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FB27" w14:textId="77777777" w:rsidR="00394F0D" w:rsidRDefault="000000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муниципального имущества, предназначенного для передачи в пользование субъектам малого и </w:t>
      </w:r>
    </w:p>
    <w:p w14:paraId="537BB8C5" w14:textId="77777777" w:rsidR="00394F0D" w:rsidRDefault="000000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среднего предпринимательства и самозанятым гражданам</w:t>
      </w:r>
    </w:p>
    <w:p w14:paraId="4C6C40D9" w14:textId="7268A694" w:rsidR="00394F0D" w:rsidRDefault="00CF3E40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Советинское</w:t>
      </w:r>
      <w:proofErr w:type="spellEnd"/>
      <w:r>
        <w:rPr>
          <w:rFonts w:ascii="Times New Roman" w:hAnsi="Times New Roman"/>
          <w:b/>
          <w:sz w:val="28"/>
        </w:rPr>
        <w:t xml:space="preserve"> сельское поселение Неклиновского района</w:t>
      </w:r>
    </w:p>
    <w:p w14:paraId="70009228" w14:textId="77777777" w:rsidR="00394F0D" w:rsidRDefault="00394F0D">
      <w:pPr>
        <w:jc w:val="both"/>
        <w:rPr>
          <w:rFonts w:ascii="Times New Roman" w:hAnsi="Times New Roman"/>
          <w:sz w:val="28"/>
        </w:rPr>
      </w:pPr>
    </w:p>
    <w:tbl>
      <w:tblPr>
        <w:tblW w:w="15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2201"/>
        <w:gridCol w:w="3232"/>
        <w:gridCol w:w="1417"/>
        <w:gridCol w:w="2410"/>
        <w:gridCol w:w="4111"/>
        <w:gridCol w:w="1005"/>
      </w:tblGrid>
      <w:tr w:rsidR="00394F0D" w:rsidRPr="00902265" w14:paraId="78968683" w14:textId="77777777" w:rsidTr="00FE7C16">
        <w:trPr>
          <w:trHeight w:val="78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F3C1" w14:textId="77777777" w:rsidR="00394F0D" w:rsidRPr="00902265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26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0A42" w14:textId="77777777" w:rsidR="00394F0D" w:rsidRPr="00902265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265"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42F8" w14:textId="77777777" w:rsidR="00394F0D" w:rsidRPr="00902265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265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F864" w14:textId="77777777" w:rsidR="00394F0D" w:rsidRPr="00902265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265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D511" w14:textId="77777777" w:rsidR="00394F0D" w:rsidRPr="00902265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265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C49E" w14:textId="77777777" w:rsidR="00394F0D" w:rsidRPr="00902265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265">
              <w:rPr>
                <w:rFonts w:ascii="Times New Roman" w:hAnsi="Times New Roman"/>
                <w:b/>
                <w:sz w:val="28"/>
                <w:szCs w:val="28"/>
              </w:rPr>
              <w:t>Характеристика*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BA43" w14:textId="77777777" w:rsidR="00394F0D" w:rsidRPr="00902265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265">
              <w:rPr>
                <w:rFonts w:ascii="Times New Roman" w:hAnsi="Times New Roman"/>
                <w:b/>
                <w:sz w:val="28"/>
                <w:szCs w:val="28"/>
              </w:rPr>
              <w:t>Фото**</w:t>
            </w:r>
          </w:p>
        </w:tc>
      </w:tr>
      <w:tr w:rsidR="00394F0D" w:rsidRPr="00902265" w14:paraId="65A0045B" w14:textId="77777777" w:rsidTr="00FE7C16">
        <w:trPr>
          <w:trHeight w:val="3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3844" w14:textId="77777777" w:rsidR="00394F0D" w:rsidRPr="00902265" w:rsidRDefault="0000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91B" w14:textId="3839997F" w:rsidR="00394F0D" w:rsidRPr="00902265" w:rsidRDefault="00C96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Здание сельского клуба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1077" w14:textId="2C02C781" w:rsidR="00394F0D" w:rsidRPr="00902265" w:rsidRDefault="00EA7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346834 Ростовская область Неклиновский район с.</w:t>
            </w:r>
            <w:r w:rsidR="00902265" w:rsidRPr="00902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265">
              <w:rPr>
                <w:rFonts w:ascii="Times New Roman" w:hAnsi="Times New Roman"/>
                <w:sz w:val="28"/>
                <w:szCs w:val="28"/>
              </w:rPr>
              <w:t>Новостроенка, ул.Ленина,19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6CC9" w14:textId="3AC27081" w:rsidR="00394F0D" w:rsidRPr="00902265" w:rsidRDefault="00CF3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137</w:t>
            </w:r>
            <w:r w:rsidR="00EE3C7F" w:rsidRPr="00902265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46C5" w14:textId="7C2F351C" w:rsidR="00394F0D" w:rsidRPr="00902265" w:rsidRDefault="00C96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61:26:0200301:188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E190" w14:textId="77777777" w:rsidR="00394F0D" w:rsidRPr="00902265" w:rsidRDefault="00EE3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Инвентарный номер: 17-09-0056;</w:t>
            </w:r>
          </w:p>
          <w:p w14:paraId="5F22AEAF" w14:textId="225577DD" w:rsidR="00EE3C7F" w:rsidRPr="00902265" w:rsidRDefault="00EE3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 xml:space="preserve">Нежилое помещение, этажность: 1, </w:t>
            </w:r>
            <w:r w:rsidR="007F676B" w:rsidRPr="00902265">
              <w:rPr>
                <w:rFonts w:ascii="Times New Roman" w:hAnsi="Times New Roman"/>
                <w:sz w:val="28"/>
                <w:szCs w:val="28"/>
              </w:rPr>
              <w:t>количество комнат: 3, состояние: пригодное к эксплуатации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557A" w14:textId="77777777" w:rsidR="00394F0D" w:rsidRPr="00902265" w:rsidRDefault="0039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F0D" w:rsidRPr="00902265" w14:paraId="7066B5F9" w14:textId="77777777" w:rsidTr="00FE7C16">
        <w:trPr>
          <w:trHeight w:val="3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0B7F" w14:textId="77777777" w:rsidR="00394F0D" w:rsidRPr="00902265" w:rsidRDefault="0000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EB51" w14:textId="29430AED" w:rsidR="00394F0D" w:rsidRPr="00902265" w:rsidRDefault="00902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56A6" w14:textId="0C06F513" w:rsidR="00394F0D" w:rsidRPr="00902265" w:rsidRDefault="00EA7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346834 Ростовская область Неклиновский район с. Новостроенка, ул.</w:t>
            </w:r>
            <w:r w:rsidR="00902265" w:rsidRPr="00902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265">
              <w:rPr>
                <w:rFonts w:ascii="Times New Roman" w:hAnsi="Times New Roman"/>
                <w:sz w:val="28"/>
                <w:szCs w:val="28"/>
              </w:rPr>
              <w:t>Ленина 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D813" w14:textId="3DF9C1EF" w:rsidR="00394F0D" w:rsidRPr="00902265" w:rsidRDefault="00CF3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127</w:t>
            </w:r>
            <w:r w:rsidR="00EE3C7F" w:rsidRPr="00902265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2C78" w14:textId="20EF14EC" w:rsidR="00394F0D" w:rsidRPr="00902265" w:rsidRDefault="00C96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61:26:0200301:187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AAA4" w14:textId="2075B62B" w:rsidR="007F676B" w:rsidRPr="00902265" w:rsidRDefault="007F676B" w:rsidP="007F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Инвентарный номер: 17-09-005</w:t>
            </w:r>
            <w:r w:rsidR="00902265" w:rsidRPr="00902265">
              <w:rPr>
                <w:rFonts w:ascii="Times New Roman" w:hAnsi="Times New Roman"/>
                <w:sz w:val="28"/>
                <w:szCs w:val="28"/>
              </w:rPr>
              <w:t>7</w:t>
            </w:r>
            <w:r w:rsidRPr="009022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C9DA9B9" w14:textId="397C5A21" w:rsidR="00394F0D" w:rsidRPr="00902265" w:rsidRDefault="007F676B" w:rsidP="007F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Нежилое помещение, этажность: 1, количество комнат: 3, состояние: пригодное к эксплуатации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E589" w14:textId="77777777" w:rsidR="00394F0D" w:rsidRPr="00902265" w:rsidRDefault="0039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F0D" w:rsidRPr="00902265" w14:paraId="67EDC991" w14:textId="77777777" w:rsidTr="00FE7C16">
        <w:trPr>
          <w:trHeight w:val="3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FF4E" w14:textId="77777777" w:rsidR="00394F0D" w:rsidRPr="00902265" w:rsidRDefault="0000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11E7" w14:textId="3DC3AD4A" w:rsidR="00394F0D" w:rsidRPr="00902265" w:rsidRDefault="00404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9818" w14:textId="16DBD274" w:rsidR="00394F0D" w:rsidRPr="00902265" w:rsidRDefault="00EA7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346832 Ростовская область Неклиновский район х.</w:t>
            </w:r>
            <w:r w:rsidR="00404687" w:rsidRPr="00902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265">
              <w:rPr>
                <w:rFonts w:ascii="Times New Roman" w:hAnsi="Times New Roman"/>
                <w:sz w:val="28"/>
                <w:szCs w:val="28"/>
              </w:rPr>
              <w:t>Садки, ул.Лободина,1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AE00" w14:textId="239E88E8" w:rsidR="00394F0D" w:rsidRPr="00902265" w:rsidRDefault="00CF3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88</w:t>
            </w:r>
            <w:r w:rsidR="00EE3C7F" w:rsidRPr="00902265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3BAD" w14:textId="33AF6742" w:rsidR="00394F0D" w:rsidRPr="00902265" w:rsidRDefault="00C96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61:26:0200601:72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BE28" w14:textId="7CD4C6F5" w:rsidR="007F676B" w:rsidRPr="00902265" w:rsidRDefault="007F676B" w:rsidP="007F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Инвентарный номер: 17-</w:t>
            </w:r>
            <w:r w:rsidR="00404687" w:rsidRPr="00902265">
              <w:rPr>
                <w:rFonts w:ascii="Times New Roman" w:hAnsi="Times New Roman"/>
                <w:sz w:val="28"/>
                <w:szCs w:val="28"/>
              </w:rPr>
              <w:t>11</w:t>
            </w:r>
            <w:r w:rsidRPr="00902265">
              <w:rPr>
                <w:rFonts w:ascii="Times New Roman" w:hAnsi="Times New Roman"/>
                <w:sz w:val="28"/>
                <w:szCs w:val="28"/>
              </w:rPr>
              <w:t>-00</w:t>
            </w:r>
            <w:r w:rsidR="00404687" w:rsidRPr="00902265">
              <w:rPr>
                <w:rFonts w:ascii="Times New Roman" w:hAnsi="Times New Roman"/>
                <w:sz w:val="28"/>
                <w:szCs w:val="28"/>
              </w:rPr>
              <w:t>24</w:t>
            </w:r>
            <w:r w:rsidRPr="009022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86111E" w14:textId="7616EA95" w:rsidR="00394F0D" w:rsidRPr="00902265" w:rsidRDefault="007F676B" w:rsidP="007F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265">
              <w:rPr>
                <w:rFonts w:ascii="Times New Roman" w:hAnsi="Times New Roman"/>
                <w:sz w:val="28"/>
                <w:szCs w:val="28"/>
              </w:rPr>
              <w:t>Нежилое помещение, этажность: 1, количество комнат: 3, состояние: пригодное к эксплуатации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B1B8" w14:textId="77777777" w:rsidR="00394F0D" w:rsidRPr="00902265" w:rsidRDefault="0039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38792A" w14:textId="77777777" w:rsidR="00394F0D" w:rsidRDefault="00394F0D">
      <w:pPr>
        <w:jc w:val="both"/>
        <w:rPr>
          <w:rFonts w:ascii="Times New Roman" w:hAnsi="Times New Roman"/>
          <w:sz w:val="28"/>
        </w:rPr>
      </w:pPr>
    </w:p>
    <w:p w14:paraId="4C8D3884" w14:textId="77777777" w:rsidR="00394F0D" w:rsidRDefault="00394F0D">
      <w:pPr>
        <w:jc w:val="both"/>
        <w:rPr>
          <w:rFonts w:ascii="Times New Roman" w:hAnsi="Times New Roman"/>
          <w:sz w:val="28"/>
        </w:rPr>
      </w:pPr>
    </w:p>
    <w:p w14:paraId="60BE0E52" w14:textId="77777777" w:rsidR="00394F0D" w:rsidRDefault="00394F0D">
      <w:pPr>
        <w:jc w:val="both"/>
        <w:rPr>
          <w:rFonts w:ascii="Times New Roman" w:hAnsi="Times New Roman"/>
          <w:sz w:val="28"/>
        </w:rPr>
      </w:pPr>
    </w:p>
    <w:p w14:paraId="76384EFB" w14:textId="77777777" w:rsidR="00394F0D" w:rsidRDefault="00394F0D">
      <w:pPr>
        <w:jc w:val="both"/>
        <w:rPr>
          <w:rFonts w:ascii="Times New Roman" w:hAnsi="Times New Roman"/>
          <w:sz w:val="28"/>
        </w:rPr>
      </w:pPr>
    </w:p>
    <w:p w14:paraId="693AE24D" w14:textId="77777777" w:rsidR="00394F0D" w:rsidRDefault="00394F0D">
      <w:pPr>
        <w:jc w:val="both"/>
        <w:rPr>
          <w:rFonts w:ascii="Times New Roman" w:hAnsi="Times New Roman"/>
          <w:sz w:val="28"/>
        </w:rPr>
      </w:pPr>
    </w:p>
    <w:p w14:paraId="13088C33" w14:textId="77777777" w:rsidR="00394F0D" w:rsidRDefault="00394F0D">
      <w:pPr>
        <w:jc w:val="both"/>
        <w:rPr>
          <w:rFonts w:ascii="Times New Roman" w:hAnsi="Times New Roman"/>
          <w:sz w:val="28"/>
        </w:rPr>
      </w:pPr>
    </w:p>
    <w:p w14:paraId="49F74D67" w14:textId="77777777" w:rsidR="00394F0D" w:rsidRDefault="00394F0D">
      <w:pPr>
        <w:jc w:val="both"/>
        <w:rPr>
          <w:rFonts w:ascii="Times New Roman" w:hAnsi="Times New Roman"/>
          <w:sz w:val="28"/>
        </w:rPr>
      </w:pPr>
    </w:p>
    <w:p w14:paraId="2F615032" w14:textId="77777777" w:rsidR="00394F0D" w:rsidRDefault="00394F0D">
      <w:pPr>
        <w:jc w:val="both"/>
        <w:rPr>
          <w:rFonts w:ascii="Times New Roman" w:hAnsi="Times New Roman"/>
          <w:sz w:val="28"/>
        </w:rPr>
      </w:pPr>
    </w:p>
    <w:p w14:paraId="434E5798" w14:textId="77777777" w:rsidR="00394F0D" w:rsidRDefault="00394F0D">
      <w:pPr>
        <w:jc w:val="both"/>
        <w:rPr>
          <w:rFonts w:ascii="Times New Roman" w:hAnsi="Times New Roman"/>
          <w:sz w:val="28"/>
        </w:rPr>
      </w:pPr>
    </w:p>
    <w:p w14:paraId="2F833C5C" w14:textId="77777777" w:rsidR="00394F0D" w:rsidRDefault="00394F0D">
      <w:pPr>
        <w:jc w:val="both"/>
        <w:rPr>
          <w:rFonts w:ascii="Times New Roman" w:hAnsi="Times New Roman"/>
          <w:sz w:val="28"/>
        </w:rPr>
      </w:pPr>
    </w:p>
    <w:p w14:paraId="58AF5C9A" w14:textId="77777777" w:rsidR="00394F0D" w:rsidRDefault="00394F0D">
      <w:pPr>
        <w:jc w:val="both"/>
        <w:rPr>
          <w:rFonts w:ascii="Times New Roman" w:hAnsi="Times New Roman"/>
          <w:sz w:val="28"/>
        </w:rPr>
      </w:pPr>
    </w:p>
    <w:p w14:paraId="5A806F36" w14:textId="77777777" w:rsidR="00394F0D" w:rsidRDefault="0000000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*Детальное описание объекта с указанием его основных характеристик и параметров, таких как количество комнат, этажность, состояние, пригодность к эксплуатации и т.д.</w:t>
      </w:r>
    </w:p>
    <w:p w14:paraId="0C3760B5" w14:textId="77777777" w:rsidR="00394F0D" w:rsidRDefault="0000000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**Фото общего вида объекта имущества, со всех сторон – не менее двух разных ракурсов. (Фотографии имущества должны быть сделаны в светлое время суток, максимально приближены к дате размещения и позволять дать объективное представление об объекте и о его частях).</w:t>
      </w:r>
    </w:p>
    <w:p w14:paraId="4385BD6C" w14:textId="77777777" w:rsidR="00394F0D" w:rsidRDefault="00394F0D">
      <w:pPr>
        <w:jc w:val="both"/>
        <w:rPr>
          <w:rFonts w:ascii="Times New Roman" w:hAnsi="Times New Roman"/>
          <w:sz w:val="28"/>
        </w:rPr>
      </w:pPr>
    </w:p>
    <w:sectPr w:rsidR="00394F0D">
      <w:pgSz w:w="16848" w:h="11908" w:orient="landscape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0D"/>
    <w:rsid w:val="00394F0D"/>
    <w:rsid w:val="00404687"/>
    <w:rsid w:val="007024B1"/>
    <w:rsid w:val="007F676B"/>
    <w:rsid w:val="00902265"/>
    <w:rsid w:val="00C96E6E"/>
    <w:rsid w:val="00CF3E40"/>
    <w:rsid w:val="00EA73FE"/>
    <w:rsid w:val="00EE3C7F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1655"/>
  <w15:docId w15:val="{BFF88963-55E5-440C-9A9A-31A38AE3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Инга Белик</cp:lastModifiedBy>
  <cp:revision>3</cp:revision>
  <dcterms:created xsi:type="dcterms:W3CDTF">2023-10-30T11:03:00Z</dcterms:created>
  <dcterms:modified xsi:type="dcterms:W3CDTF">2023-10-30T11:06:00Z</dcterms:modified>
</cp:coreProperties>
</file>