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43FD" w14:textId="77777777" w:rsidR="00F9278E" w:rsidRPr="00CD71F1" w:rsidRDefault="00F9278E" w:rsidP="00F9278E">
      <w:pPr>
        <w:jc w:val="center"/>
        <w:rPr>
          <w:b/>
          <w:bCs/>
          <w:sz w:val="28"/>
          <w:szCs w:val="28"/>
        </w:rPr>
      </w:pPr>
      <w:r w:rsidRPr="00CD71F1">
        <w:rPr>
          <w:noProof/>
          <w:sz w:val="28"/>
          <w:szCs w:val="28"/>
        </w:rPr>
        <w:drawing>
          <wp:inline distT="0" distB="0" distL="0" distR="0" wp14:anchorId="7EF96071" wp14:editId="3FF5D9D1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C2191" w14:textId="77777777" w:rsidR="00F9278E" w:rsidRPr="00CD71F1" w:rsidRDefault="00F9278E" w:rsidP="00F9278E">
      <w:pPr>
        <w:jc w:val="center"/>
        <w:rPr>
          <w:b/>
          <w:bCs/>
          <w:sz w:val="28"/>
          <w:szCs w:val="28"/>
        </w:rPr>
      </w:pPr>
      <w:r w:rsidRPr="00CD71F1">
        <w:rPr>
          <w:b/>
          <w:bCs/>
          <w:sz w:val="28"/>
          <w:szCs w:val="28"/>
        </w:rPr>
        <w:t>АДМИНИСТРАЦИЯ СОВЕТИНСКОГО СЕЛЬСКОГО ПОСЕЛЕНИЯ</w:t>
      </w:r>
    </w:p>
    <w:p w14:paraId="21D09DA8" w14:textId="77777777" w:rsidR="00F9278E" w:rsidRPr="00CD71F1" w:rsidRDefault="00F9278E" w:rsidP="00F9278E">
      <w:pPr>
        <w:pBdr>
          <w:bottom w:val="double" w:sz="1" w:space="16" w:color="000000"/>
        </w:pBdr>
        <w:jc w:val="center"/>
        <w:rPr>
          <w:b/>
          <w:bCs/>
          <w:sz w:val="28"/>
          <w:szCs w:val="28"/>
        </w:rPr>
      </w:pPr>
      <w:r w:rsidRPr="00CD71F1">
        <w:rPr>
          <w:b/>
          <w:bCs/>
          <w:sz w:val="28"/>
          <w:szCs w:val="28"/>
        </w:rPr>
        <w:t>Неклиновского района Ростовской области</w:t>
      </w:r>
    </w:p>
    <w:p w14:paraId="5B3CF1BF" w14:textId="77777777" w:rsidR="00F9278E" w:rsidRPr="00CD71F1" w:rsidRDefault="00F9278E" w:rsidP="00F9278E">
      <w:pPr>
        <w:ind w:firstLine="709"/>
        <w:jc w:val="center"/>
        <w:rPr>
          <w:b/>
          <w:bCs/>
          <w:sz w:val="28"/>
          <w:szCs w:val="28"/>
        </w:rPr>
      </w:pPr>
    </w:p>
    <w:p w14:paraId="4C1323AC" w14:textId="77777777" w:rsidR="00F9278E" w:rsidRPr="00CD71F1" w:rsidRDefault="00F9278E" w:rsidP="00F9278E">
      <w:pPr>
        <w:jc w:val="center"/>
        <w:rPr>
          <w:sz w:val="28"/>
          <w:szCs w:val="28"/>
        </w:rPr>
      </w:pPr>
      <w:r w:rsidRPr="00CD71F1">
        <w:rPr>
          <w:b/>
          <w:bCs/>
          <w:sz w:val="28"/>
          <w:szCs w:val="28"/>
        </w:rPr>
        <w:t>ПОСТАНОВЛЕНИЕ</w:t>
      </w:r>
    </w:p>
    <w:p w14:paraId="154C5DEC" w14:textId="77777777" w:rsidR="00DF5603" w:rsidRDefault="00DF5603">
      <w:pPr>
        <w:ind w:firstLine="709"/>
        <w:jc w:val="center"/>
        <w:rPr>
          <w:sz w:val="28"/>
        </w:rPr>
      </w:pPr>
      <w:bookmarkStart w:id="0" w:name="_GoBack"/>
      <w:bookmarkEnd w:id="0"/>
    </w:p>
    <w:p w14:paraId="2DBBD172" w14:textId="77777777" w:rsidR="00DF5603" w:rsidRDefault="00F635BB">
      <w:pPr>
        <w:jc w:val="center"/>
        <w:rPr>
          <w:b/>
          <w:sz w:val="28"/>
        </w:rPr>
      </w:pPr>
      <w:r>
        <w:rPr>
          <w:sz w:val="28"/>
        </w:rPr>
        <w:t>сл. Советка</w:t>
      </w:r>
    </w:p>
    <w:p w14:paraId="195ECA6C" w14:textId="77777777" w:rsidR="00DF5603" w:rsidRDefault="00DF5603">
      <w:pPr>
        <w:jc w:val="center"/>
        <w:rPr>
          <w:sz w:val="28"/>
        </w:rPr>
      </w:pPr>
    </w:p>
    <w:p w14:paraId="64885A10" w14:textId="77777777" w:rsidR="00DF5603" w:rsidRDefault="00F635BB">
      <w:pPr>
        <w:jc w:val="both"/>
        <w:rPr>
          <w:sz w:val="28"/>
        </w:rPr>
      </w:pPr>
      <w:r>
        <w:rPr>
          <w:sz w:val="28"/>
        </w:rPr>
        <w:t>30 декабря 2022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      № 84 </w:t>
      </w:r>
    </w:p>
    <w:p w14:paraId="5DF406EE" w14:textId="77777777" w:rsidR="00DF5603" w:rsidRDefault="00DF5603">
      <w:pPr>
        <w:rPr>
          <w:sz w:val="28"/>
        </w:rPr>
      </w:pPr>
    </w:p>
    <w:p w14:paraId="75BAC09C" w14:textId="77777777" w:rsidR="00DF5603" w:rsidRDefault="00F635BB">
      <w:pPr>
        <w:jc w:val="center"/>
        <w:rPr>
          <w:b/>
          <w:sz w:val="28"/>
        </w:rPr>
      </w:pPr>
      <w:r>
        <w:rPr>
          <w:b/>
          <w:sz w:val="28"/>
        </w:rPr>
        <w:t>Об утверждении Перечня</w:t>
      </w:r>
      <w:r>
        <w:rPr>
          <w:b/>
          <w:sz w:val="28"/>
        </w:rPr>
        <w:t xml:space="preserve"> главных администраторов доходов бюджета </w:t>
      </w:r>
      <w:bookmarkStart w:id="1" w:name="_Hlk91145127"/>
      <w:r>
        <w:rPr>
          <w:b/>
          <w:sz w:val="28"/>
        </w:rPr>
        <w:t xml:space="preserve">Советинского сельского поселения </w:t>
      </w:r>
      <w:bookmarkEnd w:id="1"/>
      <w:r>
        <w:rPr>
          <w:b/>
          <w:sz w:val="28"/>
        </w:rPr>
        <w:t>Неклиновского района и Перечня главных администраторов источников финансирования дефицита бюджета Советинского сельского поселения Неклиновского района</w:t>
      </w:r>
    </w:p>
    <w:p w14:paraId="187C0CF2" w14:textId="77777777" w:rsidR="00DF5603" w:rsidRDefault="00DF5603">
      <w:pPr>
        <w:jc w:val="center"/>
        <w:rPr>
          <w:sz w:val="28"/>
        </w:rPr>
      </w:pPr>
    </w:p>
    <w:p w14:paraId="6A096585" w14:textId="77777777" w:rsidR="00DF5603" w:rsidRDefault="00F635BB">
      <w:pPr>
        <w:ind w:firstLine="720"/>
        <w:jc w:val="both"/>
        <w:rPr>
          <w:sz w:val="28"/>
        </w:rPr>
      </w:pPr>
      <w:r>
        <w:rPr>
          <w:sz w:val="28"/>
        </w:rPr>
        <w:t>В соответствии с абзацем четв</w:t>
      </w:r>
      <w:r>
        <w:rPr>
          <w:sz w:val="28"/>
        </w:rPr>
        <w:t>ертым пункта 3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статьи 160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 абзацем четвертым пункта 4 статьи 160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Федерации,  постановлением Правительства Российской Федерации от 16.09.2021 № 1568 «Об утверждении общих требований к закреплению за органами государственной</w:t>
      </w:r>
      <w:r>
        <w:rPr>
          <w:sz w:val="28"/>
        </w:rPr>
        <w:t xml:space="preserve">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</w:t>
      </w:r>
      <w:r>
        <w:rPr>
          <w:sz w:val="28"/>
        </w:rPr>
        <w:t>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</w:t>
      </w:r>
      <w:r>
        <w:rPr>
          <w:sz w:val="28"/>
        </w:rPr>
        <w:t>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</w:t>
      </w:r>
      <w:r>
        <w:rPr>
          <w:sz w:val="28"/>
        </w:rPr>
        <w:t>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</w:t>
      </w:r>
      <w:r>
        <w:rPr>
          <w:sz w:val="28"/>
        </w:rPr>
        <w:t>ерриториального фонда обязательного медицинского страхования, местного бюджета», Администрация Советинского сельского поселения постановляет:</w:t>
      </w:r>
    </w:p>
    <w:p w14:paraId="058895B5" w14:textId="77777777" w:rsidR="00DF5603" w:rsidRDefault="00DF5603">
      <w:pPr>
        <w:ind w:firstLine="709"/>
        <w:jc w:val="both"/>
        <w:rPr>
          <w:sz w:val="28"/>
        </w:rPr>
      </w:pPr>
    </w:p>
    <w:p w14:paraId="63E3F3EE" w14:textId="77777777" w:rsidR="00DF5603" w:rsidRDefault="00F635BB">
      <w:pPr>
        <w:pStyle w:val="a0"/>
        <w:ind w:firstLine="709"/>
      </w:pPr>
      <w:r>
        <w:t>1. Утвердить Перечень главных администраторов доходов бюджета Советинского сельского поселения Неклиновского райо</w:t>
      </w:r>
      <w:r>
        <w:t>на согласно приложению 1.</w:t>
      </w:r>
    </w:p>
    <w:p w14:paraId="3B11CDA0" w14:textId="77777777" w:rsidR="00DF5603" w:rsidRDefault="00F635BB">
      <w:pPr>
        <w:pStyle w:val="a0"/>
        <w:ind w:firstLine="709"/>
      </w:pPr>
      <w:r>
        <w:t>2. Утвердить Перечень главных администраторов источников финансирования дефицита бюджета Советинского сельского поселения Неклиновского района согласно приложению 2.</w:t>
      </w:r>
    </w:p>
    <w:p w14:paraId="350A36A3" w14:textId="77777777" w:rsidR="00DF5603" w:rsidRDefault="00F635BB">
      <w:pPr>
        <w:pStyle w:val="a0"/>
        <w:ind w:firstLine="709"/>
      </w:pPr>
      <w:r>
        <w:t>3. Утвердить Положение о внесении изменений в Перечень главных а</w:t>
      </w:r>
      <w:r>
        <w:t xml:space="preserve">дминистраторов доходов бюджета Советинского сельского поселения Неклиновского района и Перечень главных администраторов источников </w:t>
      </w:r>
      <w:r>
        <w:lastRenderedPageBreak/>
        <w:t>финансирования дефицита бюджета Советинского сельского поселения Неклиновского района, согласно приложению 3 к настоящему пос</w:t>
      </w:r>
      <w:r>
        <w:t>тановлению.</w:t>
      </w:r>
    </w:p>
    <w:p w14:paraId="63DED7F1" w14:textId="77777777" w:rsidR="00DF5603" w:rsidRDefault="00F635BB">
      <w:pPr>
        <w:pStyle w:val="a0"/>
        <w:ind w:firstLine="709"/>
      </w:pPr>
      <w:r>
        <w:t>4. Настоящее постановление применяется к правоотношениям, возникающим при составлении и исполнении бюджета Советинского сельского поселения Неклиновского района, начиная с бюджета на 2023 год и на плановый период 2024 и 2025 годов.</w:t>
      </w:r>
    </w:p>
    <w:p w14:paraId="770F1263" w14:textId="77777777" w:rsidR="00DF5603" w:rsidRDefault="00F635BB">
      <w:pPr>
        <w:pStyle w:val="af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Контроль </w:t>
      </w:r>
      <w:r>
        <w:rPr>
          <w:rFonts w:ascii="Times New Roman" w:hAnsi="Times New Roman"/>
          <w:sz w:val="28"/>
        </w:rPr>
        <w:t>за выполнением постановления оставляю за собой.</w:t>
      </w:r>
    </w:p>
    <w:p w14:paraId="18415801" w14:textId="77777777" w:rsidR="00DF5603" w:rsidRDefault="00DF5603">
      <w:pPr>
        <w:pStyle w:val="af5"/>
        <w:ind w:firstLine="720"/>
        <w:jc w:val="both"/>
        <w:rPr>
          <w:rFonts w:ascii="Times New Roman" w:hAnsi="Times New Roman"/>
          <w:sz w:val="28"/>
        </w:rPr>
      </w:pPr>
    </w:p>
    <w:p w14:paraId="1DD9D18B" w14:textId="77777777" w:rsidR="00DF5603" w:rsidRDefault="00DF5603">
      <w:pPr>
        <w:rPr>
          <w:sz w:val="28"/>
        </w:rPr>
      </w:pPr>
    </w:p>
    <w:p w14:paraId="4848774B" w14:textId="77777777" w:rsidR="00DF5603" w:rsidRDefault="00F635BB">
      <w:pPr>
        <w:rPr>
          <w:sz w:val="28"/>
        </w:rPr>
      </w:pPr>
      <w:r>
        <w:rPr>
          <w:sz w:val="28"/>
        </w:rPr>
        <w:t>Глава Администрации Советинского</w:t>
      </w:r>
    </w:p>
    <w:p w14:paraId="1F15621F" w14:textId="77777777" w:rsidR="00DF5603" w:rsidRDefault="00F635BB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З.Д. Даливалов</w:t>
      </w:r>
    </w:p>
    <w:p w14:paraId="12620BFE" w14:textId="77777777" w:rsidR="00DF5603" w:rsidRDefault="00DF5603">
      <w:pPr>
        <w:rPr>
          <w:sz w:val="28"/>
        </w:rPr>
      </w:pPr>
    </w:p>
    <w:p w14:paraId="5672C2C0" w14:textId="77777777" w:rsidR="00DF5603" w:rsidRDefault="00DF5603">
      <w:pPr>
        <w:rPr>
          <w:sz w:val="28"/>
        </w:rPr>
      </w:pPr>
    </w:p>
    <w:p w14:paraId="0BA6116D" w14:textId="77777777" w:rsidR="00DF5603" w:rsidRDefault="00DF5603">
      <w:pPr>
        <w:rPr>
          <w:sz w:val="28"/>
        </w:rPr>
      </w:pPr>
    </w:p>
    <w:p w14:paraId="7CF7359F" w14:textId="77777777" w:rsidR="00DF5603" w:rsidRDefault="00DF5603">
      <w:pPr>
        <w:rPr>
          <w:sz w:val="28"/>
        </w:rPr>
      </w:pPr>
    </w:p>
    <w:p w14:paraId="32D1095A" w14:textId="77777777" w:rsidR="00DF5603" w:rsidRDefault="00DF5603">
      <w:pPr>
        <w:rPr>
          <w:sz w:val="28"/>
        </w:rPr>
      </w:pPr>
    </w:p>
    <w:p w14:paraId="18608D73" w14:textId="77777777" w:rsidR="00DF5603" w:rsidRDefault="00DF5603">
      <w:pPr>
        <w:rPr>
          <w:sz w:val="28"/>
        </w:rPr>
      </w:pPr>
    </w:p>
    <w:p w14:paraId="4B1F40C1" w14:textId="77777777" w:rsidR="00DF5603" w:rsidRDefault="00DF5603">
      <w:pPr>
        <w:rPr>
          <w:sz w:val="28"/>
        </w:rPr>
      </w:pPr>
    </w:p>
    <w:p w14:paraId="09040D00" w14:textId="77777777" w:rsidR="00DF5603" w:rsidRDefault="00DF5603">
      <w:pPr>
        <w:rPr>
          <w:sz w:val="28"/>
        </w:rPr>
      </w:pPr>
    </w:p>
    <w:p w14:paraId="7B736727" w14:textId="77777777" w:rsidR="00DF5603" w:rsidRDefault="00DF5603">
      <w:pPr>
        <w:rPr>
          <w:sz w:val="28"/>
        </w:rPr>
      </w:pPr>
    </w:p>
    <w:p w14:paraId="15493F2D" w14:textId="77777777" w:rsidR="00DF5603" w:rsidRDefault="00DF5603">
      <w:pPr>
        <w:rPr>
          <w:sz w:val="28"/>
        </w:rPr>
      </w:pPr>
    </w:p>
    <w:p w14:paraId="36096C80" w14:textId="77777777" w:rsidR="00DF5603" w:rsidRDefault="00DF5603">
      <w:pPr>
        <w:rPr>
          <w:sz w:val="28"/>
        </w:rPr>
      </w:pPr>
    </w:p>
    <w:p w14:paraId="22944B76" w14:textId="77777777" w:rsidR="00DF5603" w:rsidRDefault="00DF5603">
      <w:pPr>
        <w:rPr>
          <w:sz w:val="28"/>
        </w:rPr>
      </w:pPr>
    </w:p>
    <w:p w14:paraId="2E1FA2FE" w14:textId="77777777" w:rsidR="00DF5603" w:rsidRDefault="00DF5603">
      <w:pPr>
        <w:rPr>
          <w:sz w:val="28"/>
        </w:rPr>
      </w:pPr>
    </w:p>
    <w:p w14:paraId="0EBCBBCC" w14:textId="77777777" w:rsidR="00DF5603" w:rsidRDefault="00DF5603">
      <w:pPr>
        <w:rPr>
          <w:sz w:val="28"/>
        </w:rPr>
      </w:pPr>
    </w:p>
    <w:p w14:paraId="797D4C8F" w14:textId="77777777" w:rsidR="00DF5603" w:rsidRDefault="00DF5603">
      <w:pPr>
        <w:rPr>
          <w:sz w:val="28"/>
        </w:rPr>
      </w:pPr>
    </w:p>
    <w:p w14:paraId="56EF06C7" w14:textId="77777777" w:rsidR="00DF5603" w:rsidRDefault="00DF5603">
      <w:pPr>
        <w:rPr>
          <w:sz w:val="28"/>
        </w:rPr>
      </w:pPr>
    </w:p>
    <w:p w14:paraId="2AE3F1D0" w14:textId="77777777" w:rsidR="00DF5603" w:rsidRDefault="00DF5603">
      <w:pPr>
        <w:rPr>
          <w:sz w:val="28"/>
        </w:rPr>
      </w:pPr>
    </w:p>
    <w:p w14:paraId="05C07329" w14:textId="77777777" w:rsidR="00DF5603" w:rsidRDefault="00DF5603">
      <w:pPr>
        <w:rPr>
          <w:sz w:val="28"/>
        </w:rPr>
      </w:pPr>
    </w:p>
    <w:p w14:paraId="430EA105" w14:textId="77777777" w:rsidR="00DF5603" w:rsidRDefault="00DF5603">
      <w:pPr>
        <w:rPr>
          <w:sz w:val="28"/>
        </w:rPr>
      </w:pPr>
    </w:p>
    <w:p w14:paraId="23440E57" w14:textId="77777777" w:rsidR="00DF5603" w:rsidRDefault="00DF5603">
      <w:pPr>
        <w:rPr>
          <w:sz w:val="28"/>
        </w:rPr>
      </w:pPr>
    </w:p>
    <w:p w14:paraId="04E6EB10" w14:textId="77777777" w:rsidR="00DF5603" w:rsidRDefault="00DF5603">
      <w:pPr>
        <w:rPr>
          <w:sz w:val="28"/>
        </w:rPr>
      </w:pPr>
    </w:p>
    <w:p w14:paraId="29D474EB" w14:textId="77777777" w:rsidR="00DF5603" w:rsidRDefault="00DF5603">
      <w:pPr>
        <w:rPr>
          <w:sz w:val="28"/>
        </w:rPr>
      </w:pPr>
    </w:p>
    <w:p w14:paraId="56962660" w14:textId="77777777" w:rsidR="00DF5603" w:rsidRDefault="00DF5603">
      <w:pPr>
        <w:rPr>
          <w:sz w:val="28"/>
        </w:rPr>
      </w:pPr>
    </w:p>
    <w:p w14:paraId="594B03E5" w14:textId="77777777" w:rsidR="00DF5603" w:rsidRDefault="00DF5603">
      <w:pPr>
        <w:rPr>
          <w:sz w:val="28"/>
        </w:rPr>
      </w:pPr>
    </w:p>
    <w:p w14:paraId="2DE14BEC" w14:textId="77777777" w:rsidR="00DF5603" w:rsidRDefault="00DF5603">
      <w:pPr>
        <w:rPr>
          <w:sz w:val="28"/>
        </w:rPr>
      </w:pPr>
    </w:p>
    <w:p w14:paraId="372A6D82" w14:textId="77777777" w:rsidR="00DF5603" w:rsidRDefault="00DF5603">
      <w:pPr>
        <w:rPr>
          <w:sz w:val="28"/>
        </w:rPr>
      </w:pPr>
    </w:p>
    <w:p w14:paraId="71B7E6B8" w14:textId="77777777" w:rsidR="00DF5603" w:rsidRDefault="00DF5603">
      <w:pPr>
        <w:rPr>
          <w:sz w:val="28"/>
        </w:rPr>
      </w:pPr>
    </w:p>
    <w:p w14:paraId="371B2086" w14:textId="77777777" w:rsidR="00DF5603" w:rsidRDefault="00DF5603">
      <w:pPr>
        <w:rPr>
          <w:sz w:val="28"/>
        </w:rPr>
      </w:pPr>
    </w:p>
    <w:p w14:paraId="26BB7BF0" w14:textId="77777777" w:rsidR="00DF5603" w:rsidRDefault="00DF5603">
      <w:pPr>
        <w:rPr>
          <w:sz w:val="28"/>
        </w:rPr>
      </w:pPr>
    </w:p>
    <w:p w14:paraId="018E7611" w14:textId="77777777" w:rsidR="00DF5603" w:rsidRDefault="00DF5603">
      <w:pPr>
        <w:rPr>
          <w:sz w:val="28"/>
        </w:rPr>
      </w:pPr>
    </w:p>
    <w:p w14:paraId="51540F6A" w14:textId="77777777" w:rsidR="00DF5603" w:rsidRDefault="00DF5603">
      <w:pPr>
        <w:rPr>
          <w:sz w:val="28"/>
        </w:rPr>
      </w:pPr>
    </w:p>
    <w:p w14:paraId="20E039EA" w14:textId="77777777" w:rsidR="00DF5603" w:rsidRDefault="00DF5603">
      <w:pPr>
        <w:rPr>
          <w:sz w:val="28"/>
        </w:rPr>
      </w:pPr>
    </w:p>
    <w:p w14:paraId="551A943B" w14:textId="77777777" w:rsidR="00DF5603" w:rsidRDefault="00F635BB">
      <w:pPr>
        <w:jc w:val="both"/>
        <w:rPr>
          <w:sz w:val="22"/>
        </w:rPr>
      </w:pPr>
      <w:r>
        <w:rPr>
          <w:sz w:val="22"/>
        </w:rPr>
        <w:t>Постановление вносит сектор</w:t>
      </w:r>
      <w:r>
        <w:rPr>
          <w:sz w:val="22"/>
        </w:rPr>
        <w:t xml:space="preserve"> экономики и финансов</w:t>
      </w:r>
    </w:p>
    <w:p w14:paraId="77B58D8C" w14:textId="77777777" w:rsidR="00DF5603" w:rsidRDefault="00F635BB">
      <w:pPr>
        <w:jc w:val="both"/>
        <w:rPr>
          <w:sz w:val="22"/>
        </w:rPr>
      </w:pPr>
      <w:r>
        <w:rPr>
          <w:sz w:val="22"/>
        </w:rPr>
        <w:t>Администрации Советинского сельского поселения</w:t>
      </w:r>
    </w:p>
    <w:p w14:paraId="0B042634" w14:textId="77777777" w:rsidR="00DF5603" w:rsidRDefault="00DF5603">
      <w:pPr>
        <w:jc w:val="both"/>
        <w:rPr>
          <w:sz w:val="22"/>
        </w:rPr>
      </w:pPr>
    </w:p>
    <w:p w14:paraId="393A538F" w14:textId="77777777" w:rsidR="00DF5603" w:rsidRDefault="00DF5603">
      <w:pPr>
        <w:jc w:val="both"/>
        <w:rPr>
          <w:sz w:val="22"/>
        </w:rPr>
      </w:pPr>
    </w:p>
    <w:p w14:paraId="0DA47769" w14:textId="77777777" w:rsidR="00DF5603" w:rsidRDefault="00DF5603">
      <w:pPr>
        <w:jc w:val="both"/>
        <w:rPr>
          <w:sz w:val="22"/>
        </w:rPr>
      </w:pPr>
    </w:p>
    <w:p w14:paraId="79859E2E" w14:textId="77777777" w:rsidR="00DF5603" w:rsidRDefault="00DF5603">
      <w:pPr>
        <w:jc w:val="both"/>
        <w:rPr>
          <w:sz w:val="22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F5603" w14:paraId="14A6C70D" w14:textId="77777777">
        <w:trPr>
          <w:trHeight w:val="1301"/>
        </w:trPr>
        <w:tc>
          <w:tcPr>
            <w:tcW w:w="5245" w:type="dxa"/>
            <w:shd w:val="clear" w:color="auto" w:fill="auto"/>
            <w:vAlign w:val="center"/>
          </w:tcPr>
          <w:p w14:paraId="16123CE8" w14:textId="77777777" w:rsidR="00DF5603" w:rsidRDefault="00F635BB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</w:t>
            </w:r>
            <w:r>
              <w:rPr>
                <w:sz w:val="28"/>
              </w:rPr>
              <w:t>к постановлению</w:t>
            </w:r>
          </w:p>
          <w:p w14:paraId="54B73CDD" w14:textId="77777777" w:rsidR="00DF5603" w:rsidRDefault="00F635B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Советинского сельского поселения от 30.12.2022 г. № 84</w:t>
            </w:r>
          </w:p>
        </w:tc>
      </w:tr>
    </w:tbl>
    <w:p w14:paraId="5D2EEC40" w14:textId="77777777" w:rsidR="00DF5603" w:rsidRDefault="00DF5603">
      <w:pPr>
        <w:jc w:val="right"/>
      </w:pPr>
    </w:p>
    <w:p w14:paraId="6C2A4BBB" w14:textId="77777777" w:rsidR="00DF5603" w:rsidRDefault="00F635BB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2DA84822" w14:textId="77777777" w:rsidR="00DF5603" w:rsidRDefault="00F635BB">
      <w:pPr>
        <w:jc w:val="center"/>
        <w:rPr>
          <w:b/>
          <w:sz w:val="28"/>
        </w:rPr>
      </w:pPr>
      <w:r>
        <w:rPr>
          <w:b/>
          <w:sz w:val="28"/>
        </w:rPr>
        <w:t xml:space="preserve">главных администраторов доходов бюджета </w:t>
      </w:r>
    </w:p>
    <w:p w14:paraId="2BE41C4A" w14:textId="77777777" w:rsidR="00DF5603" w:rsidRDefault="00F635BB">
      <w:pPr>
        <w:jc w:val="center"/>
        <w:rPr>
          <w:b/>
          <w:sz w:val="28"/>
        </w:rPr>
      </w:pPr>
      <w:r>
        <w:rPr>
          <w:b/>
          <w:sz w:val="28"/>
        </w:rPr>
        <w:t>Советинского сельского поселения Не</w:t>
      </w:r>
      <w:r>
        <w:rPr>
          <w:b/>
          <w:sz w:val="28"/>
        </w:rPr>
        <w:t>клиновского района</w:t>
      </w:r>
    </w:p>
    <w:p w14:paraId="691E17D9" w14:textId="77777777" w:rsidR="00DF5603" w:rsidRDefault="00DF560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4"/>
        <w:gridCol w:w="6379"/>
      </w:tblGrid>
      <w:tr w:rsidR="00DF5603" w14:paraId="681B6B81" w14:textId="77777777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DF49" w14:textId="77777777" w:rsidR="00DF5603" w:rsidRDefault="00F635BB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CC3D" w14:textId="77777777" w:rsidR="00DF5603" w:rsidRDefault="00DF5603">
            <w:pPr>
              <w:jc w:val="center"/>
            </w:pPr>
          </w:p>
          <w:p w14:paraId="6C4EF608" w14:textId="77777777" w:rsidR="00DF5603" w:rsidRDefault="00F635B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главного администратора доходов бюджета Советинского сельского поселения</w:t>
            </w:r>
          </w:p>
          <w:p w14:paraId="2C4181C0" w14:textId="77777777" w:rsidR="00DF5603" w:rsidRDefault="00F635BB">
            <w:pPr>
              <w:jc w:val="center"/>
              <w:rPr>
                <w:b/>
              </w:rPr>
            </w:pPr>
            <w:r>
              <w:rPr>
                <w:b/>
              </w:rPr>
              <w:t>(наименование кода вида (подвида) доходов бюджета Советинского сельского поселения)</w:t>
            </w:r>
          </w:p>
        </w:tc>
      </w:tr>
      <w:tr w:rsidR="00DF5603" w14:paraId="4D08D6B7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1C03" w14:textId="77777777" w:rsidR="00DF5603" w:rsidRDefault="00F635BB">
            <w:pPr>
              <w:jc w:val="center"/>
              <w:rPr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8B5D" w14:textId="77777777" w:rsidR="00DF5603" w:rsidRDefault="00F635BB">
            <w:pPr>
              <w:jc w:val="center"/>
              <w:rPr>
                <w:b/>
              </w:rPr>
            </w:pPr>
            <w:r>
              <w:rPr>
                <w:b/>
              </w:rPr>
              <w:t>вида (подвида) доходов бюджета Советинского сельского поселения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3465" w14:textId="77777777" w:rsidR="00DF5603" w:rsidRDefault="00DF5603"/>
        </w:tc>
      </w:tr>
      <w:tr w:rsidR="00DF5603" w14:paraId="479C2064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0405" w14:textId="77777777" w:rsidR="00DF5603" w:rsidRDefault="00F635BB">
            <w:pPr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0FFB" w14:textId="77777777" w:rsidR="00DF5603" w:rsidRDefault="00F635BB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D3B3" w14:textId="77777777" w:rsidR="00DF5603" w:rsidRDefault="00F635BB">
            <w:pPr>
              <w:jc w:val="center"/>
            </w:pPr>
            <w:r>
              <w:t>3</w:t>
            </w:r>
          </w:p>
        </w:tc>
      </w:tr>
      <w:tr w:rsidR="00DF5603" w14:paraId="7329214A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762B" w14:textId="77777777" w:rsidR="00DF5603" w:rsidRDefault="00F635BB">
            <w:pPr>
              <w:numPr>
                <w:ilvl w:val="0"/>
                <w:numId w:val="1"/>
              </w:numPr>
              <w:jc w:val="center"/>
            </w:pPr>
            <w:r>
              <w:t>Органы государственной власти Российской Федерации</w:t>
            </w:r>
          </w:p>
        </w:tc>
      </w:tr>
      <w:tr w:rsidR="00DF5603" w14:paraId="0B25F4AD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13A4" w14:textId="77777777" w:rsidR="00DF5603" w:rsidRDefault="00F635BB">
            <w:pPr>
              <w:pStyle w:val="af1"/>
              <w:jc w:val="center"/>
            </w:pPr>
            <w:r>
              <w:t>182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2283" w14:textId="77777777" w:rsidR="00DF5603" w:rsidRDefault="00F635BB">
            <w:pPr>
              <w:jc w:val="both"/>
            </w:pPr>
            <w:r>
              <w:t>Управление Федеральной налоговой службы по Ростовской области</w:t>
            </w:r>
            <w:r>
              <w:t xml:space="preserve">  </w:t>
            </w:r>
          </w:p>
        </w:tc>
      </w:tr>
      <w:tr w:rsidR="00DF5603" w14:paraId="73D5A05F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58B4" w14:textId="77777777" w:rsidR="00DF5603" w:rsidRDefault="00F635BB">
            <w:pPr>
              <w:pStyle w:val="af1"/>
              <w:jc w:val="center"/>
            </w:pPr>
            <w:r>
              <w:t>182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D2A7" w14:textId="77777777" w:rsidR="00DF5603" w:rsidRDefault="00F635BB">
            <w:r>
              <w:t>1 01 02010 01 0000 110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FB4E" w14:textId="77777777" w:rsidR="00DF5603" w:rsidRDefault="00F635BB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 </w:t>
            </w:r>
          </w:p>
        </w:tc>
      </w:tr>
      <w:tr w:rsidR="00DF5603" w14:paraId="7FC18A30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4FD3" w14:textId="77777777" w:rsidR="00DF5603" w:rsidRDefault="00F635BB">
            <w:pPr>
              <w:pStyle w:val="af1"/>
              <w:jc w:val="center"/>
            </w:pPr>
            <w:r>
              <w:t>182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407A" w14:textId="77777777" w:rsidR="00DF5603" w:rsidRDefault="00F635BB">
            <w:r>
              <w:t>1 01 02020 01 0000 110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2E3D" w14:textId="77777777" w:rsidR="00DF5603" w:rsidRDefault="00F635BB">
            <w:pPr>
              <w:jc w:val="both"/>
            </w:pPr>
            <w:r>
              <w:t>Налог на доходы физических лиц с</w:t>
            </w:r>
            <w:r>
              <w:t xml:space="preserve">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</w:t>
            </w:r>
            <w:r>
              <w:t>й практикой в соответствии со статьей 227 Налогового кодекса Российской Федерации</w:t>
            </w:r>
          </w:p>
        </w:tc>
      </w:tr>
      <w:tr w:rsidR="00DF5603" w14:paraId="6A4ED2CC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3DD6" w14:textId="77777777" w:rsidR="00DF5603" w:rsidRDefault="00F635BB">
            <w:pPr>
              <w:pStyle w:val="af1"/>
              <w:jc w:val="center"/>
            </w:pPr>
            <w:r>
              <w:t>182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11E3" w14:textId="77777777" w:rsidR="00DF5603" w:rsidRDefault="00F635BB">
            <w:r>
              <w:t>1 01 02030 01 0000 110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EE75" w14:textId="77777777" w:rsidR="00DF5603" w:rsidRDefault="00F635BB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F5603" w14:paraId="3042F51C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C335" w14:textId="77777777" w:rsidR="00DF5603" w:rsidRDefault="00F635BB">
            <w:pPr>
              <w:jc w:val="center"/>
            </w:pPr>
            <w:r>
              <w:t>182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C60F" w14:textId="77777777" w:rsidR="00DF5603" w:rsidRDefault="00F635BB">
            <w:pPr>
              <w:tabs>
                <w:tab w:val="right" w:pos="9355"/>
              </w:tabs>
            </w:pPr>
            <w:r>
              <w:t>1 01 02080 01 0000 110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0663" w14:textId="77777777" w:rsidR="00DF5603" w:rsidRDefault="00F635BB">
            <w:pPr>
              <w:jc w:val="both"/>
              <w:outlineLvl w:val="8"/>
            </w:pPr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</w:t>
            </w:r>
            <w:r>
              <w:t>ной компании, в том числе фиксированной прибыли контролируемой иностранной компании)</w:t>
            </w:r>
          </w:p>
        </w:tc>
      </w:tr>
      <w:tr w:rsidR="00DF5603" w14:paraId="72E78A0A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F171" w14:textId="77777777" w:rsidR="00DF5603" w:rsidRDefault="00F635BB">
            <w:pPr>
              <w:pStyle w:val="af1"/>
              <w:jc w:val="center"/>
            </w:pPr>
            <w:r>
              <w:t>182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2D5B" w14:textId="77777777" w:rsidR="00DF5603" w:rsidRDefault="00F635BB">
            <w:r>
              <w:t>1 05 03010 01 0000 110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C377" w14:textId="77777777" w:rsidR="00DF5603" w:rsidRDefault="00F635BB">
            <w:pPr>
              <w:jc w:val="both"/>
            </w:pPr>
            <w:r>
              <w:t>Единый сельскохозяйственный налог</w:t>
            </w:r>
          </w:p>
        </w:tc>
      </w:tr>
      <w:tr w:rsidR="00DF5603" w14:paraId="5F1D01D7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8B5C" w14:textId="77777777" w:rsidR="00DF5603" w:rsidRDefault="00F635BB">
            <w:pPr>
              <w:pStyle w:val="af1"/>
              <w:jc w:val="center"/>
            </w:pPr>
            <w:r>
              <w:t>182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074A" w14:textId="77777777" w:rsidR="00DF5603" w:rsidRDefault="00F635BB">
            <w:r>
              <w:t>1 05 03020 01 0000 110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6491" w14:textId="77777777" w:rsidR="00DF5603" w:rsidRDefault="00F635BB">
            <w:pPr>
              <w:jc w:val="both"/>
            </w:pPr>
            <w:r>
              <w:t>Единый сельскохозяйственный налог (за налоговые периоды, истекшие до 1 я</w:t>
            </w:r>
            <w:r>
              <w:t>нваря 2011 года)</w:t>
            </w:r>
          </w:p>
        </w:tc>
      </w:tr>
      <w:tr w:rsidR="00DF5603" w14:paraId="5EA3E963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75FC" w14:textId="77777777" w:rsidR="00DF5603" w:rsidRDefault="00F635BB">
            <w:pPr>
              <w:pStyle w:val="af1"/>
              <w:jc w:val="center"/>
            </w:pPr>
            <w:r>
              <w:t>182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3F6F" w14:textId="77777777" w:rsidR="00DF5603" w:rsidRDefault="00F635BB">
            <w:r>
              <w:t>1 06 01030 10 0000 110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349A" w14:textId="77777777" w:rsidR="00DF5603" w:rsidRDefault="00F635BB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F5603" w14:paraId="5F87A247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6BF5" w14:textId="77777777" w:rsidR="00DF5603" w:rsidRDefault="00F635BB">
            <w:pPr>
              <w:pStyle w:val="af1"/>
              <w:jc w:val="center"/>
            </w:pPr>
            <w:r>
              <w:t>182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6C8C" w14:textId="77777777" w:rsidR="00DF5603" w:rsidRDefault="00F635BB">
            <w:r>
              <w:t>1 06 06033 10 0000 110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08D5" w14:textId="77777777" w:rsidR="00DF5603" w:rsidRDefault="00F635BB">
            <w:pPr>
              <w:jc w:val="both"/>
            </w:pPr>
            <w:r>
              <w:t xml:space="preserve">Земельный налог с организаций, обладающих </w:t>
            </w:r>
            <w:r>
              <w:t>земельным участком, расположенным в границах сельских поселений</w:t>
            </w:r>
          </w:p>
        </w:tc>
      </w:tr>
      <w:tr w:rsidR="00DF5603" w14:paraId="70124D7C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61E5" w14:textId="77777777" w:rsidR="00DF5603" w:rsidRDefault="00F635BB">
            <w:pPr>
              <w:pStyle w:val="af1"/>
              <w:jc w:val="center"/>
            </w:pPr>
            <w:r>
              <w:t>182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81CE" w14:textId="77777777" w:rsidR="00DF5603" w:rsidRDefault="00F635BB">
            <w:r>
              <w:t>1 06 06043 10 0000 110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A02A" w14:textId="77777777" w:rsidR="00DF5603" w:rsidRDefault="00F635BB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F5603" w14:paraId="4396D438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9346" w14:textId="77777777" w:rsidR="00DF5603" w:rsidRDefault="00F635BB">
            <w:pPr>
              <w:jc w:val="center"/>
            </w:pPr>
            <w:r>
              <w:t>182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9669" w14:textId="77777777" w:rsidR="00DF5603" w:rsidRDefault="00F635BB">
            <w:pPr>
              <w:tabs>
                <w:tab w:val="right" w:pos="9355"/>
              </w:tabs>
            </w:pPr>
            <w:r>
              <w:t>1 09 04053 10 0000 110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F38A" w14:textId="77777777" w:rsidR="00DF5603" w:rsidRDefault="00F635BB">
            <w:pPr>
              <w:outlineLvl w:val="8"/>
            </w:pPr>
            <w:r>
              <w:t xml:space="preserve">Земельный налог (по </w:t>
            </w:r>
            <w:r>
              <w:t xml:space="preserve">обязательствам, возникшим до        1 января 2006 года), мобилизуемый на территориях сельских </w:t>
            </w:r>
            <w:r>
              <w:lastRenderedPageBreak/>
              <w:t>поселений</w:t>
            </w:r>
          </w:p>
        </w:tc>
      </w:tr>
      <w:tr w:rsidR="00DF5603" w14:paraId="2E12D7BA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2F14" w14:textId="77777777" w:rsidR="00DF5603" w:rsidRDefault="00F635BB">
            <w:pPr>
              <w:jc w:val="center"/>
            </w:pPr>
            <w:r>
              <w:lastRenderedPageBreak/>
              <w:t>2. Органы государственной власти субъекта Российской Федерации</w:t>
            </w:r>
          </w:p>
        </w:tc>
      </w:tr>
      <w:tr w:rsidR="00DF5603" w14:paraId="622CB8F9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BCA9" w14:textId="77777777" w:rsidR="00DF5603" w:rsidRDefault="00F635BB">
            <w:pPr>
              <w:pStyle w:val="af1"/>
              <w:jc w:val="center"/>
            </w:pPr>
            <w:r>
              <w:t>802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5ACF" w14:textId="77777777" w:rsidR="00DF5603" w:rsidRDefault="00F635BB">
            <w:pPr>
              <w:jc w:val="both"/>
            </w:pPr>
            <w:r>
              <w:t>Правительство Ростовской области</w:t>
            </w:r>
          </w:p>
        </w:tc>
      </w:tr>
      <w:tr w:rsidR="00DF5603" w14:paraId="1832258A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195F" w14:textId="77777777" w:rsidR="00DF5603" w:rsidRDefault="00F635BB">
            <w:pPr>
              <w:pStyle w:val="af1"/>
              <w:jc w:val="center"/>
            </w:pPr>
            <w:bookmarkStart w:id="2" w:name="_Hlk109034600"/>
            <w:r>
              <w:t>802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4773" w14:textId="77777777" w:rsidR="00DF5603" w:rsidRDefault="00F635BB">
            <w:pPr>
              <w:tabs>
                <w:tab w:val="right" w:pos="9355"/>
              </w:tabs>
            </w:pPr>
            <w:r>
              <w:t>1 16 02020 02 0000 140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DCDE" w14:textId="77777777" w:rsidR="00DF5603" w:rsidRDefault="00F635BB">
            <w:pPr>
              <w:jc w:val="both"/>
              <w:outlineLvl w:val="8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bookmarkEnd w:id="2"/>
      <w:tr w:rsidR="00DF5603" w14:paraId="2256DDF5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E065" w14:textId="77777777" w:rsidR="00DF5603" w:rsidRDefault="00F635BB">
            <w:pPr>
              <w:pStyle w:val="af1"/>
              <w:jc w:val="center"/>
            </w:pPr>
            <w:r>
              <w:t>802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648D" w14:textId="77777777" w:rsidR="00DF5603" w:rsidRDefault="00F635BB">
            <w:pPr>
              <w:tabs>
                <w:tab w:val="right" w:pos="9355"/>
              </w:tabs>
            </w:pPr>
            <w:r>
              <w:t>1 16 10123 01 0101 140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313E" w14:textId="77777777" w:rsidR="00DF5603" w:rsidRDefault="00F635BB">
            <w:pPr>
              <w:jc w:val="both"/>
              <w:outlineLvl w:val="8"/>
            </w:pPr>
            <w:r>
              <w:t xml:space="preserve">Доходы от денежных взысканий (штрафов), поступающие в счет </w:t>
            </w:r>
            <w:r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</w:t>
            </w:r>
            <w:r>
              <w:t>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F5603" w14:paraId="63E2760C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CFF3" w14:textId="77777777" w:rsidR="00DF5603" w:rsidRDefault="00F635BB">
            <w:pPr>
              <w:pStyle w:val="af1"/>
              <w:jc w:val="center"/>
            </w:pPr>
            <w:bookmarkStart w:id="3" w:name="_Hlk109035218"/>
            <w:r>
              <w:t>857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9636" w14:textId="77777777" w:rsidR="00DF5603" w:rsidRDefault="00F635BB">
            <w:pPr>
              <w:jc w:val="both"/>
            </w:pPr>
            <w:r>
              <w:t>Административная инспекция Ростовской области</w:t>
            </w:r>
          </w:p>
        </w:tc>
      </w:tr>
      <w:tr w:rsidR="00DF5603" w14:paraId="2F737FB1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A1CD" w14:textId="77777777" w:rsidR="00DF5603" w:rsidRDefault="00F635BB">
            <w:pPr>
              <w:pStyle w:val="af1"/>
              <w:jc w:val="center"/>
            </w:pPr>
            <w:r>
              <w:t>857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D71E" w14:textId="77777777" w:rsidR="00DF5603" w:rsidRDefault="00F635BB">
            <w:pPr>
              <w:tabs>
                <w:tab w:val="right" w:pos="9355"/>
              </w:tabs>
            </w:pPr>
            <w:r>
              <w:t>1 16 02020 02 0000 140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62BC" w14:textId="77777777" w:rsidR="00DF5603" w:rsidRDefault="00F635BB">
            <w:pPr>
              <w:jc w:val="both"/>
              <w:outlineLvl w:val="8"/>
              <w:rPr>
                <w:b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F5603" w14:paraId="0AFBD980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8862" w14:textId="77777777" w:rsidR="00DF5603" w:rsidRDefault="00F635BB">
            <w:pPr>
              <w:pStyle w:val="af1"/>
              <w:jc w:val="center"/>
            </w:pPr>
            <w:r>
              <w:t>857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04B3" w14:textId="77777777" w:rsidR="00DF5603" w:rsidRDefault="00F635BB">
            <w:pPr>
              <w:tabs>
                <w:tab w:val="right" w:pos="9355"/>
              </w:tabs>
            </w:pPr>
            <w:r>
              <w:t>1 16 10123 01 0101 140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0C7D" w14:textId="77777777" w:rsidR="00DF5603" w:rsidRDefault="00F635BB">
            <w:pPr>
              <w:jc w:val="both"/>
              <w:outlineLvl w:val="8"/>
            </w:pPr>
            <w:r>
              <w:t xml:space="preserve">Доходы от денежных взысканий (штрафов), поступающие в счет </w:t>
            </w:r>
            <w:r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</w:t>
            </w:r>
            <w:r>
              <w:t>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bookmarkEnd w:id="3"/>
      <w:tr w:rsidR="00DF5603" w14:paraId="285018C9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BEEA" w14:textId="77777777" w:rsidR="00DF5603" w:rsidRDefault="00F635BB">
            <w:pPr>
              <w:jc w:val="center"/>
            </w:pPr>
            <w:r>
              <w:t>3. Органы местного самоуправления Советинского сельского поселения</w:t>
            </w:r>
          </w:p>
        </w:tc>
      </w:tr>
      <w:tr w:rsidR="00DF5603" w14:paraId="20A473EA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A193" w14:textId="77777777" w:rsidR="00DF5603" w:rsidRDefault="00F635BB">
            <w:pPr>
              <w:pStyle w:val="af1"/>
              <w:jc w:val="center"/>
            </w:pPr>
            <w:r>
              <w:t>951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53FB" w14:textId="77777777" w:rsidR="00DF5603" w:rsidRDefault="00F635BB">
            <w:pPr>
              <w:jc w:val="both"/>
            </w:pPr>
            <w:r>
              <w:t>Администрация Советинского с</w:t>
            </w:r>
            <w:r>
              <w:t>ельского поселения</w:t>
            </w:r>
          </w:p>
        </w:tc>
      </w:tr>
      <w:tr w:rsidR="00DF5603" w14:paraId="48F4EE5F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A688" w14:textId="77777777" w:rsidR="00DF5603" w:rsidRDefault="00F635BB">
            <w:pPr>
              <w:pStyle w:val="af1"/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49708" w14:textId="77777777" w:rsidR="00DF5603" w:rsidRDefault="00F635BB">
            <w:pPr>
              <w:jc w:val="center"/>
            </w:pPr>
            <w:r>
              <w:t>1 08 04020 01 1000 110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2EFC3" w14:textId="77777777" w:rsidR="00DF5603" w:rsidRDefault="00F635BB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</w:t>
            </w:r>
            <w:r>
              <w:t>вершение нотариальных действий</w:t>
            </w:r>
          </w:p>
        </w:tc>
      </w:tr>
      <w:tr w:rsidR="00DF5603" w14:paraId="16514A6E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86E1" w14:textId="77777777" w:rsidR="00DF5603" w:rsidRDefault="00F635BB">
            <w:pPr>
              <w:pStyle w:val="af1"/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853CF" w14:textId="77777777" w:rsidR="00DF5603" w:rsidRDefault="00F635BB">
            <w:pPr>
              <w:jc w:val="center"/>
            </w:pPr>
            <w:r>
              <w:t>1 08 04020 01 4000 110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3FF99" w14:textId="77777777" w:rsidR="00DF5603" w:rsidRDefault="00F635BB">
            <w:pPr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t>Федерации на совершение нотариальных действий</w:t>
            </w:r>
          </w:p>
        </w:tc>
      </w:tr>
      <w:tr w:rsidR="00DF5603" w14:paraId="2FD66A4F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1A21" w14:textId="77777777" w:rsidR="00DF5603" w:rsidRDefault="00F635BB">
            <w:pPr>
              <w:pStyle w:val="af1"/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4385C" w14:textId="77777777" w:rsidR="00DF5603" w:rsidRDefault="00F635BB">
            <w:pPr>
              <w:jc w:val="center"/>
            </w:pPr>
            <w:r>
              <w:t>1 11 01050 10 0000 120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2E921" w14:textId="77777777" w:rsidR="00DF5603" w:rsidRDefault="00F635BB">
            <w:pPr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DF5603" w14:paraId="19A286AD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31F0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AAD8" w14:textId="77777777" w:rsidR="00DF5603" w:rsidRDefault="00F635BB">
            <w:pPr>
              <w:tabs>
                <w:tab w:val="right" w:pos="9355"/>
              </w:tabs>
              <w:jc w:val="center"/>
            </w:pPr>
            <w:r>
              <w:t xml:space="preserve">1 </w:t>
            </w:r>
            <w:r>
              <w:t>11 05025 10 0000 120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CE1A" w14:textId="77777777" w:rsidR="00DF5603" w:rsidRDefault="00F635BB">
            <w:pPr>
              <w:outlineLvl w:val="8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 исключением земельных участков муници</w:t>
            </w:r>
            <w:r>
              <w:t>пальных бюджетных и автономных учреждений)</w:t>
            </w:r>
          </w:p>
        </w:tc>
      </w:tr>
      <w:tr w:rsidR="00DF5603" w14:paraId="113C8158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55C6A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6FF83" w14:textId="77777777" w:rsidR="00DF5603" w:rsidRDefault="00F635BB">
            <w:pPr>
              <w:jc w:val="center"/>
            </w:pPr>
            <w:r>
              <w:t>1 11 05035 10 0000 120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5167C" w14:textId="77777777" w:rsidR="00DF5603" w:rsidRDefault="00F635BB">
            <w:pPr>
              <w:jc w:val="both"/>
            </w:pPr>
            <w:r>
              <w:rPr>
                <w:highlight w:val="white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>
              <w:rPr>
                <w:highlight w:val="white"/>
              </w:rPr>
              <w:lastRenderedPageBreak/>
              <w:t>поселений и созданных ими учреждений (за исключением имущества муниципальных бюджет</w:t>
            </w:r>
            <w:r>
              <w:rPr>
                <w:highlight w:val="white"/>
              </w:rPr>
              <w:t>ных и автономных учреждений)</w:t>
            </w:r>
          </w:p>
        </w:tc>
      </w:tr>
      <w:tr w:rsidR="00DF5603" w14:paraId="69DE34C1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CED4" w14:textId="77777777" w:rsidR="00DF5603" w:rsidRDefault="00F635B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8E41" w14:textId="77777777" w:rsidR="00DF5603" w:rsidRDefault="00F635BB">
            <w:pPr>
              <w:tabs>
                <w:tab w:val="left" w:pos="1288"/>
              </w:tabs>
              <w:jc w:val="center"/>
            </w:pPr>
            <w:r>
              <w:t>1 11 05075 10 0000 120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3B64" w14:textId="77777777" w:rsidR="00DF5603" w:rsidRDefault="00F635BB">
            <w:pPr>
              <w:tabs>
                <w:tab w:val="left" w:pos="1288"/>
              </w:tabs>
              <w:outlineLvl w:val="7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F5603" w14:paraId="13E6D5FF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D09E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0495" w14:textId="77777777" w:rsidR="00DF5603" w:rsidRDefault="00F635BB">
            <w:pPr>
              <w:jc w:val="center"/>
            </w:pPr>
            <w:r>
              <w:t>1 11 09045 10 0000 120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9109" w14:textId="77777777" w:rsidR="00DF5603" w:rsidRDefault="00F635BB">
            <w:pPr>
              <w:jc w:val="both"/>
            </w:pPr>
            <w:r>
              <w:t xml:space="preserve">Прочие поступления от использования имущества, </w:t>
            </w:r>
            <w:r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5603" w14:paraId="76AAF6BE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554E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579F" w14:textId="77777777" w:rsidR="00DF5603" w:rsidRDefault="00F635BB">
            <w:pPr>
              <w:jc w:val="center"/>
            </w:pPr>
            <w:r>
              <w:t>1 13 01995 10 0000 130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30C6" w14:textId="77777777" w:rsidR="00DF5603" w:rsidRDefault="00F635BB">
            <w:pPr>
              <w:jc w:val="both"/>
            </w:pPr>
            <w:r>
              <w:t>Прочие доходы от оказания пл</w:t>
            </w:r>
            <w:r>
              <w:t>атных услуг (работ) получателями средств бюджетов сельских поселений</w:t>
            </w:r>
          </w:p>
        </w:tc>
      </w:tr>
      <w:tr w:rsidR="00DF5603" w14:paraId="0525295D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CD90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CE94" w14:textId="77777777" w:rsidR="00DF5603" w:rsidRDefault="00F635BB">
            <w:pPr>
              <w:jc w:val="center"/>
            </w:pPr>
            <w:r>
              <w:t>1 13 02065 10 0000 130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BF42" w14:textId="77777777" w:rsidR="00DF5603" w:rsidRDefault="00F635BB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F5603" w14:paraId="556468AB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74ED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A560" w14:textId="77777777" w:rsidR="00DF5603" w:rsidRDefault="00F635BB">
            <w:pPr>
              <w:jc w:val="center"/>
            </w:pPr>
            <w:r>
              <w:t>1 13 02995 10 0000 130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48B1" w14:textId="77777777" w:rsidR="00DF5603" w:rsidRDefault="00F635BB">
            <w:pPr>
              <w:jc w:val="both"/>
            </w:pPr>
            <w:r>
              <w:t>Прочие доходы от</w:t>
            </w:r>
            <w:r>
              <w:t xml:space="preserve"> компенсации затрат бюджетов сельских поселений</w:t>
            </w:r>
          </w:p>
        </w:tc>
      </w:tr>
      <w:tr w:rsidR="00DF5603" w14:paraId="60CC991C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5512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4B0F" w14:textId="77777777" w:rsidR="00DF5603" w:rsidRDefault="00F635BB">
            <w:pPr>
              <w:jc w:val="center"/>
            </w:pPr>
            <w:r>
              <w:t>1 14 01050 10 0000 410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6F25" w14:textId="77777777" w:rsidR="00DF5603" w:rsidRDefault="00F635BB">
            <w:r>
              <w:t>Доходы от продажи квартир, находящихся в собственности сельских поселений</w:t>
            </w:r>
          </w:p>
        </w:tc>
      </w:tr>
      <w:tr w:rsidR="00DF5603" w14:paraId="2D3DBFFA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A9A1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52E4" w14:textId="77777777" w:rsidR="00DF5603" w:rsidRDefault="00F635BB">
            <w:pPr>
              <w:jc w:val="center"/>
            </w:pPr>
            <w:r>
              <w:t>1 14 02050 10 0000 410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C0A9" w14:textId="77777777" w:rsidR="00DF5603" w:rsidRDefault="00F635BB">
            <w:pPr>
              <w:jc w:val="both"/>
            </w:pPr>
            <w:r>
              <w:t xml:space="preserve">Доходы от реализации имущества, находящегося в собственности сельских </w:t>
            </w:r>
            <w: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5603" w14:paraId="3C59FDCF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B695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4707" w14:textId="77777777" w:rsidR="00DF5603" w:rsidRDefault="00F635BB">
            <w:pPr>
              <w:jc w:val="center"/>
            </w:pPr>
            <w:r>
              <w:t>1 14 02050 10 0000</w:t>
            </w:r>
            <w:r>
              <w:t xml:space="preserve"> 440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834E" w14:textId="77777777" w:rsidR="00DF5603" w:rsidRDefault="00F635BB">
            <w:pPr>
              <w:jc w:val="both"/>
            </w:pPr>
            <w: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t xml:space="preserve"> материальных запасов по указанному имуществу</w:t>
            </w:r>
          </w:p>
        </w:tc>
      </w:tr>
      <w:tr w:rsidR="00DF5603" w14:paraId="64D56945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CA0F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95D1" w14:textId="77777777" w:rsidR="00DF5603" w:rsidRDefault="00F635BB">
            <w:pPr>
              <w:jc w:val="center"/>
            </w:pPr>
            <w:r>
              <w:t>1 14 02052 10 0000 410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29C6" w14:textId="77777777" w:rsidR="00DF5603" w:rsidRDefault="00F635BB">
            <w:pPr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DF5603" w14:paraId="7F14E925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5BD3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8CBC" w14:textId="77777777" w:rsidR="00DF5603" w:rsidRDefault="00F635BB">
            <w:pPr>
              <w:jc w:val="center"/>
            </w:pPr>
            <w:r>
              <w:t>1 14 02052 10 0000 440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F565" w14:textId="77777777" w:rsidR="00DF5603" w:rsidRDefault="00F635BB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</w:t>
            </w:r>
            <w:r>
              <w:t>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F5603" w14:paraId="59210224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3F41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828B" w14:textId="77777777" w:rsidR="00DF5603" w:rsidRDefault="00F635BB">
            <w:pPr>
              <w:jc w:val="center"/>
            </w:pPr>
            <w:r>
              <w:t>1 14 02053 10 0000 410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F7D9" w14:textId="77777777" w:rsidR="00DF5603" w:rsidRDefault="00F635BB">
            <w:pPr>
              <w:jc w:val="both"/>
            </w:pPr>
            <w:r>
              <w:t>Доходы от реализации иного имущества, находящегося в собственности сел</w:t>
            </w:r>
            <w:r>
              <w:t>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5603" w14:paraId="3FE64E42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15C3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CF42" w14:textId="77777777" w:rsidR="00DF5603" w:rsidRDefault="00F635BB">
            <w:pPr>
              <w:jc w:val="center"/>
            </w:pPr>
            <w:r>
              <w:t>1 14 02053 10 0000 440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BC4B" w14:textId="77777777" w:rsidR="00DF5603" w:rsidRDefault="00F635BB">
            <w:pPr>
              <w:jc w:val="both"/>
            </w:pPr>
            <w:r>
              <w:t xml:space="preserve">Доходы от реализации иного имущества, находящегося в собственности сельских поселений (за исключением имущества муниципальных бюджетных и автономных </w:t>
            </w:r>
            <w:r>
              <w:lastRenderedPageBreak/>
              <w:t>учреждений, а также имущества муниципальных унитарных предприятий, в том числе казенных), в части реализац</w:t>
            </w:r>
            <w:r>
              <w:t>ии материальных запасов по указанному имуществу</w:t>
            </w:r>
          </w:p>
        </w:tc>
      </w:tr>
      <w:tr w:rsidR="00DF5603" w14:paraId="3CE366CB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0FA0" w14:textId="77777777" w:rsidR="00DF5603" w:rsidRDefault="00F635B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11D7" w14:textId="77777777" w:rsidR="00DF5603" w:rsidRDefault="00F635BB">
            <w:pPr>
              <w:jc w:val="center"/>
            </w:pPr>
            <w:r>
              <w:t>1 14 04050 10 0000 420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3F18" w14:textId="77777777" w:rsidR="00DF5603" w:rsidRDefault="00F635BB">
            <w:pPr>
              <w:jc w:val="both"/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F5603" w14:paraId="26878084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42F3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4FE0" w14:textId="77777777" w:rsidR="00DF5603" w:rsidRDefault="00F635BB">
            <w:pPr>
              <w:jc w:val="center"/>
            </w:pPr>
            <w:r>
              <w:t>1 14 06025 10 0000 430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17EC" w14:textId="77777777" w:rsidR="00DF5603" w:rsidRDefault="00F635BB">
            <w:pPr>
              <w:jc w:val="both"/>
            </w:pPr>
            <w:r>
              <w:t>Доходы от продажи земельных участков, находящихся в собс</w:t>
            </w:r>
            <w:r>
              <w:t>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F5603" w14:paraId="47715DC8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223E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9A5" w14:textId="77777777" w:rsidR="00DF5603" w:rsidRDefault="00F635BB">
            <w:pPr>
              <w:tabs>
                <w:tab w:val="left" w:pos="1288"/>
              </w:tabs>
              <w:jc w:val="center"/>
            </w:pPr>
            <w:r>
              <w:t>1 14 13060 10 0000 410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6F9B" w14:textId="77777777" w:rsidR="00DF5603" w:rsidRDefault="00F635BB">
            <w:pPr>
              <w:jc w:val="both"/>
            </w:pPr>
            <w:r>
              <w:t>Доходы от приватизации имущества, находящегося в собственности сельских поселений, в части приватизации нефинансовы</w:t>
            </w:r>
            <w:r>
              <w:t>х активов имущества казны</w:t>
            </w:r>
          </w:p>
        </w:tc>
      </w:tr>
      <w:tr w:rsidR="00DF5603" w14:paraId="5FA0A599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9EA4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E362" w14:textId="77777777" w:rsidR="00DF5603" w:rsidRDefault="00F635BB">
            <w:pPr>
              <w:tabs>
                <w:tab w:val="left" w:pos="1288"/>
              </w:tabs>
              <w:jc w:val="center"/>
            </w:pPr>
            <w:r>
              <w:t>1 16 07010 10 0000 140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C600" w14:textId="77777777" w:rsidR="00DF5603" w:rsidRDefault="00F635BB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</w:t>
            </w:r>
            <w:r>
              <w:t>ным учреждением сельского поселения</w:t>
            </w:r>
          </w:p>
        </w:tc>
      </w:tr>
      <w:tr w:rsidR="00DF5603" w14:paraId="16FEBB1D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C6E0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43F0" w14:textId="77777777" w:rsidR="00DF5603" w:rsidRDefault="00F635BB">
            <w:pPr>
              <w:tabs>
                <w:tab w:val="left" w:pos="1288"/>
              </w:tabs>
              <w:jc w:val="center"/>
            </w:pPr>
            <w:r>
              <w:t>1 16 07090 10 0000 140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0961" w14:textId="77777777" w:rsidR="00DF5603" w:rsidRDefault="00F635BB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>
              <w:t>нным учреждением) сельского поселения</w:t>
            </w:r>
          </w:p>
        </w:tc>
      </w:tr>
      <w:tr w:rsidR="00DF5603" w14:paraId="5BF142C0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F817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58CF" w14:textId="77777777" w:rsidR="00DF5603" w:rsidRDefault="00F635BB">
            <w:pPr>
              <w:tabs>
                <w:tab w:val="left" w:pos="1288"/>
              </w:tabs>
              <w:jc w:val="center"/>
            </w:pPr>
            <w:r>
              <w:t>1 16 10030 10 0000 140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B77D" w14:textId="77777777" w:rsidR="00DF5603" w:rsidRDefault="00F635BB">
            <w:pPr>
              <w:jc w:val="both"/>
            </w:pPr>
            <w: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</w:t>
            </w:r>
            <w:r>
              <w:t>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F5603" w14:paraId="4C6FA9DA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A1D5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394D" w14:textId="77777777" w:rsidR="00DF5603" w:rsidRDefault="00F635BB">
            <w:pPr>
              <w:tabs>
                <w:tab w:val="left" w:pos="1288"/>
              </w:tabs>
              <w:jc w:val="center"/>
            </w:pPr>
            <w:r>
              <w:t>1 16 10031 10 0000 140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1F67" w14:textId="77777777" w:rsidR="00DF5603" w:rsidRDefault="00F635BB">
            <w:pPr>
              <w:jc w:val="both"/>
            </w:pPr>
            <w:r>
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</w:r>
            <w:r>
              <w:t>сельского поселения</w:t>
            </w:r>
          </w:p>
        </w:tc>
      </w:tr>
      <w:tr w:rsidR="00DF5603" w14:paraId="02DF0D7C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FEB6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893F" w14:textId="77777777" w:rsidR="00DF5603" w:rsidRDefault="00F635BB">
            <w:pPr>
              <w:tabs>
                <w:tab w:val="left" w:pos="1288"/>
              </w:tabs>
              <w:jc w:val="center"/>
            </w:pPr>
            <w:r>
              <w:t>1 16 10032 10 0000 140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1CEA" w14:textId="77777777" w:rsidR="00DF5603" w:rsidRDefault="00F635BB">
            <w:pPr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F5603" w14:paraId="21309408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04AB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FDEC" w14:textId="77777777" w:rsidR="00DF5603" w:rsidRDefault="00F635BB">
            <w:pPr>
              <w:tabs>
                <w:tab w:val="left" w:pos="1288"/>
              </w:tabs>
              <w:jc w:val="center"/>
            </w:pPr>
            <w:r>
              <w:t>1 16 10061 10 0000 140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2380" w14:textId="77777777" w:rsidR="00DF5603" w:rsidRDefault="00F635BB">
            <w:pPr>
              <w:jc w:val="both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</w:t>
            </w:r>
            <w:r>
              <w:t xml:space="preserve">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</w:t>
            </w:r>
            <w:r>
              <w:t>за счет средств муниципального дорожного фонда)</w:t>
            </w:r>
          </w:p>
        </w:tc>
      </w:tr>
      <w:tr w:rsidR="00DF5603" w14:paraId="1D564273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C907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EE61" w14:textId="77777777" w:rsidR="00DF5603" w:rsidRDefault="00F635BB">
            <w:pPr>
              <w:tabs>
                <w:tab w:val="left" w:pos="1288"/>
              </w:tabs>
              <w:jc w:val="center"/>
            </w:pPr>
            <w:r>
              <w:t>1 16 10062 10 0000 140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DB19" w14:textId="77777777" w:rsidR="00DF5603" w:rsidRDefault="00F635BB">
            <w:pPr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</w:t>
            </w:r>
            <w:r>
              <w:t xml:space="preserve">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r>
              <w:lastRenderedPageBreak/>
              <w:t>законодательства Российской Федерации о контрактной системе в сфере зак</w:t>
            </w:r>
            <w:r>
              <w:t>упок товаров, работ, услуг для обеспечения государственных и муниципальных нужд</w:t>
            </w:r>
          </w:p>
        </w:tc>
      </w:tr>
      <w:tr w:rsidR="00DF5603" w14:paraId="7BA4AAFE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ECA1" w14:textId="77777777" w:rsidR="00DF5603" w:rsidRDefault="00F635B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8E77" w14:textId="77777777" w:rsidR="00DF5603" w:rsidRDefault="00F635BB">
            <w:pPr>
              <w:tabs>
                <w:tab w:val="left" w:pos="1288"/>
              </w:tabs>
              <w:jc w:val="center"/>
            </w:pPr>
            <w:r>
              <w:t>1 16 10081 10 0000 140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4AFD" w14:textId="77777777" w:rsidR="00DF5603" w:rsidRDefault="00F635BB">
            <w:pPr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</w:t>
            </w:r>
            <w:r>
              <w:t>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F5603" w14:paraId="386DA426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BF5E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64F9" w14:textId="77777777" w:rsidR="00DF5603" w:rsidRDefault="00F635BB">
            <w:pPr>
              <w:tabs>
                <w:tab w:val="left" w:pos="1288"/>
              </w:tabs>
              <w:jc w:val="center"/>
            </w:pPr>
            <w:r>
              <w:t>1 16 10082 10 0000 140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669E" w14:textId="77777777" w:rsidR="00DF5603" w:rsidRDefault="00F635BB">
            <w:pPr>
              <w:jc w:val="both"/>
            </w:pPr>
            <w:r>
              <w:t xml:space="preserve">Платежи в целях </w:t>
            </w:r>
            <w:r>
              <w:t>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F5603" w14:paraId="6DFE1AED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1D18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1303" w14:textId="77777777" w:rsidR="00DF5603" w:rsidRDefault="00F635BB">
            <w:pPr>
              <w:tabs>
                <w:tab w:val="left" w:pos="1288"/>
              </w:tabs>
              <w:jc w:val="center"/>
            </w:pPr>
            <w:r>
              <w:t>1 16 10100 10 0000 140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2624" w14:textId="77777777" w:rsidR="00DF5603" w:rsidRDefault="00F635BB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F5603" w14:paraId="0B2BC3DB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ED02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49C2" w14:textId="77777777" w:rsidR="00DF5603" w:rsidRDefault="00F635BB">
            <w:pPr>
              <w:tabs>
                <w:tab w:val="left" w:pos="1288"/>
              </w:tabs>
              <w:jc w:val="center"/>
            </w:pPr>
            <w:r>
              <w:t>1 17 01050 10 0000 180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5DC2" w14:textId="77777777" w:rsidR="00DF5603" w:rsidRDefault="00F635BB">
            <w:pPr>
              <w:jc w:val="both"/>
            </w:pPr>
            <w:r>
              <w:t>Невыясненные поступления, зачисляемые в бюджеты сельс</w:t>
            </w:r>
            <w:r>
              <w:t>ких поселений</w:t>
            </w:r>
          </w:p>
        </w:tc>
      </w:tr>
      <w:tr w:rsidR="00DF5603" w14:paraId="457A2269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5D03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F542" w14:textId="77777777" w:rsidR="00DF5603" w:rsidRDefault="00F635BB">
            <w:pPr>
              <w:tabs>
                <w:tab w:val="left" w:pos="1288"/>
              </w:tabs>
              <w:jc w:val="center"/>
            </w:pPr>
            <w:r>
              <w:t>1 17 05050 10 0000 180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D584" w14:textId="77777777" w:rsidR="00DF5603" w:rsidRDefault="00F635BB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DF5603" w14:paraId="275F9959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00EA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0AFE" w14:textId="77777777" w:rsidR="00DF5603" w:rsidRDefault="00F635BB">
            <w:pPr>
              <w:tabs>
                <w:tab w:val="left" w:pos="1288"/>
              </w:tabs>
              <w:jc w:val="center"/>
            </w:pPr>
            <w:r>
              <w:t>1 17 15030 10 0000 150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8106" w14:textId="77777777" w:rsidR="00DF5603" w:rsidRDefault="00F635BB">
            <w:r>
              <w:t>Инициативные платежи, зачисляемые в бюджеты сельских поселений</w:t>
            </w:r>
          </w:p>
        </w:tc>
      </w:tr>
      <w:tr w:rsidR="00DF5603" w14:paraId="13E749C7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C0D4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4227" w14:textId="77777777" w:rsidR="00DF5603" w:rsidRDefault="00F635BB">
            <w:pPr>
              <w:tabs>
                <w:tab w:val="left" w:pos="1288"/>
              </w:tabs>
              <w:jc w:val="center"/>
            </w:pPr>
            <w:r>
              <w:t>1 17 16000 10 0000 180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DAC3" w14:textId="77777777" w:rsidR="00DF5603" w:rsidRDefault="00F635BB">
            <w:pPr>
              <w:jc w:val="both"/>
            </w:pPr>
            <w:r>
              <w:t>Прочие неналоговые</w:t>
            </w:r>
            <w:r>
              <w:t xml:space="preserve">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F5603" w14:paraId="6C3E97D8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1017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100F" w14:textId="77777777" w:rsidR="00DF5603" w:rsidRDefault="00F635BB">
            <w:pPr>
              <w:jc w:val="center"/>
            </w:pPr>
            <w:r>
              <w:t>2 02 15001 10 0000 150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D0CA" w14:textId="77777777" w:rsidR="00DF5603" w:rsidRDefault="00F635BB">
            <w:pPr>
              <w:jc w:val="both"/>
            </w:pPr>
            <w:r>
              <w:t>Дотации бюджетам сельских по</w:t>
            </w:r>
            <w:r>
              <w:t>селений на выравнивание бюджетной обеспеченности из бюджета субъекта Российской Федерации</w:t>
            </w:r>
          </w:p>
        </w:tc>
      </w:tr>
      <w:tr w:rsidR="00DF5603" w14:paraId="77C71E71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17BB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27E5" w14:textId="77777777" w:rsidR="00DF5603" w:rsidRDefault="00F635BB">
            <w:pPr>
              <w:jc w:val="center"/>
            </w:pPr>
            <w:r>
              <w:t>2 02 15002 10 0000 150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3030" w14:textId="77777777" w:rsidR="00DF5603" w:rsidRDefault="00F635BB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  <w:p w14:paraId="5C27A3E3" w14:textId="77777777" w:rsidR="00DF5603" w:rsidRDefault="00DF5603">
            <w:pPr>
              <w:jc w:val="both"/>
            </w:pPr>
          </w:p>
        </w:tc>
      </w:tr>
      <w:tr w:rsidR="00DF5603" w14:paraId="4CD5B865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D33B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53C7" w14:textId="77777777" w:rsidR="00DF5603" w:rsidRDefault="00F635BB">
            <w:pPr>
              <w:jc w:val="center"/>
            </w:pPr>
            <w:r>
              <w:t>2 02 16001 10 0000 150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CEDC" w14:textId="77777777" w:rsidR="00DF5603" w:rsidRDefault="00F635BB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F5603" w14:paraId="35E8CE05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D8E0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EF95" w14:textId="77777777" w:rsidR="00DF5603" w:rsidRDefault="00F635BB">
            <w:pPr>
              <w:jc w:val="center"/>
            </w:pPr>
            <w:r>
              <w:t>2 02 25519 10 0000 150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D150" w14:textId="77777777" w:rsidR="00DF5603" w:rsidRDefault="00F635BB">
            <w:pPr>
              <w:jc w:val="both"/>
            </w:pPr>
            <w:r>
              <w:t>Субсидии бюджетам сельских поселений на поддержку отрасли культуры</w:t>
            </w:r>
          </w:p>
        </w:tc>
      </w:tr>
      <w:tr w:rsidR="00DF5603" w14:paraId="5D480154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60AC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6B91" w14:textId="77777777" w:rsidR="00DF5603" w:rsidRDefault="00F635BB">
            <w:pPr>
              <w:jc w:val="center"/>
            </w:pPr>
            <w:r>
              <w:t>2 02 30024 10 0000 150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85A6" w14:textId="77777777" w:rsidR="00DF5603" w:rsidRDefault="00F635BB">
            <w:pPr>
              <w:jc w:val="both"/>
            </w:pPr>
            <w:r>
              <w:t>Субвенции бюджетам сел</w:t>
            </w:r>
            <w:r>
              <w:t>ьских поселений на выполнение передаваемых полномочий субъектов Российской Федерации</w:t>
            </w:r>
          </w:p>
        </w:tc>
      </w:tr>
      <w:tr w:rsidR="00DF5603" w14:paraId="4F731591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CD0E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6E3F" w14:textId="77777777" w:rsidR="00DF5603" w:rsidRDefault="00F635BB">
            <w:pPr>
              <w:jc w:val="center"/>
            </w:pPr>
            <w:r>
              <w:t>2 02 35118 10 0000 150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50C3" w14:textId="77777777" w:rsidR="00DF5603" w:rsidRDefault="00F635BB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F5603" w14:paraId="4514672E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3585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DAA1" w14:textId="77777777" w:rsidR="00DF5603" w:rsidRDefault="00F635BB">
            <w:pPr>
              <w:jc w:val="center"/>
              <w:rPr>
                <w:i/>
              </w:rPr>
            </w:pPr>
            <w:r>
              <w:t>2 0</w:t>
            </w:r>
            <w:r>
              <w:t>2 39999 10 0000 150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0583" w14:textId="77777777" w:rsidR="00DF5603" w:rsidRDefault="00F635BB">
            <w:pPr>
              <w:jc w:val="both"/>
            </w:pPr>
            <w:r>
              <w:t>Прочие субвенции бюджетам сельских поселений</w:t>
            </w:r>
          </w:p>
        </w:tc>
      </w:tr>
      <w:tr w:rsidR="00DF5603" w14:paraId="03B34D3D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1B77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7036" w14:textId="77777777" w:rsidR="00DF5603" w:rsidRDefault="00F635BB">
            <w:pPr>
              <w:jc w:val="center"/>
            </w:pPr>
            <w:r>
              <w:t>2 02 40014 10 0000 150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8223" w14:textId="77777777" w:rsidR="00DF5603" w:rsidRDefault="00F635BB">
            <w:pPr>
              <w:jc w:val="both"/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>
              <w:t>местного значения в соответствии с заключенными соглашениями</w:t>
            </w:r>
          </w:p>
        </w:tc>
      </w:tr>
      <w:tr w:rsidR="00DF5603" w14:paraId="5E161B6D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CC71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D620" w14:textId="77777777" w:rsidR="00DF5603" w:rsidRDefault="00F635BB">
            <w:pPr>
              <w:jc w:val="center"/>
            </w:pPr>
            <w:r>
              <w:t>2 02 49999 10 0000 150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89FA" w14:textId="77777777" w:rsidR="00DF5603" w:rsidRDefault="00F635BB">
            <w:pPr>
              <w:jc w:val="both"/>
            </w:pPr>
            <w:r>
              <w:t xml:space="preserve">Прочие межбюджетные трансферты, передаваемые </w:t>
            </w:r>
            <w:r>
              <w:lastRenderedPageBreak/>
              <w:t>бюджетам сельских поселений</w:t>
            </w:r>
          </w:p>
        </w:tc>
      </w:tr>
      <w:tr w:rsidR="00DF5603" w14:paraId="3313C416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1C1D" w14:textId="77777777" w:rsidR="00DF5603" w:rsidRDefault="00F635B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2D26" w14:textId="77777777" w:rsidR="00DF5603" w:rsidRDefault="00F635BB">
            <w:pPr>
              <w:jc w:val="center"/>
            </w:pPr>
            <w:r>
              <w:t>2 07 05030 10 0000150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CF84" w14:textId="77777777" w:rsidR="00DF5603" w:rsidRDefault="00F635BB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DF5603" w14:paraId="0EE71A25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3E43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41A5" w14:textId="77777777" w:rsidR="00DF5603" w:rsidRDefault="00F635BB">
            <w:pPr>
              <w:jc w:val="center"/>
            </w:pPr>
            <w:r>
              <w:t>2 08 05000 10 0000150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1E59" w14:textId="77777777" w:rsidR="00DF5603" w:rsidRDefault="00F635BB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</w:t>
            </w:r>
            <w:r>
              <w:t>ние такого возврата и процентов, начисленных на излишне взысканные суммы</w:t>
            </w:r>
          </w:p>
        </w:tc>
      </w:tr>
      <w:tr w:rsidR="00DF5603" w14:paraId="1FB5B32E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C0CD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5DA0" w14:textId="77777777" w:rsidR="00DF5603" w:rsidRDefault="00F635BB">
            <w:pPr>
              <w:jc w:val="center"/>
            </w:pPr>
            <w:r>
              <w:t>2 18 05010 10 0000 150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A535" w14:textId="77777777" w:rsidR="00DF5603" w:rsidRDefault="00F635BB">
            <w:pPr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F5603" w14:paraId="5C9C6974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A5C8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BABA" w14:textId="77777777" w:rsidR="00DF5603" w:rsidRDefault="00F635BB">
            <w:pPr>
              <w:jc w:val="center"/>
            </w:pPr>
            <w:r>
              <w:t>2 18 60010 10 0000 150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5FF1" w14:textId="77777777" w:rsidR="00DF5603" w:rsidRDefault="00F635BB">
            <w:pPr>
              <w:jc w:val="both"/>
            </w:pPr>
            <w:r>
              <w:t xml:space="preserve">Доходы бюджетов </w:t>
            </w:r>
            <w:r>
              <w:t>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F5603" w14:paraId="35D734E4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7D39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FE19" w14:textId="77777777" w:rsidR="00DF5603" w:rsidRDefault="00F635BB">
            <w:pPr>
              <w:jc w:val="center"/>
            </w:pPr>
            <w:r>
              <w:t>2 19 60010 10 0000 150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F1CE" w14:textId="77777777" w:rsidR="00DF5603" w:rsidRDefault="00F635BB">
            <w:r>
              <w:t>Возврат прочих остатков субсидий, субвенций и иных меж</w:t>
            </w:r>
            <w:r>
              <w:t>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C14EC7E" w14:textId="77777777" w:rsidR="00DF5603" w:rsidRDefault="00DF5603">
      <w:pPr>
        <w:pStyle w:val="ConsPlusTitle"/>
        <w:widowControl/>
        <w:rPr>
          <w:rFonts w:ascii="Times New Roman" w:hAnsi="Times New Roman"/>
          <w:b w:val="0"/>
          <w:sz w:val="24"/>
        </w:rPr>
      </w:pPr>
    </w:p>
    <w:p w14:paraId="69C15332" w14:textId="77777777" w:rsidR="00DF5603" w:rsidRDefault="00DF5603">
      <w:pPr>
        <w:pStyle w:val="ConsPlusTitle"/>
        <w:widowControl/>
        <w:rPr>
          <w:rFonts w:ascii="Times New Roman" w:hAnsi="Times New Roman"/>
          <w:b w:val="0"/>
          <w:sz w:val="24"/>
        </w:rPr>
      </w:pPr>
    </w:p>
    <w:p w14:paraId="38A1928F" w14:textId="77777777" w:rsidR="00DF5603" w:rsidRDefault="00DF5603"/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F5603" w14:paraId="332E438B" w14:textId="77777777">
        <w:trPr>
          <w:trHeight w:val="986"/>
        </w:trPr>
        <w:tc>
          <w:tcPr>
            <w:tcW w:w="5245" w:type="dxa"/>
            <w:shd w:val="clear" w:color="auto" w:fill="auto"/>
            <w:vAlign w:val="center"/>
          </w:tcPr>
          <w:p w14:paraId="29805948" w14:textId="77777777" w:rsidR="00DF5603" w:rsidRDefault="00F635B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2 </w:t>
            </w:r>
            <w:r>
              <w:rPr>
                <w:sz w:val="28"/>
              </w:rPr>
              <w:t>к постановлению</w:t>
            </w:r>
          </w:p>
          <w:p w14:paraId="3BEDF71F" w14:textId="77777777" w:rsidR="00DF5603" w:rsidRDefault="00F635B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Советинского сельского поселения от 30.12.2022 г. № 84</w:t>
            </w:r>
          </w:p>
        </w:tc>
      </w:tr>
    </w:tbl>
    <w:p w14:paraId="10E1F8D3" w14:textId="77777777" w:rsidR="00DF5603" w:rsidRDefault="00DF5603">
      <w:pPr>
        <w:jc w:val="right"/>
      </w:pPr>
    </w:p>
    <w:p w14:paraId="48137B83" w14:textId="77777777" w:rsidR="00DF5603" w:rsidRDefault="00DF5603"/>
    <w:p w14:paraId="2E7627A8" w14:textId="77777777" w:rsidR="00DF5603" w:rsidRDefault="00F635BB">
      <w:pPr>
        <w:jc w:val="center"/>
        <w:rPr>
          <w:sz w:val="28"/>
        </w:rPr>
      </w:pPr>
      <w:r>
        <w:rPr>
          <w:sz w:val="28"/>
        </w:rPr>
        <w:t xml:space="preserve">ПЕРЕЧЕНЬ </w:t>
      </w:r>
      <w:r>
        <w:rPr>
          <w:sz w:val="28"/>
        </w:rPr>
        <w:br/>
        <w:t xml:space="preserve">главных администраторов источников </w:t>
      </w:r>
      <w:r>
        <w:rPr>
          <w:sz w:val="28"/>
        </w:rPr>
        <w:br/>
      </w:r>
      <w:r>
        <w:rPr>
          <w:sz w:val="28"/>
        </w:rPr>
        <w:t xml:space="preserve">финансирования дефицита бюджета Советинского сельского поселения </w:t>
      </w:r>
      <w:r>
        <w:rPr>
          <w:sz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7"/>
        <w:gridCol w:w="2602"/>
        <w:gridCol w:w="5809"/>
      </w:tblGrid>
      <w:tr w:rsidR="00DF5603" w14:paraId="3644683F" w14:textId="77777777">
        <w:trPr>
          <w:trHeight w:val="2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5DC346C" w14:textId="77777777" w:rsidR="00DF5603" w:rsidRDefault="00F635BB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D3C549" w14:textId="77777777" w:rsidR="00DF5603" w:rsidRDefault="00F635BB">
            <w:pPr>
              <w:jc w:val="center"/>
            </w:pPr>
            <w:r>
              <w:t xml:space="preserve">Наименование главного администратора источников финансирования дефицита бюджета </w:t>
            </w:r>
            <w:r>
              <w:br/>
              <w:t>Советинского сельского поселения, наименование кода группы,</w:t>
            </w:r>
            <w:r>
              <w:t xml:space="preserve"> подгруппы, статьи и вида источника</w:t>
            </w:r>
          </w:p>
        </w:tc>
      </w:tr>
      <w:tr w:rsidR="00DF5603" w14:paraId="1FC7AC4C" w14:textId="7777777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6013EC" w14:textId="77777777" w:rsidR="00DF5603" w:rsidRDefault="00F635BB">
            <w:pPr>
              <w:jc w:val="center"/>
            </w:pPr>
            <w:r>
              <w:t>главного администратора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E9392C" w14:textId="77777777" w:rsidR="00DF5603" w:rsidRDefault="00F635BB">
            <w:pPr>
              <w:jc w:val="center"/>
            </w:pPr>
            <w:r>
              <w:t xml:space="preserve"> группы, подгруппы, статьи и вида источника </w:t>
            </w:r>
          </w:p>
        </w:tc>
        <w:tc>
          <w:tcPr>
            <w:tcW w:w="5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433151" w14:textId="77777777" w:rsidR="00DF5603" w:rsidRDefault="00DF5603"/>
        </w:tc>
      </w:tr>
      <w:tr w:rsidR="00DF5603" w14:paraId="6401489D" w14:textId="7777777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29981B" w14:textId="77777777" w:rsidR="00DF5603" w:rsidRDefault="00F635BB">
            <w:pPr>
              <w:jc w:val="center"/>
            </w:pPr>
            <w: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BD1C00" w14:textId="77777777" w:rsidR="00DF5603" w:rsidRDefault="00F635BB">
            <w:pPr>
              <w:jc w:val="center"/>
            </w:pPr>
            <w:r>
              <w:t>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E7FDD2" w14:textId="77777777" w:rsidR="00DF5603" w:rsidRDefault="00F635BB">
            <w:pPr>
              <w:jc w:val="center"/>
            </w:pPr>
            <w:r>
              <w:t>3</w:t>
            </w:r>
          </w:p>
        </w:tc>
      </w:tr>
      <w:tr w:rsidR="00DF5603" w14:paraId="79D74A0E" w14:textId="7777777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4B9B62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94CB1B" w14:textId="77777777" w:rsidR="00DF5603" w:rsidRDefault="00DF5603"/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408FBE" w14:textId="77777777" w:rsidR="00DF5603" w:rsidRDefault="00F635BB">
            <w:r>
              <w:t>Администрация Советинского сельского поселения</w:t>
            </w:r>
          </w:p>
        </w:tc>
      </w:tr>
      <w:tr w:rsidR="00DF5603" w14:paraId="680C33B7" w14:textId="7777777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40F9B7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B8BA6B" w14:textId="77777777" w:rsidR="00DF5603" w:rsidRDefault="00F635BB">
            <w:r>
              <w:t>01 05 02 01 10 0000 510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D48C04" w14:textId="77777777" w:rsidR="00DF5603" w:rsidRDefault="00F635BB">
            <w:r>
              <w:t>Увеличение прочи</w:t>
            </w:r>
            <w:r>
              <w:t>х остатков денежных средств бюджетов сельских поселений</w:t>
            </w:r>
          </w:p>
        </w:tc>
      </w:tr>
      <w:tr w:rsidR="00DF5603" w14:paraId="15F2A024" w14:textId="7777777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28F183" w14:textId="77777777" w:rsidR="00DF5603" w:rsidRDefault="00F635BB">
            <w:pPr>
              <w:jc w:val="center"/>
            </w:pPr>
            <w:r>
              <w:t>951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C5F5FF" w14:textId="77777777" w:rsidR="00DF5603" w:rsidRDefault="00F635BB">
            <w:pPr>
              <w:jc w:val="center"/>
            </w:pPr>
            <w:r>
              <w:t>01 05 02 01 10 0000 610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7B1573" w14:textId="77777777" w:rsidR="00DF5603" w:rsidRDefault="00F635BB">
            <w:r>
              <w:t>Уменьшение прочих остатков денежных средств бюджетов сельских поселений</w:t>
            </w:r>
          </w:p>
        </w:tc>
      </w:tr>
    </w:tbl>
    <w:p w14:paraId="17F643DF" w14:textId="77777777" w:rsidR="00DF5603" w:rsidRDefault="00DF5603">
      <w:pPr>
        <w:jc w:val="center"/>
        <w:rPr>
          <w:sz w:val="28"/>
        </w:rPr>
      </w:pPr>
    </w:p>
    <w:p w14:paraId="5D967DBA" w14:textId="77777777" w:rsidR="00DF5603" w:rsidRDefault="00DF5603">
      <w:pPr>
        <w:jc w:val="center"/>
        <w:rPr>
          <w:sz w:val="28"/>
        </w:rPr>
      </w:pPr>
    </w:p>
    <w:p w14:paraId="71623FDA" w14:textId="77777777" w:rsidR="00DF5603" w:rsidRDefault="00DF5603">
      <w:pPr>
        <w:jc w:val="center"/>
        <w:rPr>
          <w:sz w:val="28"/>
        </w:rPr>
      </w:pPr>
    </w:p>
    <w:p w14:paraId="613894FD" w14:textId="77777777" w:rsidR="00DF5603" w:rsidRDefault="00DF5603">
      <w:pPr>
        <w:jc w:val="center"/>
        <w:rPr>
          <w:sz w:val="28"/>
        </w:rPr>
      </w:pPr>
    </w:p>
    <w:p w14:paraId="52B8A56C" w14:textId="77777777" w:rsidR="00DF5603" w:rsidRDefault="00DF5603">
      <w:pPr>
        <w:jc w:val="center"/>
        <w:rPr>
          <w:sz w:val="28"/>
        </w:rPr>
      </w:pPr>
    </w:p>
    <w:p w14:paraId="10AEEF36" w14:textId="77777777" w:rsidR="00DF5603" w:rsidRDefault="00DF5603">
      <w:pPr>
        <w:jc w:val="center"/>
        <w:rPr>
          <w:sz w:val="28"/>
        </w:rPr>
      </w:pPr>
    </w:p>
    <w:p w14:paraId="221BAF54" w14:textId="77777777" w:rsidR="00DF5603" w:rsidRDefault="00DF5603">
      <w:pPr>
        <w:jc w:val="center"/>
        <w:rPr>
          <w:sz w:val="28"/>
        </w:rPr>
      </w:pPr>
    </w:p>
    <w:p w14:paraId="1B21F2A6" w14:textId="77777777" w:rsidR="00DF5603" w:rsidRDefault="00DF5603">
      <w:pPr>
        <w:jc w:val="center"/>
        <w:rPr>
          <w:sz w:val="28"/>
        </w:rPr>
      </w:pPr>
    </w:p>
    <w:p w14:paraId="00668893" w14:textId="77777777" w:rsidR="00DF5603" w:rsidRDefault="00DF5603">
      <w:pPr>
        <w:jc w:val="center"/>
        <w:rPr>
          <w:sz w:val="28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F5603" w14:paraId="51371C2A" w14:textId="77777777">
        <w:trPr>
          <w:trHeight w:val="986"/>
        </w:trPr>
        <w:tc>
          <w:tcPr>
            <w:tcW w:w="5245" w:type="dxa"/>
            <w:shd w:val="clear" w:color="auto" w:fill="auto"/>
            <w:vAlign w:val="center"/>
          </w:tcPr>
          <w:p w14:paraId="789220B4" w14:textId="77777777" w:rsidR="00DF5603" w:rsidRDefault="00F635BB">
            <w:pPr>
              <w:jc w:val="right"/>
              <w:rPr>
                <w:sz w:val="28"/>
              </w:rPr>
            </w:pPr>
            <w:r>
              <w:lastRenderedPageBreak/>
              <w:tab/>
            </w:r>
            <w:r>
              <w:rPr>
                <w:sz w:val="28"/>
              </w:rPr>
              <w:t xml:space="preserve">Приложение 3 </w:t>
            </w:r>
            <w:r>
              <w:rPr>
                <w:sz w:val="28"/>
              </w:rPr>
              <w:t>к постановлению</w:t>
            </w:r>
          </w:p>
          <w:p w14:paraId="18FD872A" w14:textId="77777777" w:rsidR="00DF5603" w:rsidRDefault="00F635B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Советинского сельского поселения от 30.12.2022 г. № 84</w:t>
            </w:r>
          </w:p>
        </w:tc>
      </w:tr>
    </w:tbl>
    <w:p w14:paraId="4A406327" w14:textId="77777777" w:rsidR="00DF5603" w:rsidRDefault="00DF5603">
      <w:pPr>
        <w:jc w:val="right"/>
      </w:pPr>
    </w:p>
    <w:p w14:paraId="2328BE97" w14:textId="77777777" w:rsidR="00DF5603" w:rsidRDefault="00F635BB">
      <w:pPr>
        <w:keepLines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6D245E26" w14:textId="77777777" w:rsidR="00DF5603" w:rsidRDefault="00F635BB">
      <w:pPr>
        <w:jc w:val="center"/>
        <w:rPr>
          <w:sz w:val="28"/>
        </w:rPr>
      </w:pPr>
      <w:r>
        <w:rPr>
          <w:b/>
          <w:sz w:val="28"/>
        </w:rPr>
        <w:t xml:space="preserve">о внесении изменений в Перечень главных администраторов доходов бюджета Советинского сельского поселения и Перечень главных администраторов источников финансирования дефицита </w:t>
      </w:r>
      <w:r>
        <w:rPr>
          <w:b/>
          <w:sz w:val="28"/>
        </w:rPr>
        <w:t>бюджета Советинского сельского поселения</w:t>
      </w:r>
    </w:p>
    <w:p w14:paraId="273CD9F5" w14:textId="77777777" w:rsidR="00DF5603" w:rsidRDefault="00DF5603">
      <w:pPr>
        <w:jc w:val="center"/>
        <w:rPr>
          <w:sz w:val="28"/>
        </w:rPr>
      </w:pPr>
    </w:p>
    <w:p w14:paraId="6482531C" w14:textId="77777777" w:rsidR="00DF5603" w:rsidRDefault="00F635BB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1. Настоящее Положение определяет порядок и сроки внесения изменений в Перечень главных администраторов доходов бюджета Советинского сельского поселения и Перечень главных администраторов источников финансирования </w:t>
      </w:r>
      <w:r>
        <w:rPr>
          <w:sz w:val="28"/>
        </w:rPr>
        <w:t>дефицита бюджета Советинского сельского поселения.</w:t>
      </w:r>
    </w:p>
    <w:p w14:paraId="76BB4178" w14:textId="77777777" w:rsidR="00DF5603" w:rsidRDefault="00F635BB">
      <w:pPr>
        <w:keepLines/>
        <w:ind w:firstLine="709"/>
        <w:jc w:val="both"/>
        <w:rPr>
          <w:sz w:val="28"/>
        </w:rPr>
      </w:pPr>
      <w:r>
        <w:rPr>
          <w:sz w:val="28"/>
        </w:rPr>
        <w:t>2. Внесение изменений в Перечень главных администраторов доходов бюджета Советинского сельского поселения и Перечень главных администраторов источников финансирования дефицита бюджета Советинского сельског</w:t>
      </w:r>
      <w:r>
        <w:rPr>
          <w:sz w:val="28"/>
        </w:rPr>
        <w:t>о поселения (далее – Перечни) осуществляется в случаях:</w:t>
      </w:r>
    </w:p>
    <w:p w14:paraId="08CB92CE" w14:textId="77777777" w:rsidR="00DF5603" w:rsidRDefault="00F635BB">
      <w:pPr>
        <w:ind w:firstLine="851"/>
        <w:jc w:val="both"/>
        <w:rPr>
          <w:sz w:val="28"/>
        </w:rPr>
      </w:pPr>
      <w:r>
        <w:rPr>
          <w:sz w:val="28"/>
        </w:rPr>
        <w:t xml:space="preserve">изменения состава главных администраторов доходов бюджета Советинского сельского поселения, главных администраторов источников финансирования дефицита бюджета Советинского сельского поселения, а </w:t>
      </w:r>
      <w:r>
        <w:rPr>
          <w:sz w:val="28"/>
        </w:rPr>
        <w:t>также изменения наименования главного администратора доходов бюджета Советинского сельского поселения, главного администратора источников финансирования дефицита бюджета Советинского сельского поселения;</w:t>
      </w:r>
    </w:p>
    <w:p w14:paraId="04CBA635" w14:textId="77777777" w:rsidR="00DF5603" w:rsidRDefault="00F635BB">
      <w:pPr>
        <w:keepLines/>
        <w:ind w:firstLine="709"/>
        <w:jc w:val="both"/>
        <w:rPr>
          <w:sz w:val="28"/>
        </w:rPr>
      </w:pPr>
      <w:r>
        <w:rPr>
          <w:sz w:val="28"/>
        </w:rPr>
        <w:t>изменения состава закрепленных за главными администр</w:t>
      </w:r>
      <w:r>
        <w:rPr>
          <w:sz w:val="28"/>
        </w:rPr>
        <w:t>аторами доходов кодов классификации доходов бюджета Советинского сельского поселения, закрепленных за главными администраторами источников финансирования дефицита бюджета Советинского сельского поселения кодов источников финансирования дефицита бюджета Сов</w:t>
      </w:r>
      <w:r>
        <w:rPr>
          <w:sz w:val="28"/>
        </w:rPr>
        <w:t>етинского сельского поселения;</w:t>
      </w:r>
    </w:p>
    <w:p w14:paraId="13B3E9AB" w14:textId="77777777" w:rsidR="00DF5603" w:rsidRDefault="00F635BB">
      <w:pPr>
        <w:keepLines/>
        <w:ind w:firstLine="709"/>
        <w:jc w:val="both"/>
        <w:rPr>
          <w:sz w:val="28"/>
        </w:rPr>
      </w:pPr>
      <w:r>
        <w:rPr>
          <w:sz w:val="28"/>
        </w:rPr>
        <w:t>изменения принципов назначения и присвоения структуры кодов классификации доходов, источников финансирования дефицита бюджетов бюджетной системы Российской Федерации в текущем финансовом году.</w:t>
      </w:r>
    </w:p>
    <w:p w14:paraId="7817F140" w14:textId="77777777" w:rsidR="00DF5603" w:rsidRDefault="00F635BB">
      <w:pPr>
        <w:keepLines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3. В случаях внесения изм</w:t>
      </w:r>
      <w:r>
        <w:rPr>
          <w:sz w:val="28"/>
        </w:rPr>
        <w:t xml:space="preserve">енений в Перечни, </w:t>
      </w:r>
      <w:bookmarkStart w:id="4" w:name="_Hlk90991550"/>
      <w:r>
        <w:rPr>
          <w:sz w:val="28"/>
        </w:rPr>
        <w:t xml:space="preserve">Администрацией Советинского сельского </w:t>
      </w:r>
      <w:bookmarkEnd w:id="4"/>
      <w:r>
        <w:rPr>
          <w:sz w:val="28"/>
        </w:rPr>
        <w:t>поселения в течение 14 дней подготавливается правовой акт Администрации Советинского сельского поселения об актуализации Перечней.</w:t>
      </w:r>
    </w:p>
    <w:p w14:paraId="498F23ED" w14:textId="77777777" w:rsidR="00DF5603" w:rsidRDefault="00F635BB">
      <w:pPr>
        <w:keepLines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4. Внесение изменений в настоящее постановление с учетом всех изменен</w:t>
      </w:r>
      <w:r>
        <w:rPr>
          <w:sz w:val="28"/>
        </w:rPr>
        <w:t>ий, внесенных в Перечни в течение текущего финансового года правовыми актами Администрация Советинского сельского поселения, а также с учетом изменений,</w:t>
      </w:r>
    </w:p>
    <w:p w14:paraId="136228B9" w14:textId="77777777" w:rsidR="00DF5603" w:rsidRDefault="00F635BB">
      <w:pPr>
        <w:keepLines/>
        <w:tabs>
          <w:tab w:val="left" w:pos="993"/>
        </w:tabs>
        <w:jc w:val="both"/>
      </w:pPr>
      <w:r>
        <w:rPr>
          <w:sz w:val="28"/>
        </w:rPr>
        <w:t>необходимых для составления проекта бюджета Советинского сельского поселения на очередной финансовый го</w:t>
      </w:r>
      <w:r>
        <w:rPr>
          <w:sz w:val="28"/>
        </w:rPr>
        <w:t>д и плановый период, осуществляется не реже одного раза в год и не позднее 31 декабря текущего года в порядке, определенном Регламентом Администрации Советинского сельского поселения.</w:t>
      </w:r>
    </w:p>
    <w:p w14:paraId="37C0EAB8" w14:textId="77777777" w:rsidR="00DF5603" w:rsidRDefault="00DF5603">
      <w:pPr>
        <w:tabs>
          <w:tab w:val="left" w:pos="6105"/>
        </w:tabs>
        <w:rPr>
          <w:sz w:val="28"/>
        </w:rPr>
      </w:pPr>
    </w:p>
    <w:sectPr w:rsidR="00DF5603">
      <w:footerReference w:type="default" r:id="rId8"/>
      <w:pgSz w:w="11906" w:h="16838"/>
      <w:pgMar w:top="567" w:right="707" w:bottom="568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34F0E" w14:textId="77777777" w:rsidR="00F635BB" w:rsidRDefault="00F635BB">
      <w:r>
        <w:separator/>
      </w:r>
    </w:p>
  </w:endnote>
  <w:endnote w:type="continuationSeparator" w:id="0">
    <w:p w14:paraId="5EC46A22" w14:textId="77777777" w:rsidR="00F635BB" w:rsidRDefault="00F6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EAE0E" w14:textId="77777777" w:rsidR="00DF5603" w:rsidRDefault="00F635BB">
    <w:pPr>
      <w:framePr w:wrap="around" w:vAnchor="text" w:hAnchor="margin" w:xAlign="right" w:y="1"/>
    </w:pPr>
    <w:r>
      <w:rPr>
        <w:rStyle w:val="ae"/>
      </w:rPr>
      <w:fldChar w:fldCharType="begin"/>
    </w:r>
    <w:r>
      <w:rPr>
        <w:rStyle w:val="ae"/>
      </w:rPr>
      <w:instrText xml:space="preserve">PAGE </w:instrText>
    </w:r>
    <w:r w:rsidR="00F9278E">
      <w:rPr>
        <w:rStyle w:val="ae"/>
      </w:rPr>
      <w:fldChar w:fldCharType="separate"/>
    </w:r>
    <w:r w:rsidR="00F9278E">
      <w:rPr>
        <w:rStyle w:val="ae"/>
        <w:noProof/>
      </w:rPr>
      <w:t>1</w:t>
    </w:r>
    <w:r>
      <w:rPr>
        <w:rStyle w:val="ae"/>
      </w:rPr>
      <w:fldChar w:fldCharType="end"/>
    </w:r>
  </w:p>
  <w:p w14:paraId="63E81CEF" w14:textId="77777777" w:rsidR="00DF5603" w:rsidRDefault="00DF560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771FE" w14:textId="77777777" w:rsidR="00F635BB" w:rsidRDefault="00F635BB">
      <w:r>
        <w:separator/>
      </w:r>
    </w:p>
  </w:footnote>
  <w:footnote w:type="continuationSeparator" w:id="0">
    <w:p w14:paraId="073382DE" w14:textId="77777777" w:rsidR="00F635BB" w:rsidRDefault="00F6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6440C"/>
    <w:multiLevelType w:val="multilevel"/>
    <w:tmpl w:val="7C068070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2DF665ED"/>
    <w:multiLevelType w:val="multilevel"/>
    <w:tmpl w:val="0534D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603"/>
    <w:rsid w:val="00DF5603"/>
    <w:rsid w:val="00F635BB"/>
    <w:rsid w:val="00F9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7826"/>
  <w15:docId w15:val="{D9276179-A652-431A-A406-B88ADEE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libri Light" w:hAnsi="Calibri Light"/>
      <w:b/>
      <w:sz w:val="32"/>
    </w:rPr>
  </w:style>
  <w:style w:type="paragraph" w:styleId="2">
    <w:name w:val="heading 2"/>
    <w:basedOn w:val="a"/>
    <w:next w:val="a0"/>
    <w:link w:val="21"/>
    <w:uiPriority w:val="9"/>
    <w:qFormat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0"/>
    <w:link w:val="31"/>
    <w:uiPriority w:val="9"/>
    <w:qFormat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0"/>
    <w:link w:val="61"/>
    <w:uiPriority w:val="9"/>
    <w:qFormat/>
    <w:pPr>
      <w:keepNext/>
      <w:numPr>
        <w:ilvl w:val="5"/>
        <w:numId w:val="2"/>
      </w:numPr>
      <w:jc w:val="center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Текст выноски Знак1"/>
    <w:link w:val="13"/>
    <w:rPr>
      <w:rFonts w:ascii="Segoe UI" w:hAnsi="Segoe UI"/>
      <w:sz w:val="18"/>
    </w:rPr>
  </w:style>
  <w:style w:type="character" w:customStyle="1" w:styleId="13">
    <w:name w:val="Текст выноски Знак1"/>
    <w:link w:val="12"/>
    <w:rPr>
      <w:rFonts w:ascii="Segoe UI" w:hAnsi="Segoe UI"/>
      <w:sz w:val="18"/>
    </w:rPr>
  </w:style>
  <w:style w:type="paragraph" w:customStyle="1" w:styleId="14">
    <w:name w:val="Просмотренная гиперссылка1"/>
    <w:link w:val="a4"/>
    <w:rPr>
      <w:color w:val="800080"/>
      <w:u w:val="single"/>
    </w:rPr>
  </w:style>
  <w:style w:type="character" w:styleId="a4">
    <w:name w:val="FollowedHyperlink"/>
    <w:link w:val="14"/>
    <w:rPr>
      <w:color w:val="800080"/>
      <w:u w:val="single"/>
    </w:rPr>
  </w:style>
  <w:style w:type="paragraph" w:styleId="60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name w:val="Знак"/>
    <w:basedOn w:val="a"/>
    <w:link w:val="a6"/>
    <w:pPr>
      <w:spacing w:before="100" w:after="100"/>
    </w:pPr>
    <w:rPr>
      <w:rFonts w:ascii="Tahoma" w:hAnsi="Tahoma"/>
      <w:sz w:val="20"/>
    </w:rPr>
  </w:style>
  <w:style w:type="character" w:customStyle="1" w:styleId="a6">
    <w:name w:val="Знак"/>
    <w:basedOn w:val="1"/>
    <w:link w:val="a5"/>
    <w:rPr>
      <w:rFonts w:ascii="Tahoma" w:hAnsi="Tahoma"/>
      <w:sz w:val="20"/>
    </w:rPr>
  </w:style>
  <w:style w:type="paragraph" w:customStyle="1" w:styleId="63">
    <w:name w:val="Заголовок 6 Знак"/>
    <w:link w:val="64"/>
    <w:rPr>
      <w:b/>
      <w:sz w:val="24"/>
    </w:rPr>
  </w:style>
  <w:style w:type="character" w:customStyle="1" w:styleId="64">
    <w:name w:val="Заголовок 6 Знак"/>
    <w:link w:val="63"/>
    <w:rPr>
      <w:b/>
      <w:sz w:val="24"/>
    </w:rPr>
  </w:style>
  <w:style w:type="paragraph" w:customStyle="1" w:styleId="a7">
    <w:name w:val="Основной текст Знак"/>
    <w:link w:val="a8"/>
    <w:rPr>
      <w:sz w:val="24"/>
    </w:rPr>
  </w:style>
  <w:style w:type="character" w:customStyle="1" w:styleId="a8">
    <w:name w:val="Основной текст Знак"/>
    <w:link w:val="a7"/>
    <w:rPr>
      <w:sz w:val="24"/>
    </w:rPr>
  </w:style>
  <w:style w:type="paragraph" w:customStyle="1" w:styleId="30">
    <w:name w:val="Заголовок 3 Знак"/>
    <w:link w:val="32"/>
    <w:rPr>
      <w:sz w:val="28"/>
    </w:rPr>
  </w:style>
  <w:style w:type="character" w:customStyle="1" w:styleId="32">
    <w:name w:val="Заголовок 3 Знак"/>
    <w:link w:val="30"/>
    <w:rPr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15">
    <w:name w:val="Текст выноски1"/>
    <w:basedOn w:val="1"/>
    <w:rPr>
      <w:rFonts w:ascii="Tahoma" w:hAnsi="Tahoma"/>
      <w:sz w:val="16"/>
    </w:rPr>
  </w:style>
  <w:style w:type="character" w:customStyle="1" w:styleId="31">
    <w:name w:val="Заголовок 3 Знак1"/>
    <w:basedOn w:val="1"/>
    <w:link w:val="3"/>
    <w:rPr>
      <w:sz w:val="28"/>
    </w:rPr>
  </w:style>
  <w:style w:type="paragraph" w:customStyle="1" w:styleId="16">
    <w:name w:val="Знак концевой сноски1"/>
    <w:link w:val="ab"/>
    <w:rPr>
      <w:vertAlign w:val="superscript"/>
    </w:rPr>
  </w:style>
  <w:style w:type="character" w:styleId="ab">
    <w:name w:val="endnote reference"/>
    <w:link w:val="16"/>
    <w:rPr>
      <w:vertAlign w:val="superscript"/>
    </w:rPr>
  </w:style>
  <w:style w:type="paragraph" w:customStyle="1" w:styleId="ac">
    <w:name w:val="Текст Знак"/>
    <w:link w:val="ad"/>
    <w:rPr>
      <w:rFonts w:ascii="Courier New" w:hAnsi="Courier New"/>
    </w:rPr>
  </w:style>
  <w:style w:type="character" w:customStyle="1" w:styleId="ad">
    <w:name w:val="Текст Знак"/>
    <w:link w:val="ac"/>
    <w:rPr>
      <w:rFonts w:ascii="Courier New" w:hAnsi="Courier New"/>
      <w:sz w:val="20"/>
    </w:rPr>
  </w:style>
  <w:style w:type="paragraph" w:customStyle="1" w:styleId="23">
    <w:name w:val="Заголовок 2 Знак"/>
    <w:link w:val="24"/>
    <w:rPr>
      <w:b/>
      <w:sz w:val="28"/>
    </w:rPr>
  </w:style>
  <w:style w:type="character" w:customStyle="1" w:styleId="24">
    <w:name w:val="Заголовок 2 Знак"/>
    <w:link w:val="23"/>
    <w:rPr>
      <w:b/>
      <w:sz w:val="28"/>
    </w:rPr>
  </w:style>
  <w:style w:type="paragraph" w:customStyle="1" w:styleId="17">
    <w:name w:val="Номер страницы1"/>
    <w:basedOn w:val="18"/>
    <w:link w:val="ae"/>
  </w:style>
  <w:style w:type="character" w:styleId="ae">
    <w:name w:val="page number"/>
    <w:basedOn w:val="a1"/>
    <w:link w:val="17"/>
  </w:style>
  <w:style w:type="paragraph" w:styleId="af">
    <w:name w:val="Body Text Indent"/>
    <w:basedOn w:val="a"/>
    <w:link w:val="af0"/>
    <w:pPr>
      <w:ind w:firstLine="1134"/>
      <w:jc w:val="both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f3">
    <w:name w:val="Document Map"/>
    <w:basedOn w:val="a"/>
    <w:link w:val="af4"/>
    <w:rPr>
      <w:rFonts w:ascii="Tahoma" w:hAnsi="Tahoma"/>
      <w:sz w:val="20"/>
    </w:rPr>
  </w:style>
  <w:style w:type="character" w:customStyle="1" w:styleId="af4">
    <w:name w:val="Схема документа Знак"/>
    <w:basedOn w:val="1"/>
    <w:link w:val="af3"/>
    <w:rPr>
      <w:rFonts w:ascii="Tahoma" w:hAnsi="Tahoma"/>
      <w:sz w:val="20"/>
    </w:rPr>
  </w:style>
  <w:style w:type="paragraph" w:styleId="a0">
    <w:name w:val="Body Text"/>
    <w:basedOn w:val="a"/>
    <w:link w:val="19"/>
    <w:pPr>
      <w:jc w:val="both"/>
    </w:pPr>
    <w:rPr>
      <w:sz w:val="28"/>
    </w:rPr>
  </w:style>
  <w:style w:type="character" w:customStyle="1" w:styleId="19">
    <w:name w:val="Основной текст Знак1"/>
    <w:basedOn w:val="1"/>
    <w:link w:val="a0"/>
    <w:rPr>
      <w:sz w:val="28"/>
    </w:rPr>
  </w:style>
  <w:style w:type="paragraph" w:styleId="af5">
    <w:name w:val="Plain Text"/>
    <w:basedOn w:val="a"/>
    <w:link w:val="1a"/>
    <w:rPr>
      <w:rFonts w:ascii="Courier New" w:hAnsi="Courier New"/>
      <w:sz w:val="20"/>
    </w:rPr>
  </w:style>
  <w:style w:type="character" w:customStyle="1" w:styleId="1a">
    <w:name w:val="Текст Знак1"/>
    <w:basedOn w:val="1"/>
    <w:link w:val="af5"/>
    <w:rPr>
      <w:rFonts w:ascii="Courier New" w:hAnsi="Courier New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b">
    <w:name w:val="Указатель1"/>
    <w:basedOn w:val="a"/>
    <w:link w:val="1c"/>
  </w:style>
  <w:style w:type="character" w:customStyle="1" w:styleId="1c">
    <w:name w:val="Указатель1"/>
    <w:basedOn w:val="1"/>
    <w:link w:val="1b"/>
    <w:rPr>
      <w:sz w:val="24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8">
    <w:name w:val="Основной шрифт абзаца1"/>
    <w:link w:val="10"/>
  </w:style>
  <w:style w:type="character" w:customStyle="1" w:styleId="11">
    <w:name w:val="Заголовок 1 Знак"/>
    <w:basedOn w:val="1"/>
    <w:link w:val="10"/>
    <w:rPr>
      <w:rFonts w:ascii="Calibri Light" w:hAnsi="Calibri Light"/>
      <w:b/>
      <w:sz w:val="32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d">
    <w:name w:val="Гиперссылка1"/>
    <w:link w:val="af6"/>
    <w:rPr>
      <w:color w:val="0000FF"/>
      <w:u w:val="single"/>
    </w:rPr>
  </w:style>
  <w:style w:type="character" w:styleId="af6">
    <w:name w:val="Hyperlink"/>
    <w:link w:val="1d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1f0">
    <w:name w:val="Название1"/>
    <w:basedOn w:val="a"/>
    <w:link w:val="1f1"/>
    <w:pPr>
      <w:spacing w:before="120" w:after="120"/>
    </w:pPr>
    <w:rPr>
      <w:i/>
    </w:rPr>
  </w:style>
  <w:style w:type="character" w:customStyle="1" w:styleId="1f1">
    <w:name w:val="Название1"/>
    <w:basedOn w:val="1"/>
    <w:link w:val="1f0"/>
    <w:rPr>
      <w:i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2">
    <w:name w:val="Знак1"/>
    <w:basedOn w:val="a"/>
    <w:link w:val="1f3"/>
    <w:pPr>
      <w:spacing w:before="100" w:after="100"/>
    </w:pPr>
    <w:rPr>
      <w:rFonts w:ascii="Tahoma" w:hAnsi="Tahoma"/>
      <w:sz w:val="20"/>
    </w:rPr>
  </w:style>
  <w:style w:type="character" w:customStyle="1" w:styleId="1f3">
    <w:name w:val="Знак1"/>
    <w:basedOn w:val="1"/>
    <w:link w:val="1f2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"/>
    <w:link w:val="af7"/>
    <w:rPr>
      <w:sz w:val="24"/>
    </w:rPr>
  </w:style>
  <w:style w:type="paragraph" w:customStyle="1" w:styleId="1f4">
    <w:name w:val="Знак сноски1"/>
    <w:link w:val="af9"/>
    <w:rPr>
      <w:vertAlign w:val="superscript"/>
    </w:rPr>
  </w:style>
  <w:style w:type="character" w:styleId="af9">
    <w:name w:val="footnote reference"/>
    <w:link w:val="1f4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fontstyle01">
    <w:name w:val="fontstyle01"/>
    <w:link w:val="fontstyle010"/>
    <w:rPr>
      <w:rFonts w:ascii="TimesNewRomanPSMT" w:hAnsi="TimesNewRomanPSMT"/>
      <w:sz w:val="28"/>
    </w:rPr>
  </w:style>
  <w:style w:type="character" w:customStyle="1" w:styleId="fontstyle010">
    <w:name w:val="fontstyle01"/>
    <w:link w:val="fontstyle01"/>
    <w:rPr>
      <w:rFonts w:ascii="TimesNewRomanPSMT" w:hAnsi="TimesNewRomanPSMT"/>
      <w:color w:val="000000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a">
    <w:name w:val="List"/>
    <w:basedOn w:val="a0"/>
    <w:link w:val="afb"/>
  </w:style>
  <w:style w:type="character" w:customStyle="1" w:styleId="afb">
    <w:name w:val="Список Знак"/>
    <w:basedOn w:val="19"/>
    <w:link w:val="afa"/>
    <w:rPr>
      <w:sz w:val="28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styleId="afe">
    <w:name w:val="Title"/>
    <w:basedOn w:val="a"/>
    <w:next w:val="a0"/>
    <w:link w:val="aff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">
    <w:name w:val="Заголовок Знак"/>
    <w:basedOn w:val="1"/>
    <w:link w:val="afe"/>
    <w:rPr>
      <w:rFonts w:ascii="Arial" w:hAnsi="Arial"/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1">
    <w:name w:val="Заголовок 2 Знак1"/>
    <w:basedOn w:val="1"/>
    <w:link w:val="2"/>
    <w:rPr>
      <w:b/>
      <w:sz w:val="28"/>
    </w:rPr>
  </w:style>
  <w:style w:type="character" w:customStyle="1" w:styleId="61">
    <w:name w:val="Заголовок 6 Знак1"/>
    <w:basedOn w:val="1"/>
    <w:link w:val="6"/>
    <w:rPr>
      <w:b/>
      <w:sz w:val="24"/>
    </w:rPr>
  </w:style>
  <w:style w:type="table" w:styleId="aff0">
    <w:name w:val="Table Grid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3138</Words>
  <Characters>17892</Characters>
  <Application>Microsoft Office Word</Application>
  <DocSecurity>0</DocSecurity>
  <Lines>149</Lines>
  <Paragraphs>41</Paragraphs>
  <ScaleCrop>false</ScaleCrop>
  <Company/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Belik</cp:lastModifiedBy>
  <cp:revision>2</cp:revision>
  <dcterms:created xsi:type="dcterms:W3CDTF">2023-10-09T13:43:00Z</dcterms:created>
  <dcterms:modified xsi:type="dcterms:W3CDTF">2023-10-09T13:44:00Z</dcterms:modified>
</cp:coreProperties>
</file>