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</w:rPr>
      </w:pPr>
      <w:r>
        <w:rPr>
          <w:b w:val="1"/>
        </w:rPr>
        <w:t>Проект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666877" cy="84772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877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РОСТОВСКАЯ ОБЛАСТЬ 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Собрание депутатов Советинского сельского поселения</w:t>
      </w:r>
    </w:p>
    <w:p w14:paraId="05000000">
      <w:pPr>
        <w:rPr>
          <w:b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 xml:space="preserve">РЕШЕНИЕ  </w:t>
      </w:r>
    </w:p>
    <w:p w14:paraId="07000000">
      <w:pPr>
        <w:ind/>
        <w:jc w:val="center"/>
      </w:pPr>
    </w:p>
    <w:p w14:paraId="08000000">
      <w:pPr>
        <w:ind w:firstLine="540" w:left="0"/>
        <w:jc w:val="center"/>
        <w:outlineLvl w:val="0"/>
      </w:pPr>
      <w:r>
        <w:t xml:space="preserve">О внесении изменений в решение </w:t>
      </w:r>
      <w:r>
        <w:t xml:space="preserve">Собрания депутатов Советинского сельского поселения </w:t>
      </w:r>
      <w:r>
        <w:t>«</w:t>
      </w:r>
      <w:r>
        <w:t>О денежном содержании муниципальных служащих муниципального образования «Советинское с</w:t>
      </w:r>
      <w:r>
        <w:t>ельское поселение»</w:t>
      </w:r>
    </w:p>
    <w:p w14:paraId="09000000">
      <w:pPr>
        <w:ind w:firstLine="540" w:left="0"/>
        <w:jc w:val="center"/>
        <w:outlineLvl w:val="0"/>
        <w:rPr>
          <w:color w:val="0000FF"/>
        </w:rPr>
      </w:pPr>
    </w:p>
    <w:tbl>
      <w:tblPr>
        <w:tblStyle w:val="Style_1"/>
        <w:tblLayout w:type="fixed"/>
      </w:tblPr>
      <w:tblGrid>
        <w:gridCol w:w="3244"/>
        <w:gridCol w:w="2908"/>
        <w:gridCol w:w="3912"/>
      </w:tblGrid>
      <w:tr>
        <w:trPr>
          <w:trHeight w:hRule="atLeast" w:val="727"/>
        </w:trPr>
        <w:tc>
          <w:tcPr>
            <w:tcW w:type="dxa" w:w="3244"/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Принято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Собранием депут</w:t>
            </w:r>
            <w:r>
              <w:rPr>
                <w:b w:val="1"/>
              </w:rPr>
              <w:t>атов</w:t>
            </w:r>
          </w:p>
        </w:tc>
        <w:tc>
          <w:tcPr>
            <w:tcW w:type="dxa" w:w="2908"/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912"/>
            <w:shd w:fill="auto" w:val="clear"/>
          </w:tcPr>
          <w:p w14:paraId="0D000000">
            <w:pPr>
              <w:ind/>
              <w:jc w:val="center"/>
              <w:rPr>
                <w:b w:val="1"/>
              </w:rPr>
            </w:pPr>
          </w:p>
          <w:p w14:paraId="0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______________</w:t>
            </w:r>
            <w:r>
              <w:rPr>
                <w:b w:val="1"/>
              </w:rPr>
              <w:t xml:space="preserve">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года</w:t>
            </w:r>
          </w:p>
        </w:tc>
      </w:tr>
    </w:tbl>
    <w:p w14:paraId="0F000000">
      <w:pPr>
        <w:pStyle w:val="Style_2"/>
        <w:ind w:firstLine="0" w:left="0"/>
      </w:pPr>
    </w:p>
    <w:p w14:paraId="10000000">
      <w:pPr>
        <w:ind w:firstLine="708" w:left="0"/>
        <w:jc w:val="both"/>
      </w:pPr>
      <w:r>
        <w:t>В соответствии с</w:t>
      </w:r>
      <w:r>
        <w:t xml:space="preserve"> Областным законом Ростовской области от 09.10.2007 № 786-ЗС </w:t>
      </w:r>
      <w:r>
        <w:t>«</w:t>
      </w:r>
      <w:r>
        <w:t>О муниципальной службе в Ростовской области</w:t>
      </w:r>
      <w:r>
        <w:t>»</w:t>
      </w:r>
      <w:r>
        <w:t xml:space="preserve">, </w:t>
      </w:r>
      <w:r>
        <w:t>во исполнение Постановления Правительства Ростовской области от 10.01.2023 № 6 «О внесении изменений в постано</w:t>
      </w:r>
      <w:r>
        <w:t xml:space="preserve">вление Правительства Ростовской области от 10.11.2011 </w:t>
      </w:r>
      <w:r>
        <w:t>№ 116»</w:t>
      </w:r>
      <w:r>
        <w:t xml:space="preserve">, </w:t>
      </w:r>
    </w:p>
    <w:p w14:paraId="11000000">
      <w:pPr>
        <w:ind w:firstLine="708" w:left="0"/>
        <w:jc w:val="both"/>
      </w:pPr>
    </w:p>
    <w:p w14:paraId="12000000">
      <w:pPr>
        <w:ind/>
        <w:jc w:val="center"/>
      </w:pPr>
      <w:r>
        <w:t>Собрание депутат</w:t>
      </w:r>
      <w:r>
        <w:t xml:space="preserve">ов </w:t>
      </w:r>
      <w:r>
        <w:t>Советин</w:t>
      </w:r>
      <w:r>
        <w:t>ск</w:t>
      </w:r>
      <w:r>
        <w:t xml:space="preserve">ого </w:t>
      </w:r>
      <w:r>
        <w:t>сел</w:t>
      </w:r>
      <w:r>
        <w:t>ьс</w:t>
      </w:r>
      <w:r>
        <w:t xml:space="preserve">кого </w:t>
      </w:r>
      <w:r>
        <w:t>поселения</w:t>
      </w:r>
      <w:r>
        <w:t xml:space="preserve"> решило:</w:t>
      </w:r>
    </w:p>
    <w:p w14:paraId="13000000">
      <w:pPr>
        <w:ind w:firstLine="708" w:left="0"/>
        <w:jc w:val="both"/>
      </w:pPr>
    </w:p>
    <w:p w14:paraId="14000000">
      <w:pPr>
        <w:ind w:firstLine="709" w:left="0"/>
        <w:jc w:val="both"/>
      </w:pPr>
      <w:r>
        <w:t>1.</w:t>
      </w:r>
      <w:r>
        <w:t xml:space="preserve"> </w:t>
      </w:r>
      <w:r>
        <w:t xml:space="preserve">Внести в </w:t>
      </w:r>
      <w:r>
        <w:t>решени</w:t>
      </w:r>
      <w:r>
        <w:t>е</w:t>
      </w:r>
      <w:r>
        <w:t xml:space="preserve"> Собрания депутатов </w:t>
      </w:r>
      <w:r>
        <w:t xml:space="preserve">Советинского сельского поселения </w:t>
      </w:r>
      <w:r>
        <w:t>от 31.10</w:t>
      </w:r>
      <w:r>
        <w:t>.2016 № 16 «</w:t>
      </w:r>
      <w:r>
        <w:t>О денежном содержании муниципальных служащих муниципального образования «Советинское сельское поселение»</w:t>
      </w:r>
      <w:r>
        <w:t xml:space="preserve"> следующие изменения: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 xml:space="preserve">1.1. </w:t>
      </w:r>
      <w:r>
        <w:t xml:space="preserve">в </w:t>
      </w:r>
      <w:r>
        <w:rPr>
          <w:b w:val="1"/>
        </w:rPr>
        <w:t>прил</w:t>
      </w:r>
      <w:r>
        <w:rPr>
          <w:b w:val="1"/>
        </w:rPr>
        <w:t>ожен</w:t>
      </w:r>
      <w:r>
        <w:rPr>
          <w:b w:val="1"/>
        </w:rPr>
        <w:t>ии 1</w:t>
      </w:r>
      <w:r>
        <w:t xml:space="preserve"> </w:t>
      </w:r>
      <w:r>
        <w:t>к решению</w:t>
      </w:r>
      <w:r>
        <w:rPr>
          <w:b w:val="1"/>
        </w:rPr>
        <w:t xml:space="preserve"> </w:t>
      </w:r>
      <w:r>
        <w:rPr>
          <w:b w:val="1"/>
        </w:rPr>
        <w:t xml:space="preserve">пункт </w:t>
      </w:r>
      <w:r>
        <w:rPr>
          <w:b w:val="1"/>
        </w:rPr>
        <w:t>6</w:t>
      </w:r>
      <w:r>
        <w:rPr>
          <w:b w:val="1"/>
        </w:rPr>
        <w:t xml:space="preserve"> части 2 статьи </w:t>
      </w:r>
      <w:r>
        <w:rPr>
          <w:b w:val="1"/>
        </w:rPr>
        <w:t>9</w:t>
      </w:r>
      <w:r>
        <w:t xml:space="preserve"> </w:t>
      </w:r>
      <w:r>
        <w:t>излож</w:t>
      </w:r>
      <w:r>
        <w:t>ить в следующей редакции:</w:t>
      </w:r>
    </w:p>
    <w:p w14:paraId="17000000">
      <w:pPr>
        <w:ind w:firstLine="708" w:left="0"/>
        <w:jc w:val="both"/>
      </w:pPr>
      <w:r>
        <w:t>«</w:t>
      </w:r>
      <w:r>
        <w:t>6) преми</w:t>
      </w:r>
      <w:r>
        <w:t xml:space="preserve">й, в том </w:t>
      </w:r>
      <w:r>
        <w:t>числе</w:t>
      </w:r>
      <w:r>
        <w:t xml:space="preserve"> за выпо</w:t>
      </w:r>
      <w:r>
        <w:t>лнение особо важных и сложных заданий</w:t>
      </w:r>
      <w:r>
        <w:t xml:space="preserve"> </w:t>
      </w:r>
      <w:r>
        <w:t xml:space="preserve">(в расчете на год) </w:t>
      </w:r>
      <w:r>
        <w:t>– не более 12 должностных окладов</w:t>
      </w:r>
      <w:r>
        <w:t>;</w:t>
      </w:r>
      <w:r>
        <w:t>».</w:t>
      </w:r>
    </w:p>
    <w:p w14:paraId="18000000">
      <w:pPr>
        <w:ind w:firstLine="709" w:left="0"/>
        <w:jc w:val="both"/>
      </w:pPr>
    </w:p>
    <w:p w14:paraId="19000000">
      <w:pPr>
        <w:ind w:firstLine="709" w:left="0"/>
        <w:jc w:val="both"/>
      </w:pPr>
      <w:r>
        <w:t>2</w:t>
      </w:r>
      <w:r>
        <w:t xml:space="preserve">. </w:t>
      </w:r>
      <w:r>
        <w:t xml:space="preserve">Настоящее </w:t>
      </w:r>
      <w:r>
        <w:t>р</w:t>
      </w:r>
      <w:r>
        <w:t>еше</w:t>
      </w:r>
      <w:r>
        <w:t xml:space="preserve">ние </w:t>
      </w:r>
      <w:r>
        <w:t>вступае</w:t>
      </w:r>
      <w:r>
        <w:t>т в сил</w:t>
      </w:r>
      <w:r>
        <w:t>у со д</w:t>
      </w:r>
      <w:r>
        <w:t>ня официального опубликования</w:t>
      </w:r>
      <w:r>
        <w:t xml:space="preserve">. </w:t>
      </w:r>
    </w:p>
    <w:p w14:paraId="1A000000">
      <w:pPr>
        <w:ind w:firstLine="709" w:left="0"/>
        <w:jc w:val="both"/>
      </w:pPr>
    </w:p>
    <w:p w14:paraId="1B000000">
      <w:pPr>
        <w:ind w:firstLine="709" w:left="0"/>
        <w:jc w:val="both"/>
      </w:pPr>
      <w:r>
        <w:t>3</w:t>
      </w:r>
      <w:r>
        <w:t>.</w:t>
      </w:r>
      <w:r>
        <w:t xml:space="preserve"> </w:t>
      </w:r>
      <w:r>
        <w:rPr>
          <w:color w:val="000000"/>
        </w:rPr>
        <w:t xml:space="preserve">Контроль за исполнением настоящего решения возложить на постоянную комиссию </w:t>
      </w:r>
      <w:r>
        <w:t xml:space="preserve">по бюджету, налогам, муниципальной собственности </w:t>
      </w:r>
      <w:r>
        <w:t>(председате</w:t>
      </w:r>
      <w:r>
        <w:t xml:space="preserve">ль – </w:t>
      </w:r>
      <w:r>
        <w:t>Резниченко С.А</w:t>
      </w:r>
      <w:r>
        <w:t>.).</w:t>
      </w:r>
    </w:p>
    <w:p w14:paraId="1C000000">
      <w:pPr>
        <w:ind w:firstLine="709" w:left="0"/>
        <w:jc w:val="both"/>
      </w:pPr>
    </w:p>
    <w:p w14:paraId="1D000000"/>
    <w:p w14:paraId="1E000000">
      <w:pPr>
        <w:ind/>
        <w:jc w:val="both"/>
      </w:pPr>
      <w:r>
        <w:t xml:space="preserve">Председатель Собрания депутатов </w:t>
      </w:r>
      <w:r>
        <w:t>–</w:t>
      </w:r>
      <w:r>
        <w:t xml:space="preserve"> </w:t>
      </w:r>
      <w:r>
        <w:t>глава</w:t>
      </w:r>
      <w:r>
        <w:t xml:space="preserve"> </w:t>
      </w:r>
    </w:p>
    <w:p w14:paraId="1F000000">
      <w:pPr>
        <w:ind/>
        <w:jc w:val="both"/>
      </w:pPr>
      <w:r>
        <w:t>Советинск</w:t>
      </w:r>
      <w:r>
        <w:t>ого сел</w:t>
      </w:r>
      <w:r>
        <w:t>ьского поселения</w:t>
      </w:r>
      <w:r>
        <w:tab/>
      </w:r>
      <w:r>
        <w:t xml:space="preserve">                   </w:t>
      </w:r>
      <w:r>
        <w:t xml:space="preserve">           </w:t>
      </w:r>
      <w:r>
        <w:t xml:space="preserve">        </w:t>
      </w:r>
      <w:r>
        <w:t xml:space="preserve">     </w:t>
      </w:r>
      <w:r>
        <w:t xml:space="preserve">         </w:t>
      </w:r>
      <w:r>
        <w:t>Ю</w:t>
      </w:r>
      <w:r>
        <w:t>.А</w:t>
      </w:r>
      <w:r>
        <w:t xml:space="preserve">. </w:t>
      </w:r>
      <w:r>
        <w:t>Панферова</w:t>
      </w:r>
    </w:p>
    <w:p w14:paraId="20000000">
      <w:pPr>
        <w:ind/>
        <w:jc w:val="both"/>
      </w:pPr>
      <w:r>
        <w:tab/>
      </w:r>
    </w:p>
    <w:p w14:paraId="21000000">
      <w:pPr>
        <w:ind/>
        <w:jc w:val="both"/>
      </w:pPr>
      <w:r>
        <w:t>слобода</w:t>
      </w:r>
      <w:r>
        <w:t xml:space="preserve"> </w:t>
      </w:r>
      <w:r>
        <w:t>Советка</w:t>
      </w:r>
    </w:p>
    <w:p w14:paraId="22000000">
      <w:r>
        <w:t>__________</w:t>
      </w:r>
      <w:r>
        <w:t xml:space="preserve"> </w:t>
      </w:r>
      <w:r>
        <w:t>20</w:t>
      </w:r>
      <w:r>
        <w:t>2</w:t>
      </w:r>
      <w:r>
        <w:t>3</w:t>
      </w:r>
      <w:r>
        <w:t xml:space="preserve"> года</w:t>
      </w:r>
    </w:p>
    <w:p w14:paraId="23000000">
      <w:r>
        <w:t xml:space="preserve">№ </w:t>
      </w:r>
      <w:r>
        <w:t>___</w:t>
      </w:r>
    </w:p>
    <w:sectPr>
      <w:pgSz w:h="16838" w:orient="portrait" w:w="11906"/>
      <w:pgMar w:bottom="426" w:footer="708" w:gutter="0" w:header="708" w:left="1134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apple-converted-space"/>
    <w:basedOn w:val="Style_4"/>
    <w:link w:val="Style_6_ch"/>
  </w:style>
  <w:style w:styleId="Style_6_ch" w:type="character">
    <w:name w:val="apple-converted-space"/>
    <w:basedOn w:val="Style_4_ch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Body Text Indent"/>
    <w:basedOn w:val="Style_3"/>
    <w:link w:val="Style_2_ch"/>
    <w:pPr>
      <w:ind w:firstLine="900" w:left="0"/>
      <w:jc w:val="both"/>
    </w:pPr>
  </w:style>
  <w:style w:styleId="Style_2_ch" w:type="character">
    <w:name w:val="Body Text Indent"/>
    <w:basedOn w:val="Style_3_ch"/>
    <w:link w:val="Style_2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 Spacing"/>
    <w:link w:val="Style_11_ch"/>
    <w:rPr>
      <w:sz w:val="22"/>
    </w:rPr>
  </w:style>
  <w:style w:styleId="Style_11_ch" w:type="character">
    <w:name w:val="No Spacing"/>
    <w:link w:val="Style_11"/>
    <w:rPr>
      <w:sz w:val="22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outlineLvl w:val="0"/>
    </w:pPr>
    <w:rPr>
      <w:b w:val="1"/>
    </w:rPr>
  </w:style>
  <w:style w:styleId="Style_15_ch" w:type="character">
    <w:name w:val="heading 1"/>
    <w:basedOn w:val="Style_3_ch"/>
    <w:link w:val="Style_15"/>
    <w:rPr>
      <w:b w:val="1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2023-04-18T06:53:46Z</dcterms:modified>
</cp:coreProperties>
</file>