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EE" w:rsidRPr="003D6FEE" w:rsidRDefault="003D6FEE" w:rsidP="003D6F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FEE">
        <w:rPr>
          <w:rFonts w:ascii="Calibri" w:eastAsia="Times New Roman" w:hAnsi="Calibri" w:cs="Times New Roman"/>
          <w:b/>
          <w:noProof/>
          <w:sz w:val="24"/>
          <w:szCs w:val="24"/>
        </w:rPr>
        <w:drawing>
          <wp:inline distT="0" distB="0" distL="0" distR="0">
            <wp:extent cx="666750" cy="847725"/>
            <wp:effectExtent l="0" t="0" r="0" b="0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EE" w:rsidRPr="003D6FEE" w:rsidRDefault="003D6FEE" w:rsidP="003D6F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FEE">
        <w:rPr>
          <w:rFonts w:ascii="Times New Roman" w:eastAsia="Times New Roman" w:hAnsi="Times New Roman" w:cs="Times New Roman"/>
          <w:b/>
          <w:sz w:val="28"/>
          <w:szCs w:val="28"/>
        </w:rPr>
        <w:t>МЕСТНОЕ САМОУПРАВЛЕНИЕ</w:t>
      </w:r>
    </w:p>
    <w:p w:rsidR="003D6FEE" w:rsidRPr="003D6FEE" w:rsidRDefault="003D6FEE" w:rsidP="003D6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FE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СОВЕТИНСКОГО </w:t>
      </w:r>
    </w:p>
    <w:p w:rsidR="003D6FEE" w:rsidRPr="003D6FEE" w:rsidRDefault="003D6FEE" w:rsidP="003D6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FEE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3D6FEE" w:rsidRPr="003D6FEE" w:rsidRDefault="003D6FEE" w:rsidP="00FF6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FEE">
        <w:rPr>
          <w:rFonts w:ascii="Times New Roman" w:eastAsia="Times New Roman" w:hAnsi="Times New Roman" w:cs="Times New Roman"/>
          <w:b/>
          <w:sz w:val="28"/>
          <w:szCs w:val="28"/>
        </w:rPr>
        <w:t>Неклиновский район Ростовская область</w:t>
      </w:r>
      <w:r w:rsidR="00CA0984">
        <w:rPr>
          <w:rFonts w:ascii="Times New Roman" w:eastAsia="Times New Roman" w:hAnsi="Times New Roman" w:cs="Times New Roman"/>
          <w:sz w:val="28"/>
          <w:szCs w:val="28"/>
        </w:rPr>
        <w:pict>
          <v:line id="_x0000_s1026" style="position:absolute;left:0;text-align:left;z-index:251659264;mso-position-horizontal-relative:text;mso-position-vertical-relative:text" from="-11.4pt,17.7pt" to="490.2pt,17.7pt"/>
        </w:pict>
      </w:r>
    </w:p>
    <w:p w:rsidR="00A302A3" w:rsidRDefault="003D6FEE" w:rsidP="00A302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sz w:val="20"/>
          <w:szCs w:val="20"/>
        </w:rPr>
      </w:pPr>
      <w:r w:rsidRPr="003D6FE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:rsidR="003D6FEE" w:rsidRPr="003D6FEE" w:rsidRDefault="00A302A3" w:rsidP="00A302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   </w:t>
      </w:r>
      <w:r w:rsidR="003D6FEE" w:rsidRPr="003D6FE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сл. Советка</w:t>
      </w:r>
      <w:r w:rsidR="003D6FEE" w:rsidRPr="003D6FE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ab/>
      </w:r>
    </w:p>
    <w:p w:rsidR="003D6FEE" w:rsidRPr="003D6FEE" w:rsidRDefault="003D6FEE" w:rsidP="003D6FEE">
      <w:pPr>
        <w:widowControl w:val="0"/>
        <w:shd w:val="clear" w:color="auto" w:fill="FFFFFF"/>
        <w:tabs>
          <w:tab w:val="left" w:pos="85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="00F34BA6">
        <w:rPr>
          <w:rFonts w:ascii="Times New Roman" w:eastAsia="Times New Roman" w:hAnsi="Times New Roman" w:cs="Times New Roman"/>
          <w:spacing w:val="-4"/>
          <w:sz w:val="28"/>
          <w:szCs w:val="28"/>
        </w:rPr>
        <w:t>15</w:t>
      </w:r>
      <w:r w:rsidRPr="003D6FEE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="00F34B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D6FEE">
        <w:rPr>
          <w:rFonts w:ascii="Times New Roman" w:eastAsia="Times New Roman" w:hAnsi="Times New Roman" w:cs="Times New Roman"/>
          <w:spacing w:val="-4"/>
          <w:sz w:val="28"/>
          <w:szCs w:val="28"/>
        </w:rPr>
        <w:t>2017</w:t>
      </w:r>
      <w:r w:rsidRPr="003D6FEE">
        <w:rPr>
          <w:rFonts w:ascii="Arial" w:eastAsia="Times New Roman" w:hAnsi="Times New Roman" w:cs="Arial"/>
          <w:sz w:val="28"/>
          <w:szCs w:val="28"/>
        </w:rPr>
        <w:tab/>
      </w:r>
      <w:r w:rsidRPr="003D6FE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34BA6">
        <w:rPr>
          <w:rFonts w:ascii="Times New Roman" w:eastAsia="Times New Roman" w:hAnsi="Times New Roman" w:cs="Times New Roman"/>
          <w:sz w:val="28"/>
          <w:szCs w:val="28"/>
        </w:rPr>
        <w:t xml:space="preserve"> 107</w:t>
      </w:r>
      <w:r w:rsidRPr="003D6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6FEE" w:rsidRDefault="003D6FEE" w:rsidP="00F7739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7399" w:rsidRDefault="00FF633A" w:rsidP="00F7739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77399">
        <w:rPr>
          <w:rFonts w:ascii="Times New Roman" w:hAnsi="Times New Roman"/>
          <w:b/>
          <w:sz w:val="28"/>
          <w:szCs w:val="28"/>
        </w:rPr>
        <w:t xml:space="preserve">О комиссии по соблюдению требований </w:t>
      </w:r>
    </w:p>
    <w:p w:rsidR="00F77399" w:rsidRDefault="00F77399" w:rsidP="00F7739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FF633A" w:rsidRDefault="00F77399" w:rsidP="00FF633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  <w:r w:rsidR="00FF633A">
        <w:rPr>
          <w:rFonts w:ascii="Times New Roman" w:hAnsi="Times New Roman"/>
          <w:b/>
          <w:sz w:val="28"/>
          <w:szCs w:val="28"/>
        </w:rPr>
        <w:t xml:space="preserve"> </w:t>
      </w:r>
    </w:p>
    <w:p w:rsidR="00F77399" w:rsidRDefault="00FF633A" w:rsidP="00FF633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Советинского сельского поселения»</w:t>
      </w:r>
    </w:p>
    <w:p w:rsidR="00FF633A" w:rsidRPr="00FF633A" w:rsidRDefault="00FF633A" w:rsidP="00FF633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7399" w:rsidRPr="00A302A3" w:rsidRDefault="00F77399" w:rsidP="00F77399">
      <w:pPr>
        <w:spacing w:before="100" w:beforeAutospacing="1" w:after="100" w:afterAutospacing="1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302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 Федеральным законом от 25.12.2008 г. № 273-ФЗ «О противодействии коррупции», Федеральным законом от 02.03.2007 г. № 25-ФЗ «О муниципальной службе в Российской Федерации»,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</w:t>
      </w:r>
      <w:r w:rsidR="00FF633A" w:rsidRPr="00A302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Советинского</w:t>
      </w:r>
      <w:r w:rsidRPr="00A302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сельского поселения </w:t>
      </w:r>
    </w:p>
    <w:p w:rsidR="00F77399" w:rsidRPr="004C71EA" w:rsidRDefault="00F77399" w:rsidP="00F77399">
      <w:pPr>
        <w:spacing w:before="100" w:beforeAutospacing="1" w:after="100" w:afterAutospacing="1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</w:p>
    <w:p w:rsidR="00F77399" w:rsidRDefault="00F77399" w:rsidP="00F77399">
      <w:pPr>
        <w:spacing w:before="100" w:beforeAutospacing="1" w:after="100" w:afterAutospacing="1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:</w:t>
      </w:r>
    </w:p>
    <w:p w:rsidR="00726629" w:rsidRDefault="00726629" w:rsidP="004C71E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142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Утвердить Положение о комиссии по </w:t>
      </w:r>
      <w:r w:rsidR="004C71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соблюдению требований к служебному поведению муниципальных служащих Администрации </w:t>
      </w:r>
      <w:r w:rsidR="00FF63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Советинского</w:t>
      </w:r>
      <w:r w:rsidR="004C71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сельского поселения и урегулированию конфликта интересов, согласно Приложению.</w:t>
      </w:r>
    </w:p>
    <w:p w:rsidR="004C71EA" w:rsidRDefault="004C71EA" w:rsidP="004C71E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142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Признать утратившим силу Постановление Администрации </w:t>
      </w:r>
      <w:r w:rsidR="00FF63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Советинского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сельского поселения от </w:t>
      </w:r>
      <w:r w:rsidR="00FF63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30.12.2014 г. № 256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«О комиссии по соблюдению требований к служебному п</w:t>
      </w:r>
      <w:r w:rsidR="002E31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оведению муниципальных служащих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урегулированию конфликта интересов</w:t>
      </w:r>
      <w:r w:rsidR="002E31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Администрации Троицкого сельского поселения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».</w:t>
      </w:r>
    </w:p>
    <w:p w:rsidR="004C71EA" w:rsidRDefault="00316C11" w:rsidP="004C71E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142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C71EA" w:rsidRDefault="004C71EA" w:rsidP="00FF633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142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Контроль за исполнением </w:t>
      </w:r>
      <w:r w:rsidR="002E31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="00FF63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остановления оставляю за собой.</w:t>
      </w:r>
    </w:p>
    <w:p w:rsidR="00FF633A" w:rsidRPr="00FF633A" w:rsidRDefault="00FF633A" w:rsidP="00FF633A">
      <w:pPr>
        <w:pStyle w:val="a6"/>
        <w:spacing w:before="100" w:beforeAutospacing="1" w:after="100" w:afterAutospacing="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C71EA" w:rsidRPr="00FF633A" w:rsidRDefault="004C71EA" w:rsidP="004C71EA">
      <w:pPr>
        <w:pStyle w:val="a6"/>
        <w:spacing w:before="100" w:beforeAutospacing="1" w:after="100" w:afterAutospacing="1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F63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Глава Администрации </w:t>
      </w:r>
    </w:p>
    <w:p w:rsidR="004C71EA" w:rsidRPr="00FF633A" w:rsidRDefault="00FF633A" w:rsidP="004C71EA">
      <w:pPr>
        <w:pStyle w:val="a6"/>
        <w:spacing w:before="100" w:beforeAutospacing="1" w:after="100" w:afterAutospacing="1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Советинского сельского поселения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="004C71EA" w:rsidRPr="00FF63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="004C71EA" w:rsidRPr="00FF63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</w:t>
      </w:r>
      <w:r w:rsidR="002E31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З.Д. </w:t>
      </w:r>
      <w:proofErr w:type="spellStart"/>
      <w:r w:rsidR="002E31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Даливалов</w:t>
      </w:r>
      <w:proofErr w:type="spellEnd"/>
    </w:p>
    <w:p w:rsidR="00CA0984" w:rsidRPr="00CA0984" w:rsidRDefault="00CA0984" w:rsidP="00CA09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0984">
        <w:rPr>
          <w:rFonts w:ascii="Times New Roman" w:eastAsia="Times New Roman" w:hAnsi="Times New Roman" w:cs="Times New Roman"/>
          <w:sz w:val="20"/>
          <w:szCs w:val="20"/>
        </w:rPr>
        <w:t>постановление вносит ведущий специалист</w:t>
      </w:r>
    </w:p>
    <w:p w:rsidR="00CA0984" w:rsidRPr="00CA0984" w:rsidRDefault="00CA0984" w:rsidP="00CA09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0984">
        <w:rPr>
          <w:rFonts w:ascii="Times New Roman" w:eastAsia="Times New Roman" w:hAnsi="Times New Roman" w:cs="Times New Roman"/>
          <w:sz w:val="20"/>
          <w:szCs w:val="20"/>
        </w:rPr>
        <w:t>по кадровым и общим вопросам</w:t>
      </w:r>
    </w:p>
    <w:p w:rsidR="00F77399" w:rsidRDefault="00F77399" w:rsidP="00F773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GoBack"/>
      <w:bookmarkEnd w:id="0"/>
    </w:p>
    <w:p w:rsidR="00F77399" w:rsidRPr="00E00736" w:rsidRDefault="004C71EA" w:rsidP="004C71EA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Cs w:val="28"/>
        </w:rPr>
      </w:pPr>
      <w:r w:rsidRPr="00E00736">
        <w:rPr>
          <w:rFonts w:ascii="Times New Roman" w:eastAsia="Times New Roman" w:hAnsi="Times New Roman" w:cs="Times New Roman"/>
          <w:bCs/>
          <w:kern w:val="36"/>
          <w:szCs w:val="28"/>
        </w:rPr>
        <w:t>Приложение</w:t>
      </w:r>
    </w:p>
    <w:p w:rsidR="004C71EA" w:rsidRPr="00E00736" w:rsidRDefault="004C71EA" w:rsidP="004C71EA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Cs w:val="28"/>
        </w:rPr>
      </w:pPr>
      <w:r w:rsidRPr="00E00736">
        <w:rPr>
          <w:rFonts w:ascii="Times New Roman" w:eastAsia="Times New Roman" w:hAnsi="Times New Roman" w:cs="Times New Roman"/>
          <w:bCs/>
          <w:kern w:val="36"/>
          <w:szCs w:val="28"/>
        </w:rPr>
        <w:t xml:space="preserve">к постановлению Администрации </w:t>
      </w:r>
    </w:p>
    <w:p w:rsidR="004C71EA" w:rsidRPr="00E00736" w:rsidRDefault="00A302A3" w:rsidP="004C71EA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Cs w:val="28"/>
        </w:rPr>
        <w:t>Советинского</w:t>
      </w:r>
      <w:r w:rsidR="004C71EA" w:rsidRPr="00E00736">
        <w:rPr>
          <w:rFonts w:ascii="Times New Roman" w:eastAsia="Times New Roman" w:hAnsi="Times New Roman" w:cs="Times New Roman"/>
          <w:bCs/>
          <w:kern w:val="36"/>
          <w:szCs w:val="28"/>
        </w:rPr>
        <w:t xml:space="preserve"> сельского поселения </w:t>
      </w:r>
    </w:p>
    <w:p w:rsidR="004C71EA" w:rsidRPr="00E00736" w:rsidRDefault="00E92D90" w:rsidP="004C71EA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Cs w:val="28"/>
        </w:rPr>
        <w:t>от 15.12.2017 г. № 107</w:t>
      </w:r>
    </w:p>
    <w:p w:rsidR="00F77399" w:rsidRDefault="00F77399" w:rsidP="00E00736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00736" w:rsidRPr="00A302A3" w:rsidRDefault="00E00736" w:rsidP="00E0073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302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Положение </w:t>
      </w:r>
    </w:p>
    <w:p w:rsidR="00F77399" w:rsidRPr="00A302A3" w:rsidRDefault="00E00736" w:rsidP="00A302A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302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A302A3" w:rsidRPr="00A302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Администрации Советинского сельского поселения</w:t>
      </w:r>
    </w:p>
    <w:p w:rsidR="00F77399" w:rsidRDefault="00F77399" w:rsidP="00E00736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77399" w:rsidRPr="00E00736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7399">
        <w:rPr>
          <w:rFonts w:ascii="Times New Roman" w:eastAsia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</w:t>
      </w:r>
      <w:r w:rsidR="00E007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E0073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и урегулированию конфликта интересов </w:t>
      </w:r>
      <w:r w:rsidR="00A302A3">
        <w:rPr>
          <w:rFonts w:ascii="Times New Roman" w:eastAsia="Times New Roman" w:hAnsi="Times New Roman" w:cs="Times New Roman"/>
          <w:sz w:val="24"/>
          <w:szCs w:val="24"/>
        </w:rPr>
        <w:t>Администрации Советинского сельского поселения</w:t>
      </w:r>
      <w:r w:rsidR="00A302A3" w:rsidRPr="00F77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(далее - комиссия), </w:t>
      </w:r>
      <w:r w:rsidR="00E00736">
        <w:rPr>
          <w:rFonts w:ascii="Times New Roman" w:eastAsia="Times New Roman" w:hAnsi="Times New Roman" w:cs="Times New Roman"/>
          <w:sz w:val="24"/>
          <w:szCs w:val="24"/>
        </w:rPr>
        <w:t>образованной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6" w:anchor="dst100094" w:history="1">
        <w:r w:rsidRPr="00E007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25 декабря 2008 г. N 273-ФЗ "О противодействии коррупции". </w:t>
      </w:r>
    </w:p>
    <w:p w:rsidR="00F77399" w:rsidRPr="00E00736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dst100055"/>
      <w:bookmarkEnd w:id="1"/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Комисси</w:t>
      </w:r>
      <w:r w:rsid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своей деятельности руководству</w:t>
      </w:r>
      <w:r w:rsid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</w:t>
      </w:r>
      <w:hyperlink r:id="rId7" w:history="1">
        <w:r w:rsidRPr="00E007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F77399" w:rsidRPr="00E00736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dst100056"/>
      <w:bookmarkEnd w:id="2"/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Основной задачей комисси</w:t>
      </w:r>
      <w:r w:rsid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содействие </w:t>
      </w:r>
      <w:r w:rsid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A302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Советинского</w:t>
      </w:r>
      <w:r w:rsid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057"/>
      <w:bookmarkEnd w:id="3"/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в обеспечении соблюдения </w:t>
      </w:r>
      <w:r w:rsid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муниципальными служащими Администрации </w:t>
      </w:r>
      <w:r w:rsidR="00A302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Советинского</w:t>
      </w:r>
      <w:r w:rsid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</w:t>
      </w:r>
      <w:r w:rsid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муниципальные </w:t>
      </w:r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E007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25 декабря 2008 г. N 273-ФЗ "О противодействии коррупции", другими федеральными законами (далее - т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ребования к служебному поведению и (или) требования об урегулировании конфликта интересов);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058"/>
      <w:bookmarkEnd w:id="4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в осуществлении в </w:t>
      </w:r>
      <w:r w:rsidR="00E0073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302A3">
        <w:rPr>
          <w:rFonts w:ascii="Times New Roman" w:eastAsia="Times New Roman" w:hAnsi="Times New Roman" w:cs="Times New Roman"/>
          <w:sz w:val="24"/>
          <w:szCs w:val="24"/>
        </w:rPr>
        <w:t>Советинского</w:t>
      </w:r>
      <w:r w:rsidR="00E0073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00059"/>
      <w:bookmarkEnd w:id="5"/>
      <w:r w:rsidRPr="00F77399">
        <w:rPr>
          <w:rFonts w:ascii="Times New Roman" w:eastAsia="Times New Roman" w:hAnsi="Times New Roman" w:cs="Times New Roman"/>
          <w:sz w:val="24"/>
          <w:szCs w:val="24"/>
        </w:rPr>
        <w:t>4. Комисси</w:t>
      </w:r>
      <w:r w:rsidR="00E0073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рассматрива</w:t>
      </w:r>
      <w:r w:rsidR="00E0073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6C2AF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 Администрации </w:t>
      </w:r>
      <w:r w:rsidR="00A302A3">
        <w:rPr>
          <w:rFonts w:ascii="Times New Roman" w:eastAsia="Times New Roman" w:hAnsi="Times New Roman" w:cs="Times New Roman"/>
          <w:sz w:val="24"/>
          <w:szCs w:val="24"/>
        </w:rPr>
        <w:t>Советинского</w:t>
      </w:r>
      <w:r w:rsidR="006C2A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399" w:rsidRPr="00F77399" w:rsidRDefault="006C2AFB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060"/>
      <w:bookmarkStart w:id="7" w:name="dst100062"/>
      <w:bookmarkEnd w:id="6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. Комиссия образуется нормативным правовым актом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302A3">
        <w:rPr>
          <w:rFonts w:ascii="Times New Roman" w:eastAsia="Times New Roman" w:hAnsi="Times New Roman" w:cs="Times New Roman"/>
          <w:sz w:val="24"/>
          <w:szCs w:val="24"/>
        </w:rPr>
        <w:t>Советинского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. Указанным актом утверждаются состав комиссии и порядок ее работы.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00063"/>
      <w:bookmarkEnd w:id="8"/>
      <w:r w:rsidRPr="00F77399">
        <w:rPr>
          <w:rFonts w:ascii="Times New Roman" w:eastAsia="Times New Roman" w:hAnsi="Times New Roman" w:cs="Times New Roman"/>
          <w:sz w:val="24"/>
          <w:szCs w:val="24"/>
        </w:rPr>
        <w:t>В состав комиссии входят председа</w:t>
      </w:r>
      <w:r w:rsidR="00A41B18">
        <w:rPr>
          <w:rFonts w:ascii="Times New Roman" w:eastAsia="Times New Roman" w:hAnsi="Times New Roman" w:cs="Times New Roman"/>
          <w:sz w:val="24"/>
          <w:szCs w:val="24"/>
        </w:rPr>
        <w:t>тель комиссии, его заместитель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77399" w:rsidRPr="00F77399" w:rsidRDefault="00A41B18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100064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>. В состав комиссии входят: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100065"/>
      <w:bookmarkEnd w:id="10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A41B18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(председатель комиссии), </w:t>
      </w:r>
      <w:r w:rsidR="00A41B18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A302A3">
        <w:rPr>
          <w:rFonts w:ascii="Times New Roman" w:eastAsia="Times New Roman" w:hAnsi="Times New Roman" w:cs="Times New Roman"/>
          <w:sz w:val="24"/>
          <w:szCs w:val="24"/>
        </w:rPr>
        <w:t>сектора</w:t>
      </w:r>
      <w:r w:rsidR="00A41B18">
        <w:rPr>
          <w:rFonts w:ascii="Times New Roman" w:eastAsia="Times New Roman" w:hAnsi="Times New Roman" w:cs="Times New Roman"/>
          <w:sz w:val="24"/>
          <w:szCs w:val="24"/>
        </w:rPr>
        <w:t xml:space="preserve"> экономики и финансов (заместитель председателя комиссии), </w:t>
      </w:r>
      <w:r w:rsidR="00A302A3"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r w:rsidR="00A41B18">
        <w:rPr>
          <w:rFonts w:ascii="Times New Roman" w:eastAsia="Times New Roman" w:hAnsi="Times New Roman" w:cs="Times New Roman"/>
          <w:sz w:val="24"/>
          <w:szCs w:val="24"/>
        </w:rPr>
        <w:t>специалист по кадровой работе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(секретарь комиссии), </w:t>
      </w:r>
      <w:r w:rsidR="00A41B18">
        <w:rPr>
          <w:rFonts w:ascii="Times New Roman" w:eastAsia="Times New Roman" w:hAnsi="Times New Roman" w:cs="Times New Roman"/>
          <w:sz w:val="24"/>
          <w:szCs w:val="24"/>
        </w:rPr>
        <w:t>муниципальные служащие, определяемые главой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399" w:rsidRPr="00F77399" w:rsidRDefault="00A41B18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100143"/>
      <w:bookmarkStart w:id="12" w:name="dst100067"/>
      <w:bookmarkEnd w:id="11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службой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399" w:rsidRPr="00F77399" w:rsidRDefault="00A41B18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st100068"/>
      <w:bookmarkEnd w:id="13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856DD6">
        <w:rPr>
          <w:rFonts w:ascii="Times New Roman" w:eastAsia="Times New Roman" w:hAnsi="Times New Roman" w:cs="Times New Roman"/>
          <w:sz w:val="24"/>
          <w:szCs w:val="24"/>
        </w:rPr>
        <w:t>Советинского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может принять решение о включении в состав комиссии: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st100069"/>
      <w:bookmarkEnd w:id="14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а) представителя </w:t>
      </w:r>
      <w:r w:rsidR="00856DD6">
        <w:rPr>
          <w:rFonts w:ascii="Times New Roman" w:eastAsia="Times New Roman" w:hAnsi="Times New Roman" w:cs="Times New Roman"/>
          <w:sz w:val="24"/>
          <w:szCs w:val="24"/>
        </w:rPr>
        <w:t>ТОС, созданного на территории Советинского</w:t>
      </w:r>
      <w:r w:rsidR="00A41B1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100070"/>
      <w:bookmarkEnd w:id="15"/>
      <w:r w:rsidRPr="00F77399">
        <w:rPr>
          <w:rFonts w:ascii="Times New Roman" w:eastAsia="Times New Roman" w:hAnsi="Times New Roman" w:cs="Times New Roman"/>
          <w:sz w:val="24"/>
          <w:szCs w:val="24"/>
        </w:rPr>
        <w:t>б) представителя общественной ор</w:t>
      </w:r>
      <w:r w:rsidR="00A41B18">
        <w:rPr>
          <w:rFonts w:ascii="Times New Roman" w:eastAsia="Times New Roman" w:hAnsi="Times New Roman" w:cs="Times New Roman"/>
          <w:sz w:val="24"/>
          <w:szCs w:val="24"/>
        </w:rPr>
        <w:t xml:space="preserve">ганизации ветеранов, созданной на территории </w:t>
      </w:r>
      <w:r w:rsidR="00856DD6">
        <w:rPr>
          <w:rFonts w:ascii="Times New Roman" w:eastAsia="Times New Roman" w:hAnsi="Times New Roman" w:cs="Times New Roman"/>
          <w:sz w:val="24"/>
          <w:szCs w:val="24"/>
        </w:rPr>
        <w:t>Советинского</w:t>
      </w:r>
      <w:r w:rsidR="00A41B1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F77399" w:rsidRPr="00F77399" w:rsidRDefault="00DF7330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100071"/>
      <w:bookmarkStart w:id="17" w:name="dst100144"/>
      <w:bookmarkEnd w:id="16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. Лица, </w:t>
      </w:r>
      <w:r w:rsidR="00F77399" w:rsidRPr="00DF7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указанные в </w:t>
      </w:r>
      <w:hyperlink r:id="rId9" w:anchor="dst100143" w:history="1">
        <w:r w:rsidR="00F77399" w:rsidRPr="00DF73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подпунктах "б"</w:t>
        </w:r>
      </w:hyperlink>
      <w:r w:rsidR="00F77399" w:rsidRPr="00DF7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0" w:anchor="dst100067" w:history="1">
        <w:r w:rsidR="00F77399" w:rsidRPr="00DF73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"в" пункта </w:t>
        </w:r>
      </w:hyperlink>
      <w:r w:rsidRPr="00DF7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F77399" w:rsidRPr="00DF7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 </w:t>
      </w:r>
      <w:hyperlink r:id="rId11" w:anchor="dst100068" w:history="1">
        <w:r w:rsidR="00F77399" w:rsidRPr="00DF73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Pr="00DF7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F77399" w:rsidRPr="00DF7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Положения, включаются в состав комиссии в установл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енном порядке по согласованию 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>с научными организациями и образовательными учреждениями среднего, высшего и дополнительного профессионального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ования, с территориальным общественным советом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>, с 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ственной организацией ветеранов на основании запроса Администрации </w:t>
      </w:r>
      <w:r w:rsidR="00856DD6">
        <w:rPr>
          <w:rFonts w:ascii="Times New Roman" w:eastAsia="Times New Roman" w:hAnsi="Times New Roman" w:cs="Times New Roman"/>
          <w:sz w:val="24"/>
          <w:szCs w:val="24"/>
        </w:rPr>
        <w:t>Советинского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>. Согласование осуществляется в 10-дневный срок со дня получения запроса.</w:t>
      </w:r>
    </w:p>
    <w:p w:rsidR="00F77399" w:rsidRPr="00F77399" w:rsidRDefault="00DF7330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st100073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. Число членов комиссии, не </w:t>
      </w:r>
      <w:r>
        <w:rPr>
          <w:rFonts w:ascii="Times New Roman" w:eastAsia="Times New Roman" w:hAnsi="Times New Roman" w:cs="Times New Roman"/>
          <w:sz w:val="24"/>
          <w:szCs w:val="24"/>
        </w:rPr>
        <w:t>являющихся муниципальными служащими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st100074"/>
      <w:bookmarkEnd w:id="19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dst100075"/>
      <w:bookmarkEnd w:id="20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dst100076"/>
      <w:bookmarkEnd w:id="21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а) непосредственный руководитель 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>муниципального служащего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служащих, 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>занимающих аналогичные должности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 xml:space="preserve">занимаемой муниципальным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служащим, в отношении которого комиссией рассматривается этот вопрос;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dst100077"/>
      <w:bookmarkEnd w:id="22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другие 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служащие, специалисты, которые могут дать пояснения по вопросам 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службы и вопросам, рассматриваемым комиссией; должностные лица других 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органов, органов местного самоуправления; представители заинтересованных организаций; представитель 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этот вопрос, или любого члена комиссии.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dst100078"/>
      <w:bookmarkEnd w:id="23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службы недопустимо.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dst100079"/>
      <w:bookmarkEnd w:id="24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dst100080"/>
      <w:bookmarkEnd w:id="25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Основаниями для проведения заседания комиссии являются: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dst100081"/>
      <w:bookmarkEnd w:id="26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представление 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</w:t>
      </w:r>
      <w:r w:rsidR="00856DD6">
        <w:rPr>
          <w:rFonts w:ascii="Times New Roman" w:eastAsia="Times New Roman" w:hAnsi="Times New Roman" w:cs="Times New Roman"/>
          <w:sz w:val="24"/>
          <w:szCs w:val="24"/>
        </w:rPr>
        <w:t>Советинского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r w:rsidRPr="003D3A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2" w:anchor="dst100113" w:history="1">
        <w:r w:rsidRPr="003D3A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пунктом 31</w:t>
        </w:r>
      </w:hyperlink>
      <w:r w:rsidRPr="003D3A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Положения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dst100082"/>
      <w:bookmarkEnd w:id="27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государственным служащим недостоверных или неполных сведений, </w:t>
      </w:r>
      <w:r w:rsidRPr="00DA4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13" w:anchor="dst100037" w:history="1">
        <w:r w:rsidRPr="00DA4D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DA4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названного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Положения;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dst100083"/>
      <w:bookmarkEnd w:id="28"/>
      <w:r w:rsidRPr="00F77399">
        <w:rPr>
          <w:rFonts w:ascii="Times New Roman" w:eastAsia="Times New Roman" w:hAnsi="Times New Roman" w:cs="Times New Roman"/>
          <w:sz w:val="24"/>
          <w:szCs w:val="24"/>
        </w:rPr>
        <w:lastRenderedPageBreak/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dst100084"/>
      <w:bookmarkEnd w:id="29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поступившее 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>главе Администрации либо специалисту по кадровой работе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B20E5">
        <w:rPr>
          <w:rFonts w:ascii="Times New Roman" w:eastAsia="Times New Roman" w:hAnsi="Times New Roman" w:cs="Times New Roman"/>
          <w:sz w:val="24"/>
          <w:szCs w:val="24"/>
        </w:rPr>
        <w:t>Советинского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dst100085"/>
      <w:bookmarkEnd w:id="30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обращение гражданина, 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>занимающего муниципальную должность,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входили в его должностные (служебные) обязанности, до истечения двух лет со дня увольнения с 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>муниципальной службы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dst100086"/>
      <w:bookmarkEnd w:id="31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dst100145"/>
      <w:bookmarkEnd w:id="32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 о невозможности выполнить требования </w:t>
      </w:r>
      <w:r w:rsidRPr="003D3A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14" w:history="1">
        <w:r w:rsidRPr="003D3A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3D3A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dst100153"/>
      <w:bookmarkEnd w:id="33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уведомление 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dst100087"/>
      <w:bookmarkEnd w:id="34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в) представление 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0E5">
        <w:rPr>
          <w:rFonts w:ascii="Times New Roman" w:eastAsia="Times New Roman" w:hAnsi="Times New Roman" w:cs="Times New Roman"/>
          <w:sz w:val="24"/>
          <w:szCs w:val="24"/>
        </w:rPr>
        <w:t xml:space="preserve">Советинского сельского поселения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органе мер по предупреждению коррупции;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dst100138"/>
      <w:bookmarkEnd w:id="35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г) представление 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главой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0E5">
        <w:rPr>
          <w:rFonts w:ascii="Times New Roman" w:eastAsia="Times New Roman" w:hAnsi="Times New Roman" w:cs="Times New Roman"/>
          <w:sz w:val="24"/>
          <w:szCs w:val="24"/>
        </w:rPr>
        <w:t xml:space="preserve">Советинского сельского поселения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государственным служащим недостоверных или неполных сведений, </w:t>
      </w:r>
      <w:r w:rsidRPr="002258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15" w:anchor="dst100028" w:history="1">
        <w:r w:rsidRPr="002258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2258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доходам");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dst100146"/>
      <w:bookmarkEnd w:id="36"/>
      <w:r w:rsidRPr="00F77399">
        <w:rPr>
          <w:rFonts w:ascii="Times New Roman" w:eastAsia="Times New Roman" w:hAnsi="Times New Roman" w:cs="Times New Roman"/>
          <w:sz w:val="24"/>
          <w:szCs w:val="24"/>
        </w:rPr>
        <w:t>д) поступившее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2258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16" w:anchor="dst33" w:history="1">
        <w:r w:rsidRPr="002258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частью 4 статьи 12</w:t>
        </w:r>
      </w:hyperlink>
      <w:r w:rsidRPr="002258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7" w:anchor="dst1713" w:history="1">
        <w:r w:rsidRPr="002258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статьей 64.1</w:t>
        </w:r>
      </w:hyperlink>
      <w:r w:rsidRPr="002258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Трудового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кодекса Российской Федерации в 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службы в 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муниц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пальном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dst100088"/>
      <w:bookmarkEnd w:id="37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77399" w:rsidRPr="00F77399" w:rsidRDefault="002258EB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dst100154"/>
      <w:bookmarkEnd w:id="38"/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.1. Обращение, указанное </w:t>
      </w:r>
      <w:r w:rsidR="00F77399" w:rsidRPr="00ED3C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18" w:anchor="dst100085" w:history="1">
        <w:r w:rsidR="00F77399" w:rsidRPr="00ED3C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 w:rsidR="00ED3C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F77399" w:rsidRPr="00ED3C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Положения, подается 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муниципальным служащим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специалисту по кадровой работе, ответственному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службы, функции по 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anchor="dst28" w:history="1">
        <w:r w:rsidR="00F77399" w:rsidRPr="00ED3C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статьи 12</w:t>
        </w:r>
      </w:hyperlink>
      <w:r w:rsidR="00F77399" w:rsidRPr="00ED3C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ерального закона от 25 декабря 2008 г. N 273-ФЗ </w:t>
      </w:r>
      <w:r w:rsidR="00F77399" w:rsidRPr="009A1445">
        <w:rPr>
          <w:rFonts w:ascii="Times New Roman" w:eastAsia="Times New Roman" w:hAnsi="Times New Roman" w:cs="Times New Roman"/>
          <w:sz w:val="24"/>
          <w:szCs w:val="24"/>
        </w:rPr>
        <w:t>"О противодействии коррупции"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dst3"/>
      <w:bookmarkEnd w:id="39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.2. Обращение, указанное в </w:t>
      </w:r>
      <w:hyperlink r:id="rId20" w:anchor="dst100085" w:history="1">
        <w:r w:rsidRPr="00ED3C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  <w:r w:rsidR="00ED3C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ED3C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Положения, может быть подано 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служащим, планирующим свое увольнение с 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службы, и подлежит рассмотрению комиссией в соответствии с настоящим Положением.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dst100155"/>
      <w:bookmarkEnd w:id="40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.3. Уведомление, указанное </w:t>
      </w:r>
      <w:r w:rsidRPr="00ED3C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21" w:anchor="dst100146" w:history="1">
        <w:r w:rsidRPr="00ED3C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подпункте "д" пункта 1</w:t>
        </w:r>
      </w:hyperlink>
      <w:r w:rsidR="00ED3C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рассматривается кадровой служб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>, ответственной за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профилактик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службы, требований </w:t>
      </w:r>
      <w:hyperlink r:id="rId22" w:anchor="dst28" w:history="1">
        <w:r w:rsidRPr="007D5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статьи 12</w:t>
        </w:r>
      </w:hyperlink>
      <w:r w:rsidRPr="007D5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ерального закона от 25 декабря 2008 г. N 273-ФЗ "О противодействии коррупции".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dst100156"/>
      <w:bookmarkEnd w:id="41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.4. Уведомление, указанное в </w:t>
      </w:r>
      <w:hyperlink r:id="rId23" w:anchor="dst100153" w:history="1">
        <w:r w:rsidRPr="007D5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пятом подпункта "б" пункта 1</w:t>
        </w:r>
      </w:hyperlink>
      <w:r w:rsidR="007D5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7D5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астоящего Положения, рассматривается кадровой служб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dst100157"/>
      <w:bookmarkEnd w:id="42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.5. При подготовке мотивированного заключения по результатам рассмотрения обращения, указанного в </w:t>
      </w:r>
      <w:hyperlink r:id="rId24" w:anchor="dst100085" w:history="1">
        <w:r w:rsidRPr="007D5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 w:rsidR="007D5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7D5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астоящего Положения, или уведомлений, </w:t>
      </w:r>
      <w:r w:rsidRPr="007D5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указанных в </w:t>
      </w:r>
      <w:hyperlink r:id="rId25" w:anchor="dst100153" w:history="1">
        <w:r w:rsidRPr="007D5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пятом подпункта "б"</w:t>
        </w:r>
      </w:hyperlink>
      <w:r w:rsidRPr="007D5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6" w:anchor="dst100146" w:history="1">
        <w:r w:rsidRPr="007D5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подпункте "д" пункта 1</w:t>
        </w:r>
      </w:hyperlink>
      <w:r w:rsidR="007D5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7D5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должностные лица </w:t>
      </w:r>
      <w:r w:rsidR="007D5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кадровой работе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проводить собеседование с 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служащим, представившим обращение или уведомление, получать от него письменные пояснения, а 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dst100170"/>
      <w:bookmarkEnd w:id="43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.6. Мотивированные заключения, </w:t>
      </w:r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предусмотренные </w:t>
      </w:r>
      <w:hyperlink r:id="rId27" w:anchor="dst100154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пунктами 1</w:t>
        </w:r>
        <w:r w:rsid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5</w:t>
        </w:r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.1</w:t>
        </w:r>
      </w:hyperlink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8" w:anchor="dst100155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</w:t>
        </w:r>
        <w:r w:rsid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5</w:t>
        </w:r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.3</w:t>
        </w:r>
      </w:hyperlink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9" w:anchor="dst100156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</w:t>
        </w:r>
        <w:r w:rsid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5</w:t>
        </w:r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.4</w:t>
        </w:r>
      </w:hyperlink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F77399" w:rsidRPr="00BC369E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4" w:name="dst100171"/>
      <w:bookmarkEnd w:id="44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r:id="rId30" w:anchor="dst100085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абзацах втором</w:t>
        </w:r>
      </w:hyperlink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31" w:anchor="dst100153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пятом подпункта "б"</w:t>
        </w:r>
      </w:hyperlink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32" w:anchor="dst100146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подпункте "д" пункта 1</w:t>
        </w:r>
      </w:hyperlink>
      <w:r w:rsid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dst100172"/>
      <w:bookmarkEnd w:id="45"/>
      <w:r w:rsidRPr="00F77399">
        <w:rPr>
          <w:rFonts w:ascii="Times New Roman" w:eastAsia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77399" w:rsidRPr="00BC369E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6" w:name="dst100173"/>
      <w:bookmarkEnd w:id="46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</w:t>
      </w:r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обращений и уведомлений, указанных в </w:t>
      </w:r>
      <w:hyperlink r:id="rId33" w:anchor="dst100085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абзацах втором</w:t>
        </w:r>
      </w:hyperlink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34" w:anchor="dst100153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пятом подпункта "б"</w:t>
        </w:r>
      </w:hyperlink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35" w:anchor="dst100146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подпункте "д" пункта 1</w:t>
        </w:r>
      </w:hyperlink>
      <w:r w:rsid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r:id="rId36" w:anchor="dst100102" w:history="1">
        <w:r w:rsidRPr="00DA4D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</w:hyperlink>
      <w:r w:rsidR="00DA4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22, 23.3, 24.1</w:t>
      </w:r>
      <w:r w:rsidR="00593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настоящего Положения или иного решения.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dst100089"/>
      <w:bookmarkEnd w:id="47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369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BC369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органа, информации, содержащей основания для проведения заседания комиссии: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dst100158"/>
      <w:bookmarkEnd w:id="48"/>
      <w:r w:rsidRPr="00F77399">
        <w:rPr>
          <w:rFonts w:ascii="Times New Roman" w:eastAsia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</w:t>
      </w:r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предусмотренных </w:t>
      </w:r>
      <w:hyperlink r:id="rId37" w:anchor="dst100159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пунктами 1</w:t>
        </w:r>
        <w:r w:rsidR="00BC369E"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6</w:t>
        </w:r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.1</w:t>
        </w:r>
      </w:hyperlink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38" w:anchor="dst7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</w:t>
        </w:r>
        <w:r w:rsidR="00BC369E"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6</w:t>
        </w:r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.2</w:t>
        </w:r>
      </w:hyperlink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Положения;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dst100091"/>
      <w:bookmarkEnd w:id="49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организует ознакомление </w:t>
      </w:r>
      <w:r w:rsidR="00BC369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</w:t>
      </w:r>
      <w:r w:rsidR="00BC369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органа, ответственному за работу по профилактике коррупционных и иных правонарушений, и с результатами ее проверки;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dst100092"/>
      <w:bookmarkEnd w:id="50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</w:t>
      </w:r>
      <w:r w:rsidRP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39" w:anchor="dst100077" w:history="1">
        <w:r w:rsidRPr="008B38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  <w:r w:rsidR="008B38C6" w:rsidRPr="008B38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</w:t>
        </w:r>
      </w:hyperlink>
      <w:r w:rsidRP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77399" w:rsidRPr="008B38C6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1" w:name="dst100159"/>
      <w:bookmarkEnd w:id="51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38C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.1. Заседание комиссии по рассмотрению заявлений, указанных в </w:t>
      </w:r>
      <w:hyperlink r:id="rId40" w:anchor="dst100086" w:history="1">
        <w:r w:rsidRPr="008B38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абзацах третьем</w:t>
        </w:r>
      </w:hyperlink>
      <w:r w:rsidRP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41" w:anchor="dst100145" w:history="1">
        <w:r w:rsidRPr="008B38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четвертом подпункта "б" пункта 1</w:t>
        </w:r>
      </w:hyperlink>
      <w:r w:rsid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dst7"/>
      <w:bookmarkEnd w:id="52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38C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.2. Уведомление, </w:t>
      </w:r>
      <w:r w:rsidRP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указанное в </w:t>
      </w:r>
      <w:hyperlink r:id="rId42" w:anchor="dst100146" w:history="1">
        <w:r w:rsidRPr="008B38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подпункте "д" пункта 1</w:t>
        </w:r>
      </w:hyperlink>
      <w:r w:rsid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Положения, как правило, рассматривается на очередном (плановом) заседании комиссии.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dst100160"/>
      <w:bookmarkEnd w:id="53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38C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Заседание комиссии проводится, как правило, в присутствии </w:t>
      </w:r>
      <w:r w:rsidR="008B38C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</w:t>
      </w:r>
      <w:r w:rsidR="008B38C6">
        <w:rPr>
          <w:rFonts w:ascii="Times New Roman" w:eastAsia="Times New Roman" w:hAnsi="Times New Roman" w:cs="Times New Roman"/>
          <w:sz w:val="24"/>
          <w:szCs w:val="24"/>
        </w:rPr>
        <w:t xml:space="preserve">гулировании конфликта </w:t>
      </w:r>
      <w:r w:rsidR="00593EBA">
        <w:rPr>
          <w:rFonts w:ascii="Times New Roman" w:eastAsia="Times New Roman" w:hAnsi="Times New Roman" w:cs="Times New Roman"/>
          <w:sz w:val="24"/>
          <w:szCs w:val="24"/>
        </w:rPr>
        <w:t>интересов.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 намерении лично присутствовать на заседании комиссии </w:t>
      </w:r>
      <w:r w:rsidR="008B38C6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служащий указывает в обращении, заявлении или уведомлении, представляемых в соответствии с </w:t>
      </w:r>
      <w:hyperlink r:id="rId43" w:anchor="dst100084" w:history="1">
        <w:r w:rsidRPr="008B38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подпунктом "б" пункта 1</w:t>
        </w:r>
      </w:hyperlink>
      <w:r w:rsid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оложения.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dst100161"/>
      <w:bookmarkEnd w:id="54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38C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.1. Заседания комиссии могут проводиться в отсутствие </w:t>
      </w:r>
      <w:r w:rsidR="008B38C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 или гражданина в случае: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dst100162"/>
      <w:bookmarkEnd w:id="55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а) если в обращении, заявлении или уведомлении, </w:t>
      </w:r>
      <w:r w:rsidRP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44" w:anchor="dst100084" w:history="1">
        <w:r w:rsidRPr="008B38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подпунктом "б" пункта 1</w:t>
        </w:r>
      </w:hyperlink>
      <w:r w:rsid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не содержится указания о намерении </w:t>
      </w:r>
      <w:r w:rsidR="00C82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 лично присутствовать на заседании комиссии;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dst100163"/>
      <w:bookmarkEnd w:id="56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если </w:t>
      </w:r>
      <w:r w:rsidR="00C82F69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служащий намеревающи</w:t>
      </w:r>
      <w:r w:rsidR="00C82F6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ся лично присутствовать на заседании комиссии и надлежащим образом извещенны</w:t>
      </w:r>
      <w:r w:rsidR="00C82F6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 времени и месте его проведения, не явились на заседание комиссии.</w:t>
      </w:r>
    </w:p>
    <w:p w:rsidR="00F77399" w:rsidRPr="00F77399" w:rsidRDefault="00BB1DE1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dst9"/>
      <w:bookmarkEnd w:id="57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18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. На заседании комиссии заслушиваются пояснения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 (с 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77399" w:rsidRPr="00F77399" w:rsidRDefault="00BB1DE1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dst100095"/>
      <w:bookmarkEnd w:id="58"/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77399" w:rsidRPr="00BB1DE1" w:rsidRDefault="00BB1DE1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9" w:name="dst100096"/>
      <w:bookmarkEnd w:id="59"/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r:id="rId45" w:anchor="dst100082" w:history="1">
        <w:r w:rsidR="00F77399"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втором подпункта "а" пункта 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F77399"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dst100097"/>
      <w:bookmarkEnd w:id="60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служащим в 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46" w:anchor="dst100037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Положения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dst100098"/>
      <w:bookmarkEnd w:id="61"/>
      <w:r w:rsidRPr="006D5159">
        <w:rPr>
          <w:rFonts w:ascii="Times New Roman" w:eastAsia="Times New Roman" w:hAnsi="Times New Roman" w:cs="Times New Roman"/>
          <w:sz w:val="24"/>
          <w:szCs w:val="24"/>
        </w:rPr>
        <w:t xml:space="preserve">б) установить, что сведения, представленные </w:t>
      </w:r>
      <w:r w:rsidR="00BB1DE1" w:rsidRPr="006D5159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6D5159">
        <w:rPr>
          <w:rFonts w:ascii="Times New Roman" w:eastAsia="Times New Roman" w:hAnsi="Times New Roman" w:cs="Times New Roman"/>
          <w:sz w:val="24"/>
          <w:szCs w:val="24"/>
        </w:rPr>
        <w:t xml:space="preserve"> служащим в соответствии </w:t>
      </w:r>
      <w:r w:rsidRPr="006D5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47" w:anchor="dst100037" w:history="1">
        <w:r w:rsidRPr="006D51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6D5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Положения, названного в </w:t>
      </w:r>
      <w:hyperlink r:id="rId48" w:anchor="dst100097" w:history="1">
        <w:r w:rsidRPr="006D51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подпункте "а" настоящего пункта</w:t>
        </w:r>
      </w:hyperlink>
      <w:r w:rsidRPr="006D5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являются недостоверными</w:t>
      </w:r>
      <w:r w:rsidRPr="006D5159">
        <w:rPr>
          <w:rFonts w:ascii="Times New Roman" w:eastAsia="Times New Roman" w:hAnsi="Times New Roman" w:cs="Times New Roman"/>
          <w:sz w:val="24"/>
          <w:szCs w:val="24"/>
        </w:rPr>
        <w:t xml:space="preserve"> и (или) неполными. В этом случае комиссия рекомендует </w:t>
      </w:r>
      <w:r w:rsidR="00BB1DE1" w:rsidRPr="006D5159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 w:rsidRPr="006D5159">
        <w:rPr>
          <w:rFonts w:ascii="Times New Roman" w:eastAsia="Times New Roman" w:hAnsi="Times New Roman" w:cs="Times New Roman"/>
          <w:sz w:val="24"/>
          <w:szCs w:val="24"/>
        </w:rPr>
        <w:t xml:space="preserve"> применить к </w:t>
      </w:r>
      <w:r w:rsidR="00DA4D66" w:rsidRPr="006D5159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6D5159">
        <w:rPr>
          <w:rFonts w:ascii="Times New Roman" w:eastAsia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F77399" w:rsidRPr="00BB1DE1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2" w:name="dst100099"/>
      <w:bookmarkEnd w:id="62"/>
      <w:r w:rsidRPr="00F773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r:id="rId49" w:anchor="dst100083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третьем подпункта "а" пункта 1</w:t>
        </w:r>
      </w:hyperlink>
      <w:r w:rsid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3" w:name="dst100100"/>
      <w:bookmarkEnd w:id="63"/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установить, что </w:t>
      </w:r>
      <w:r w:rsid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муниципальный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служащий соблюдал требования к служебному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поведению и (или) требования об урегулировании конфликта интересов;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4" w:name="dst100101"/>
      <w:bookmarkEnd w:id="64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установить, что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указать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F77399" w:rsidRPr="00BB1DE1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5" w:name="dst100102"/>
      <w:bookmarkEnd w:id="65"/>
      <w:r w:rsidRPr="00F773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По итогам рассмотрения вопроса, указанного 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50" w:anchor="dst100085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 w:rsid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6" w:name="dst100103"/>
      <w:bookmarkEnd w:id="66"/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дать гражданину согласие на замещение должности в коммерческой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7" w:name="dst100104"/>
      <w:bookmarkEnd w:id="67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F77399" w:rsidRPr="00BB1DE1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8" w:name="dst100105"/>
      <w:bookmarkEnd w:id="68"/>
      <w:r w:rsidRPr="00F773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r:id="rId51" w:anchor="dst100086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третьем подпункта "б" пункта 1</w:t>
        </w:r>
      </w:hyperlink>
      <w:r w:rsid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9" w:name="dst100106"/>
      <w:bookmarkEnd w:id="69"/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признать, что причина непредставления </w:t>
      </w:r>
      <w:r w:rsid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служ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0" w:name="dst100107"/>
      <w:bookmarkEnd w:id="70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служащему принять меры по представлению указанных сведений;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1" w:name="dst100108"/>
      <w:bookmarkEnd w:id="71"/>
      <w:r w:rsidRPr="00F773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признать, что причина непредставления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применить к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F77399" w:rsidRPr="00BB1DE1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2" w:name="dst100139"/>
      <w:bookmarkEnd w:id="72"/>
      <w:r w:rsidRPr="00F773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hyperlink r:id="rId52" w:anchor="dst100138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подпункте "г" пункта 1</w:t>
        </w:r>
      </w:hyperlink>
      <w:r w:rsid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3" w:name="dst100140"/>
      <w:bookmarkEnd w:id="73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а) признать, что сведения, представленные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служащим в соответствии 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53" w:anchor="dst100028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Федерального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4" w:name="dst100141"/>
      <w:bookmarkEnd w:id="74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признать, что сведения, представленные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служащим в соответствии 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54" w:anchor="dst100028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должности, и иных лиц их доходам", являются недостоверными и (или) неполными. В этом случае комиссия рекомендует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применить к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77399" w:rsidRPr="00BB1DE1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5" w:name="dst100148"/>
      <w:bookmarkEnd w:id="75"/>
      <w:r w:rsidRPr="00F773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.2. По итогам рассмотрения вопроса, указанного в </w:t>
      </w:r>
      <w:hyperlink r:id="rId55" w:anchor="dst100145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четвертом подпункта "б" пункта 1</w:t>
        </w:r>
      </w:hyperlink>
      <w:r w:rsid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6" w:name="dst100149"/>
      <w:bookmarkEnd w:id="76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56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"О запрете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dst100150"/>
      <w:bookmarkEnd w:id="77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57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"О запрете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применить к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F77399" w:rsidRPr="009A0AF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8" w:name="dst100164"/>
      <w:bookmarkEnd w:id="78"/>
      <w:r w:rsidRPr="00F773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.3. По итогам рассмотрения вопроса, указанного в </w:t>
      </w:r>
      <w:hyperlink r:id="rId58" w:anchor="dst100153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пятом подпункта "б" пункта 1</w:t>
        </w:r>
      </w:hyperlink>
      <w:r w:rsid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9" w:name="dst100165"/>
      <w:bookmarkEnd w:id="79"/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признать, что при исполнении </w:t>
      </w:r>
      <w:r w:rsid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служащим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обязанностей конфликт интересов отсутствует;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dst100166"/>
      <w:bookmarkEnd w:id="80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признать, что при исполнении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dst100167"/>
      <w:bookmarkEnd w:id="81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в) признать, что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применить к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dst100168"/>
      <w:bookmarkEnd w:id="82"/>
      <w:r w:rsidRPr="00F773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По итогам рассмотрения вопросов, указанных </w:t>
      </w:r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59" w:anchor="dst100081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подпунктах "а"</w:t>
        </w:r>
      </w:hyperlink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0" w:anchor="dst100084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"б"</w:t>
        </w:r>
      </w:hyperlink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1" w:anchor="dst100138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"г"</w:t>
        </w:r>
      </w:hyperlink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2" w:anchor="dst100146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"д" пункта 1</w:t>
        </w:r>
      </w:hyperlink>
      <w:r w:rsid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и при наличии к тому оснований комиссия может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принять иное решение, чем это предусмотрено </w:t>
      </w:r>
      <w:hyperlink r:id="rId63" w:anchor="dst100096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пунктами 2</w:t>
        </w:r>
      </w:hyperlink>
      <w:r w:rsidR="009A0AF9"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64" w:anchor="dst100105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="009A0AF9"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3" w:name="dst100152"/>
      <w:bookmarkEnd w:id="83"/>
      <w:r w:rsidRPr="00F77399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.1. По итогам рассмотрения вопроса, указанного </w:t>
      </w:r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65" w:anchor="dst100146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подпункте "д" пункта 1</w:t>
        </w:r>
      </w:hyperlink>
      <w:r w:rsid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муниципального служащего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, одно из следующих решений: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4" w:name="dst11"/>
      <w:bookmarkEnd w:id="84"/>
      <w:r w:rsidRPr="00F77399">
        <w:rPr>
          <w:rFonts w:ascii="Times New Roman" w:eastAsia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5" w:name="dst12"/>
      <w:bookmarkEnd w:id="85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r:id="rId66" w:anchor="dst28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статьи 12</w:t>
        </w:r>
      </w:hyperlink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проинформировать об указанных обстоятельствах органы прокуратуры и уведомившую организацию.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6" w:name="dst100110"/>
      <w:bookmarkEnd w:id="86"/>
      <w:r w:rsidRPr="00F773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r:id="rId67" w:anchor="dst100087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подпунктом "в" пункта 16</w:t>
        </w:r>
      </w:hyperlink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настоящего Положения, комиссия принимает соответствующее решение.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7" w:name="dst100111"/>
      <w:bookmarkEnd w:id="87"/>
      <w:r w:rsidRPr="00F773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нормативных правовых актов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, решений или поручений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, которые в установленном порядке представляются на рассмотрение руководителя.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8" w:name="dst100112"/>
      <w:bookmarkEnd w:id="88"/>
      <w:r w:rsidRPr="00F773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Решения комиссии по вопросам, указанным </w:t>
      </w:r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68" w:anchor="dst100080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77399" w:rsidRPr="009A0AF9" w:rsidRDefault="009A0AF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9" w:name="dst100113"/>
      <w:bookmarkEnd w:id="89"/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</w:t>
      </w:r>
      <w:r w:rsidR="00F77399"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69" w:anchor="dst100085" w:history="1">
        <w:r w:rsidR="00F77399"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F77399"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для руководителя носят рекомендательный характер. Решение, принимаемое по итогам рассмотрения вопроса, указанного в </w:t>
      </w:r>
      <w:hyperlink r:id="rId70" w:anchor="dst100085" w:history="1">
        <w:r w:rsidR="00F77399"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F77399"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носит обязательный характер. </w:t>
      </w:r>
    </w:p>
    <w:p w:rsidR="00F77399" w:rsidRPr="00F77399" w:rsidRDefault="009A0AF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0" w:name="dst100115"/>
      <w:bookmarkEnd w:id="90"/>
      <w:r w:rsidRPr="00F77399">
        <w:rPr>
          <w:rFonts w:ascii="Times New Roman" w:eastAsia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1" w:name="dst100116"/>
      <w:bookmarkEnd w:id="91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2" w:name="dst100117"/>
      <w:bookmarkEnd w:id="92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в) предъявляемые к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служащему претензии, материалы, на которых они основываются;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3" w:name="dst100118"/>
      <w:bookmarkEnd w:id="93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г) содержание пояснений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 и других лиц по существу предъявляемых претензий;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4" w:name="dst100119"/>
      <w:bookmarkEnd w:id="94"/>
      <w:r w:rsidRPr="00F77399">
        <w:rPr>
          <w:rFonts w:ascii="Times New Roman" w:eastAsia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5" w:name="dst100120"/>
      <w:bookmarkEnd w:id="95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6" w:name="dst100121"/>
      <w:bookmarkEnd w:id="96"/>
      <w:r w:rsidRPr="00F77399">
        <w:rPr>
          <w:rFonts w:ascii="Times New Roman" w:eastAsia="Times New Roman" w:hAnsi="Times New Roman" w:cs="Times New Roman"/>
          <w:sz w:val="24"/>
          <w:szCs w:val="24"/>
        </w:rPr>
        <w:t>ж) другие сведения;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7" w:name="dst100122"/>
      <w:bookmarkEnd w:id="97"/>
      <w:r w:rsidRPr="00F77399">
        <w:rPr>
          <w:rFonts w:ascii="Times New Roman" w:eastAsia="Times New Roman" w:hAnsi="Times New Roman" w:cs="Times New Roman"/>
          <w:sz w:val="24"/>
          <w:szCs w:val="24"/>
        </w:rPr>
        <w:t>з) результаты голосования;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8" w:name="dst100123"/>
      <w:bookmarkEnd w:id="98"/>
      <w:r w:rsidRPr="00F77399">
        <w:rPr>
          <w:rFonts w:ascii="Times New Roman" w:eastAsia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F77399" w:rsidRPr="00F77399" w:rsidRDefault="009A0AF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9" w:name="dst100124"/>
      <w:bookmarkEnd w:id="99"/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служащий.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0" w:name="dst100169"/>
      <w:bookmarkEnd w:id="100"/>
      <w:r w:rsidRPr="00F77399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Копии протокола заседания комиссии в 7-дневный срок со дня заседания направляются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, полностью или в виде выписок из него -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служащему, а также по решению комиссии - иным заинтересованным лицам.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1" w:name="dst100126"/>
      <w:bookmarkEnd w:id="101"/>
      <w:r w:rsidRPr="00F773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2" w:name="dst100127"/>
      <w:bookmarkEnd w:id="102"/>
      <w:r w:rsidRPr="00F773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муниципального служащего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об этом представляется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вопроса о применении к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служащему мер ответственности, предусмотренных нормативными правовыми актами Российской Федерации.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3" w:name="dst100128"/>
      <w:bookmarkEnd w:id="103"/>
      <w:r w:rsidRPr="00F773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В случае установления комиссией факта совершения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4" w:name="dst100129"/>
      <w:bookmarkEnd w:id="104"/>
      <w:r w:rsidRPr="00F773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5" w:name="dst13"/>
      <w:bookmarkEnd w:id="105"/>
      <w:r w:rsidRPr="00F773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.1. Выписка из решения комиссии, заверенная подписью секретаря комиссии и печатью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, вручается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муниципальному служащему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, в отношении которого рассматривался вопрос, указанный </w:t>
      </w:r>
      <w:r w:rsidRPr="00166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71" w:anchor="dst100085" w:history="1">
        <w:r w:rsidRPr="001660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 w:rsidR="00166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166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6" w:name="dst100130"/>
      <w:bookmarkEnd w:id="106"/>
      <w:r w:rsidRPr="00F773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лицами кадровой службы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, ответственными за работу по профилактике коррупционных и иных правонарушений.</w:t>
      </w:r>
    </w:p>
    <w:p w:rsidR="00F77399" w:rsidRPr="00F77399" w:rsidRDefault="00F77399">
      <w:pPr>
        <w:rPr>
          <w:rFonts w:ascii="Times New Roman" w:hAnsi="Times New Roman" w:cs="Times New Roman"/>
        </w:rPr>
      </w:pPr>
      <w:bookmarkStart w:id="107" w:name="dst100131"/>
      <w:bookmarkEnd w:id="107"/>
    </w:p>
    <w:sectPr w:rsidR="00F77399" w:rsidRPr="00F7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F1923"/>
    <w:multiLevelType w:val="hybridMultilevel"/>
    <w:tmpl w:val="47666AE4"/>
    <w:lvl w:ilvl="0" w:tplc="881E90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7399"/>
    <w:rsid w:val="000B20E5"/>
    <w:rsid w:val="000D62E3"/>
    <w:rsid w:val="0016604A"/>
    <w:rsid w:val="00217E7D"/>
    <w:rsid w:val="002258EB"/>
    <w:rsid w:val="002C5707"/>
    <w:rsid w:val="002E0E33"/>
    <w:rsid w:val="002E3170"/>
    <w:rsid w:val="00316C11"/>
    <w:rsid w:val="003D3A7F"/>
    <w:rsid w:val="003D6FEE"/>
    <w:rsid w:val="004C71EA"/>
    <w:rsid w:val="00593EBA"/>
    <w:rsid w:val="006C2AFB"/>
    <w:rsid w:val="006D5159"/>
    <w:rsid w:val="00726629"/>
    <w:rsid w:val="007D56A1"/>
    <w:rsid w:val="00856DD6"/>
    <w:rsid w:val="008B38C6"/>
    <w:rsid w:val="00951EDE"/>
    <w:rsid w:val="009A0AF9"/>
    <w:rsid w:val="009A1445"/>
    <w:rsid w:val="00A302A3"/>
    <w:rsid w:val="00A41B18"/>
    <w:rsid w:val="00BB1DE1"/>
    <w:rsid w:val="00BC369E"/>
    <w:rsid w:val="00C82F69"/>
    <w:rsid w:val="00CA0984"/>
    <w:rsid w:val="00DA4D66"/>
    <w:rsid w:val="00DF7330"/>
    <w:rsid w:val="00E00736"/>
    <w:rsid w:val="00E81176"/>
    <w:rsid w:val="00E92D90"/>
    <w:rsid w:val="00ED3C56"/>
    <w:rsid w:val="00EE6699"/>
    <w:rsid w:val="00F34BA6"/>
    <w:rsid w:val="00F77399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84E0D3-110C-42DF-A799-A0329EBF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3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F77399"/>
  </w:style>
  <w:style w:type="character" w:styleId="a3">
    <w:name w:val="Hyperlink"/>
    <w:basedOn w:val="a0"/>
    <w:uiPriority w:val="99"/>
    <w:semiHidden/>
    <w:unhideWhenUsed/>
    <w:rsid w:val="00F77399"/>
    <w:rPr>
      <w:color w:val="0000FF"/>
      <w:u w:val="single"/>
    </w:rPr>
  </w:style>
  <w:style w:type="paragraph" w:styleId="a4">
    <w:name w:val="Title"/>
    <w:basedOn w:val="a"/>
    <w:link w:val="a5"/>
    <w:qFormat/>
    <w:rsid w:val="00F77399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F77399"/>
    <w:rPr>
      <w:rFonts w:ascii="Calibri" w:eastAsia="Calibri" w:hAnsi="Calibri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7266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91754/6d7e3292bd53d0b34006dba2fff0124bc35487bc/" TargetMode="External"/><Relationship Id="rId18" Type="http://schemas.openxmlformats.org/officeDocument/2006/relationships/hyperlink" Target="http://www.consultant.ru/document/cons_doc_LAW_102226/b62a1fb9866511d7c18254a0a96e961d5154a97e/" TargetMode="External"/><Relationship Id="rId26" Type="http://schemas.openxmlformats.org/officeDocument/2006/relationships/hyperlink" Target="http://www.consultant.ru/document/cons_doc_LAW_102226/b62a1fb9866511d7c18254a0a96e961d5154a97e/" TargetMode="External"/><Relationship Id="rId39" Type="http://schemas.openxmlformats.org/officeDocument/2006/relationships/hyperlink" Target="http://www.consultant.ru/document/cons_doc_LAW_102226/b62a1fb9866511d7c18254a0a96e961d5154a97e/" TargetMode="External"/><Relationship Id="rId21" Type="http://schemas.openxmlformats.org/officeDocument/2006/relationships/hyperlink" Target="http://www.consultant.ru/document/cons_doc_LAW_102226/b62a1fb9866511d7c18254a0a96e961d5154a97e/" TargetMode="External"/><Relationship Id="rId34" Type="http://schemas.openxmlformats.org/officeDocument/2006/relationships/hyperlink" Target="http://www.consultant.ru/document/cons_doc_LAW_102226/b62a1fb9866511d7c18254a0a96e961d5154a97e/" TargetMode="External"/><Relationship Id="rId42" Type="http://schemas.openxmlformats.org/officeDocument/2006/relationships/hyperlink" Target="http://www.consultant.ru/document/cons_doc_LAW_102226/b62a1fb9866511d7c18254a0a96e961d5154a97e/" TargetMode="External"/><Relationship Id="rId47" Type="http://schemas.openxmlformats.org/officeDocument/2006/relationships/hyperlink" Target="http://www.consultant.ru/document/cons_doc_LAW_91754/6d7e3292bd53d0b34006dba2fff0124bc35487bc/" TargetMode="External"/><Relationship Id="rId50" Type="http://schemas.openxmlformats.org/officeDocument/2006/relationships/hyperlink" Target="http://www.consultant.ru/document/cons_doc_LAW_102226/b62a1fb9866511d7c18254a0a96e961d5154a97e/" TargetMode="External"/><Relationship Id="rId55" Type="http://schemas.openxmlformats.org/officeDocument/2006/relationships/hyperlink" Target="http://www.consultant.ru/document/cons_doc_LAW_102226/b62a1fb9866511d7c18254a0a96e961d5154a97e/" TargetMode="External"/><Relationship Id="rId63" Type="http://schemas.openxmlformats.org/officeDocument/2006/relationships/hyperlink" Target="http://www.consultant.ru/document/cons_doc_LAW_102226/b62a1fb9866511d7c18254a0a96e961d5154a97e/" TargetMode="External"/><Relationship Id="rId68" Type="http://schemas.openxmlformats.org/officeDocument/2006/relationships/hyperlink" Target="http://www.consultant.ru/document/cons_doc_LAW_102226/b62a1fb9866511d7c18254a0a96e961d5154a97e/" TargetMode="External"/><Relationship Id="rId7" Type="http://schemas.openxmlformats.org/officeDocument/2006/relationships/hyperlink" Target="http://www.consultant.ru/document/cons_doc_LAW_28399/" TargetMode="External"/><Relationship Id="rId71" Type="http://schemas.openxmlformats.org/officeDocument/2006/relationships/hyperlink" Target="http://www.consultant.ru/document/cons_doc_LAW_102226/b62a1fb9866511d7c18254a0a96e961d5154a97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82959/e319cca703566186bfd83cacbeb23b217efc930e/" TargetMode="External"/><Relationship Id="rId29" Type="http://schemas.openxmlformats.org/officeDocument/2006/relationships/hyperlink" Target="http://www.consultant.ru/document/cons_doc_LAW_102226/b62a1fb9866511d7c18254a0a96e961d5154a97e/" TargetMode="External"/><Relationship Id="rId11" Type="http://schemas.openxmlformats.org/officeDocument/2006/relationships/hyperlink" Target="http://www.consultant.ru/document/cons_doc_LAW_102226/b62a1fb9866511d7c18254a0a96e961d5154a97e/" TargetMode="External"/><Relationship Id="rId24" Type="http://schemas.openxmlformats.org/officeDocument/2006/relationships/hyperlink" Target="http://www.consultant.ru/document/cons_doc_LAW_102226/b62a1fb9866511d7c18254a0a96e961d5154a97e/" TargetMode="External"/><Relationship Id="rId32" Type="http://schemas.openxmlformats.org/officeDocument/2006/relationships/hyperlink" Target="http://www.consultant.ru/document/cons_doc_LAW_102226/b62a1fb9866511d7c18254a0a96e961d5154a97e/" TargetMode="External"/><Relationship Id="rId37" Type="http://schemas.openxmlformats.org/officeDocument/2006/relationships/hyperlink" Target="http://www.consultant.ru/document/cons_doc_LAW_102226/b62a1fb9866511d7c18254a0a96e961d5154a97e/" TargetMode="External"/><Relationship Id="rId40" Type="http://schemas.openxmlformats.org/officeDocument/2006/relationships/hyperlink" Target="http://www.consultant.ru/document/cons_doc_LAW_102226/b62a1fb9866511d7c18254a0a96e961d5154a97e/" TargetMode="External"/><Relationship Id="rId45" Type="http://schemas.openxmlformats.org/officeDocument/2006/relationships/hyperlink" Target="http://www.consultant.ru/document/cons_doc_LAW_102226/b62a1fb9866511d7c18254a0a96e961d5154a97e/" TargetMode="External"/><Relationship Id="rId53" Type="http://schemas.openxmlformats.org/officeDocument/2006/relationships/hyperlink" Target="http://www.consultant.ru/document/cons_doc_LAW_138550/" TargetMode="External"/><Relationship Id="rId58" Type="http://schemas.openxmlformats.org/officeDocument/2006/relationships/hyperlink" Target="http://www.consultant.ru/document/cons_doc_LAW_102226/b62a1fb9866511d7c18254a0a96e961d5154a97e/" TargetMode="External"/><Relationship Id="rId66" Type="http://schemas.openxmlformats.org/officeDocument/2006/relationships/hyperlink" Target="http://www.consultant.ru/document/cons_doc_LAW_82959/e319cca703566186bfd83cacbeb23b217efc930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138550/" TargetMode="External"/><Relationship Id="rId23" Type="http://schemas.openxmlformats.org/officeDocument/2006/relationships/hyperlink" Target="http://www.consultant.ru/document/cons_doc_LAW_102226/b62a1fb9866511d7c18254a0a96e961d5154a97e/" TargetMode="External"/><Relationship Id="rId28" Type="http://schemas.openxmlformats.org/officeDocument/2006/relationships/hyperlink" Target="http://www.consultant.ru/document/cons_doc_LAW_102226/b62a1fb9866511d7c18254a0a96e961d5154a97e/" TargetMode="External"/><Relationship Id="rId36" Type="http://schemas.openxmlformats.org/officeDocument/2006/relationships/hyperlink" Target="http://www.consultant.ru/document/cons_doc_LAW_102226/b62a1fb9866511d7c18254a0a96e961d5154a97e/" TargetMode="External"/><Relationship Id="rId49" Type="http://schemas.openxmlformats.org/officeDocument/2006/relationships/hyperlink" Target="http://www.consultant.ru/document/cons_doc_LAW_102226/b62a1fb9866511d7c18254a0a96e961d5154a97e/" TargetMode="External"/><Relationship Id="rId57" Type="http://schemas.openxmlformats.org/officeDocument/2006/relationships/hyperlink" Target="http://www.consultant.ru/document/cons_doc_LAW_145998/" TargetMode="External"/><Relationship Id="rId61" Type="http://schemas.openxmlformats.org/officeDocument/2006/relationships/hyperlink" Target="http://www.consultant.ru/document/cons_doc_LAW_102226/b62a1fb9866511d7c18254a0a96e961d5154a97e/" TargetMode="External"/><Relationship Id="rId10" Type="http://schemas.openxmlformats.org/officeDocument/2006/relationships/hyperlink" Target="http://www.consultant.ru/document/cons_doc_LAW_102226/b62a1fb9866511d7c18254a0a96e961d5154a97e/" TargetMode="External"/><Relationship Id="rId19" Type="http://schemas.openxmlformats.org/officeDocument/2006/relationships/hyperlink" Target="http://www.consultant.ru/document/cons_doc_LAW_82959/e319cca703566186bfd83cacbeb23b217efc930e/" TargetMode="External"/><Relationship Id="rId31" Type="http://schemas.openxmlformats.org/officeDocument/2006/relationships/hyperlink" Target="http://www.consultant.ru/document/cons_doc_LAW_102226/b62a1fb9866511d7c18254a0a96e961d5154a97e/" TargetMode="External"/><Relationship Id="rId44" Type="http://schemas.openxmlformats.org/officeDocument/2006/relationships/hyperlink" Target="http://www.consultant.ru/document/cons_doc_LAW_102226/b62a1fb9866511d7c18254a0a96e961d5154a97e/" TargetMode="External"/><Relationship Id="rId52" Type="http://schemas.openxmlformats.org/officeDocument/2006/relationships/hyperlink" Target="http://www.consultant.ru/document/cons_doc_LAW_102226/b62a1fb9866511d7c18254a0a96e961d5154a97e/" TargetMode="External"/><Relationship Id="rId60" Type="http://schemas.openxmlformats.org/officeDocument/2006/relationships/hyperlink" Target="http://www.consultant.ru/document/cons_doc_LAW_102226/b62a1fb9866511d7c18254a0a96e961d5154a97e/" TargetMode="External"/><Relationship Id="rId65" Type="http://schemas.openxmlformats.org/officeDocument/2006/relationships/hyperlink" Target="http://www.consultant.ru/document/cons_doc_LAW_102226/b62a1fb9866511d7c18254a0a96e961d5154a97e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2226/b62a1fb9866511d7c18254a0a96e961d5154a97e/" TargetMode="External"/><Relationship Id="rId14" Type="http://schemas.openxmlformats.org/officeDocument/2006/relationships/hyperlink" Target="http://www.consultant.ru/document/cons_doc_LAW_145998/" TargetMode="External"/><Relationship Id="rId22" Type="http://schemas.openxmlformats.org/officeDocument/2006/relationships/hyperlink" Target="http://www.consultant.ru/document/cons_doc_LAW_82959/e319cca703566186bfd83cacbeb23b217efc930e/" TargetMode="External"/><Relationship Id="rId27" Type="http://schemas.openxmlformats.org/officeDocument/2006/relationships/hyperlink" Target="http://www.consultant.ru/document/cons_doc_LAW_102226/b62a1fb9866511d7c18254a0a96e961d5154a97e/" TargetMode="External"/><Relationship Id="rId30" Type="http://schemas.openxmlformats.org/officeDocument/2006/relationships/hyperlink" Target="http://www.consultant.ru/document/cons_doc_LAW_102226/b62a1fb9866511d7c18254a0a96e961d5154a97e/" TargetMode="External"/><Relationship Id="rId35" Type="http://schemas.openxmlformats.org/officeDocument/2006/relationships/hyperlink" Target="http://www.consultant.ru/document/cons_doc_LAW_102226/b62a1fb9866511d7c18254a0a96e961d5154a97e/" TargetMode="External"/><Relationship Id="rId43" Type="http://schemas.openxmlformats.org/officeDocument/2006/relationships/hyperlink" Target="http://www.consultant.ru/document/cons_doc_LAW_102226/b62a1fb9866511d7c18254a0a96e961d5154a97e/" TargetMode="External"/><Relationship Id="rId48" Type="http://schemas.openxmlformats.org/officeDocument/2006/relationships/hyperlink" Target="http://www.consultant.ru/document/cons_doc_LAW_102226/b62a1fb9866511d7c18254a0a96e961d5154a97e/" TargetMode="External"/><Relationship Id="rId56" Type="http://schemas.openxmlformats.org/officeDocument/2006/relationships/hyperlink" Target="http://www.consultant.ru/document/cons_doc_LAW_145998/" TargetMode="External"/><Relationship Id="rId64" Type="http://schemas.openxmlformats.org/officeDocument/2006/relationships/hyperlink" Target="http://www.consultant.ru/document/cons_doc_LAW_102226/b62a1fb9866511d7c18254a0a96e961d5154a97e/" TargetMode="External"/><Relationship Id="rId69" Type="http://schemas.openxmlformats.org/officeDocument/2006/relationships/hyperlink" Target="http://www.consultant.ru/document/cons_doc_LAW_102226/b62a1fb9866511d7c18254a0a96e961d5154a97e/" TargetMode="External"/><Relationship Id="rId8" Type="http://schemas.openxmlformats.org/officeDocument/2006/relationships/hyperlink" Target="http://www.consultant.ru/document/cons_doc_LAW_82959/" TargetMode="External"/><Relationship Id="rId51" Type="http://schemas.openxmlformats.org/officeDocument/2006/relationships/hyperlink" Target="http://www.consultant.ru/document/cons_doc_LAW_102226/b62a1fb9866511d7c18254a0a96e961d5154a97e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91754/6d7e3292bd53d0b34006dba2fff0124bc35487bc/" TargetMode="External"/><Relationship Id="rId17" Type="http://schemas.openxmlformats.org/officeDocument/2006/relationships/hyperlink" Target="http://www.consultant.ru/document/cons_doc_LAW_34683/991f38f48938301786d00472d880cf11d1a28ef9/" TargetMode="External"/><Relationship Id="rId25" Type="http://schemas.openxmlformats.org/officeDocument/2006/relationships/hyperlink" Target="http://www.consultant.ru/document/cons_doc_LAW_102226/b62a1fb9866511d7c18254a0a96e961d5154a97e/" TargetMode="External"/><Relationship Id="rId33" Type="http://schemas.openxmlformats.org/officeDocument/2006/relationships/hyperlink" Target="http://www.consultant.ru/document/cons_doc_LAW_102226/b62a1fb9866511d7c18254a0a96e961d5154a97e/" TargetMode="External"/><Relationship Id="rId38" Type="http://schemas.openxmlformats.org/officeDocument/2006/relationships/hyperlink" Target="http://www.consultant.ru/document/cons_doc_LAW_102226/b62a1fb9866511d7c18254a0a96e961d5154a97e/" TargetMode="External"/><Relationship Id="rId46" Type="http://schemas.openxmlformats.org/officeDocument/2006/relationships/hyperlink" Target="http://www.consultant.ru/document/cons_doc_LAW_91754/6d7e3292bd53d0b34006dba2fff0124bc35487bc/" TargetMode="External"/><Relationship Id="rId59" Type="http://schemas.openxmlformats.org/officeDocument/2006/relationships/hyperlink" Target="http://www.consultant.ru/document/cons_doc_LAW_102226/b62a1fb9866511d7c18254a0a96e961d5154a97e/" TargetMode="External"/><Relationship Id="rId67" Type="http://schemas.openxmlformats.org/officeDocument/2006/relationships/hyperlink" Target="http://www.consultant.ru/document/cons_doc_LAW_102226/b62a1fb9866511d7c18254a0a96e961d5154a97e/" TargetMode="External"/><Relationship Id="rId20" Type="http://schemas.openxmlformats.org/officeDocument/2006/relationships/hyperlink" Target="http://www.consultant.ru/document/cons_doc_LAW_102226/b62a1fb9866511d7c18254a0a96e961d5154a97e/" TargetMode="External"/><Relationship Id="rId41" Type="http://schemas.openxmlformats.org/officeDocument/2006/relationships/hyperlink" Target="http://www.consultant.ru/document/cons_doc_LAW_102226/b62a1fb9866511d7c18254a0a96e961d5154a97e/" TargetMode="External"/><Relationship Id="rId54" Type="http://schemas.openxmlformats.org/officeDocument/2006/relationships/hyperlink" Target="http://www.consultant.ru/document/cons_doc_LAW_138550/" TargetMode="External"/><Relationship Id="rId62" Type="http://schemas.openxmlformats.org/officeDocument/2006/relationships/hyperlink" Target="http://www.consultant.ru/document/cons_doc_LAW_102226/b62a1fb9866511d7c18254a0a96e961d5154a97e/" TargetMode="External"/><Relationship Id="rId70" Type="http://schemas.openxmlformats.org/officeDocument/2006/relationships/hyperlink" Target="http://www.consultant.ru/document/cons_doc_LAW_102226/b62a1fb9866511d7c18254a0a96e961d5154a97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5d02242ebd04c398d2acf7c53dbc79659b85e8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6015</Words>
  <Characters>34288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40223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1</cp:lastModifiedBy>
  <cp:revision>17</cp:revision>
  <cp:lastPrinted>2017-12-15T07:53:00Z</cp:lastPrinted>
  <dcterms:created xsi:type="dcterms:W3CDTF">2017-11-27T06:29:00Z</dcterms:created>
  <dcterms:modified xsi:type="dcterms:W3CDTF">2017-12-15T07:58:00Z</dcterms:modified>
</cp:coreProperties>
</file>