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8A" w:rsidRDefault="00EF378A" w:rsidP="00EF378A">
      <w:pPr>
        <w:tabs>
          <w:tab w:val="left" w:pos="7770"/>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64845" cy="843280"/>
            <wp:effectExtent l="0" t="0" r="1905" b="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 cy="843280"/>
                    </a:xfrm>
                    <a:prstGeom prst="rect">
                      <a:avLst/>
                    </a:prstGeom>
                    <a:noFill/>
                    <a:ln>
                      <a:noFill/>
                    </a:ln>
                  </pic:spPr>
                </pic:pic>
              </a:graphicData>
            </a:graphic>
          </wp:inline>
        </w:drawing>
      </w:r>
      <w:r>
        <w:rPr>
          <w:rFonts w:ascii="Times New Roman" w:hAnsi="Times New Roman" w:cs="Times New Roman"/>
          <w:noProof/>
          <w:sz w:val="28"/>
          <w:szCs w:val="28"/>
        </w:rPr>
        <w:tab/>
      </w:r>
    </w:p>
    <w:p w:rsidR="00EF378A" w:rsidRDefault="00EF378A" w:rsidP="00EF378A">
      <w:pPr>
        <w:jc w:val="both"/>
        <w:rPr>
          <w:rFonts w:ascii="Times New Roman" w:hAnsi="Times New Roman" w:cs="Times New Roman"/>
          <w:sz w:val="28"/>
          <w:szCs w:val="28"/>
        </w:rPr>
      </w:pPr>
      <w:r>
        <w:rPr>
          <w:rFonts w:ascii="Times New Roman" w:hAnsi="Times New Roman" w:cs="Times New Roman"/>
          <w:sz w:val="28"/>
          <w:szCs w:val="28"/>
        </w:rPr>
        <w:t>АДМИНИСТРАЦИЯ  СОВЕТИНСКОГО СЕЛЬСКОГО ПОСЕЛЕНИЯ</w:t>
      </w:r>
    </w:p>
    <w:p w:rsidR="00EF378A" w:rsidRDefault="00EF378A" w:rsidP="00EF378A">
      <w:pPr>
        <w:pBdr>
          <w:bottom w:val="single" w:sz="12" w:space="1" w:color="auto"/>
        </w:pBdr>
        <w:tabs>
          <w:tab w:val="left" w:pos="3465"/>
        </w:tabs>
        <w:jc w:val="both"/>
        <w:rPr>
          <w:rFonts w:ascii="Times New Roman" w:hAnsi="Times New Roman" w:cs="Times New Roman"/>
          <w:sz w:val="28"/>
          <w:szCs w:val="28"/>
        </w:rPr>
      </w:pPr>
      <w:r>
        <w:rPr>
          <w:rFonts w:ascii="Times New Roman" w:hAnsi="Times New Roman" w:cs="Times New Roman"/>
          <w:sz w:val="28"/>
          <w:szCs w:val="28"/>
        </w:rPr>
        <w:t xml:space="preserve">                      Неклиновский район Ростовская область</w:t>
      </w:r>
    </w:p>
    <w:p w:rsidR="00EF378A" w:rsidRDefault="00EF378A" w:rsidP="00EF378A">
      <w:pPr>
        <w:pBdr>
          <w:bottom w:val="single" w:sz="12" w:space="1" w:color="auto"/>
        </w:pBdr>
        <w:tabs>
          <w:tab w:val="left" w:pos="3465"/>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ПОСТАНОВЛЕНИЕ</w:t>
      </w:r>
    </w:p>
    <w:p w:rsidR="00EF378A" w:rsidRDefault="00EF378A" w:rsidP="00EF378A">
      <w:pPr>
        <w:jc w:val="both"/>
        <w:rPr>
          <w:rFonts w:ascii="Times New Roman" w:hAnsi="Times New Roman" w:cs="Times New Roman"/>
          <w:sz w:val="28"/>
          <w:szCs w:val="28"/>
        </w:rPr>
      </w:pPr>
      <w:r>
        <w:rPr>
          <w:rFonts w:ascii="Times New Roman" w:hAnsi="Times New Roman" w:cs="Times New Roman"/>
          <w:sz w:val="28"/>
          <w:szCs w:val="28"/>
        </w:rPr>
        <w:t xml:space="preserve">                                          сл. </w:t>
      </w:r>
      <w:proofErr w:type="spellStart"/>
      <w:r>
        <w:rPr>
          <w:rFonts w:ascii="Times New Roman" w:hAnsi="Times New Roman" w:cs="Times New Roman"/>
          <w:sz w:val="28"/>
          <w:szCs w:val="28"/>
        </w:rPr>
        <w:t>Советка</w:t>
      </w:r>
      <w:proofErr w:type="spellEnd"/>
    </w:p>
    <w:p w:rsidR="00EF378A" w:rsidRDefault="00EF378A" w:rsidP="00EF378A">
      <w:pPr>
        <w:tabs>
          <w:tab w:val="left" w:pos="600"/>
          <w:tab w:val="left" w:pos="6210"/>
        </w:tabs>
        <w:jc w:val="both"/>
        <w:rPr>
          <w:rFonts w:ascii="Times New Roman" w:hAnsi="Times New Roman" w:cs="Times New Roman"/>
          <w:b/>
          <w:sz w:val="28"/>
          <w:szCs w:val="28"/>
        </w:rPr>
      </w:pPr>
      <w:r>
        <w:rPr>
          <w:rFonts w:ascii="Times New Roman" w:hAnsi="Times New Roman" w:cs="Times New Roman"/>
          <w:b/>
          <w:sz w:val="28"/>
          <w:szCs w:val="28"/>
        </w:rPr>
        <w:t xml:space="preserve">    13.08.   2019г.              </w:t>
      </w:r>
      <w:r>
        <w:rPr>
          <w:rFonts w:ascii="Times New Roman" w:hAnsi="Times New Roman" w:cs="Times New Roman"/>
          <w:b/>
          <w:sz w:val="28"/>
          <w:szCs w:val="28"/>
        </w:rPr>
        <w:tab/>
        <w:t xml:space="preserve">                         № 89</w:t>
      </w:r>
    </w:p>
    <w:p w:rsidR="00EF378A" w:rsidRDefault="00EF378A" w:rsidP="00EF378A">
      <w:pPr>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«О внесении изменений в постановление Администрации </w:t>
      </w:r>
      <w:proofErr w:type="spellStart"/>
      <w:r>
        <w:rPr>
          <w:rFonts w:ascii="Times New Roman" w:hAnsi="Times New Roman" w:cs="Times New Roman"/>
          <w:b/>
          <w:sz w:val="28"/>
          <w:szCs w:val="28"/>
          <w:lang w:eastAsia="zh-CN"/>
        </w:rPr>
        <w:t>Советинского</w:t>
      </w:r>
      <w:proofErr w:type="spellEnd"/>
      <w:r>
        <w:rPr>
          <w:rFonts w:ascii="Times New Roman" w:hAnsi="Times New Roman" w:cs="Times New Roman"/>
          <w:b/>
          <w:sz w:val="28"/>
          <w:szCs w:val="28"/>
          <w:lang w:eastAsia="zh-CN"/>
        </w:rPr>
        <w:t xml:space="preserve"> сельского поселения  № 20 от 10.04.2017г., «</w:t>
      </w:r>
      <w:r>
        <w:rPr>
          <w:rFonts w:ascii="Times New Roman" w:hAnsi="Times New Roman" w:cs="Times New Roman"/>
          <w:b/>
          <w:bCs/>
          <w:sz w:val="28"/>
          <w:szCs w:val="28"/>
        </w:rPr>
        <w:t>Об утверждении административных регламентов предоставления муниципальных услуг»</w:t>
      </w:r>
    </w:p>
    <w:p w:rsidR="00EF378A" w:rsidRDefault="00EF378A" w:rsidP="00EF378A">
      <w:pPr>
        <w:pStyle w:val="a3"/>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06.10.2003г.№131-ФЗ «Об общих принципах организации местного самоуправления в РФ, от 27.07.2010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Times New Roman" w:hAnsi="Times New Roman" w:cs="Times New Roman"/>
          <w:sz w:val="28"/>
          <w:szCs w:val="28"/>
        </w:rPr>
        <w:t>Советинское</w:t>
      </w:r>
      <w:proofErr w:type="spellEnd"/>
      <w:r>
        <w:rPr>
          <w:rFonts w:ascii="Times New Roman" w:hAnsi="Times New Roman" w:cs="Times New Roman"/>
          <w:sz w:val="28"/>
          <w:szCs w:val="28"/>
        </w:rPr>
        <w:t xml:space="preserve">  сельское поселение» и целях приведения в соответствие с действующим законодательством административных регламентов  предоставления муниципальных услуг </w:t>
      </w:r>
      <w:proofErr w:type="spellStart"/>
      <w:r>
        <w:rPr>
          <w:rFonts w:ascii="Times New Roman" w:hAnsi="Times New Roman" w:cs="Times New Roman"/>
          <w:sz w:val="28"/>
          <w:szCs w:val="28"/>
        </w:rPr>
        <w:t>Советинского</w:t>
      </w:r>
      <w:proofErr w:type="spellEnd"/>
      <w:r>
        <w:rPr>
          <w:rFonts w:ascii="Times New Roman" w:hAnsi="Times New Roman" w:cs="Times New Roman"/>
          <w:sz w:val="28"/>
          <w:szCs w:val="28"/>
        </w:rPr>
        <w:t xml:space="preserve"> сельского поселения:</w:t>
      </w:r>
      <w:proofErr w:type="gramEnd"/>
    </w:p>
    <w:p w:rsidR="00EF378A" w:rsidRDefault="00EF378A" w:rsidP="00EF378A">
      <w:pPr>
        <w:pStyle w:val="a3"/>
        <w:spacing w:after="0" w:line="276" w:lineRule="auto"/>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1.  Внести в постановление Администрации </w:t>
      </w:r>
      <w:proofErr w:type="spellStart"/>
      <w:r>
        <w:rPr>
          <w:rFonts w:ascii="Times New Roman" w:eastAsia="Times New Roman" w:hAnsi="Times New Roman" w:cs="Times New Roman"/>
          <w:kern w:val="0"/>
          <w:sz w:val="28"/>
          <w:szCs w:val="28"/>
          <w:lang w:eastAsia="ru-RU" w:bidi="ar-SA"/>
        </w:rPr>
        <w:t>Советинского</w:t>
      </w:r>
      <w:proofErr w:type="spellEnd"/>
      <w:r>
        <w:rPr>
          <w:rFonts w:ascii="Times New Roman" w:eastAsia="Times New Roman" w:hAnsi="Times New Roman" w:cs="Times New Roman"/>
          <w:kern w:val="0"/>
          <w:sz w:val="28"/>
          <w:szCs w:val="28"/>
          <w:lang w:eastAsia="ru-RU" w:bidi="ar-SA"/>
        </w:rPr>
        <w:t xml:space="preserve"> сельского поселения № 20    от 10.04.2017г. «Об утверждении административных регламентов предоставления муниципальных услуг в </w:t>
      </w:r>
      <w:proofErr w:type="spellStart"/>
      <w:r>
        <w:rPr>
          <w:rFonts w:ascii="Times New Roman" w:eastAsia="Times New Roman" w:hAnsi="Times New Roman" w:cs="Times New Roman"/>
          <w:kern w:val="0"/>
          <w:sz w:val="28"/>
          <w:szCs w:val="28"/>
          <w:lang w:eastAsia="ru-RU" w:bidi="ar-SA"/>
        </w:rPr>
        <w:t>Советинском</w:t>
      </w:r>
      <w:proofErr w:type="spellEnd"/>
      <w:r>
        <w:rPr>
          <w:rFonts w:ascii="Times New Roman" w:eastAsia="Times New Roman" w:hAnsi="Times New Roman" w:cs="Times New Roman"/>
          <w:kern w:val="0"/>
          <w:sz w:val="28"/>
          <w:szCs w:val="28"/>
          <w:lang w:eastAsia="ru-RU" w:bidi="ar-SA"/>
        </w:rPr>
        <w:t xml:space="preserve"> сельском поселении» следующие изменения:</w:t>
      </w:r>
    </w:p>
    <w:p w:rsidR="00EF378A" w:rsidRDefault="00EF378A" w:rsidP="00EF378A">
      <w:pPr>
        <w:pStyle w:val="a3"/>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1. 1.  в п.1 «Предмет регулирования»,  раздела 1 «Общие положения» приложения 1.16, слова «дачного хозяйства» </w:t>
      </w:r>
      <w:proofErr w:type="gramStart"/>
      <w:r>
        <w:rPr>
          <w:rFonts w:ascii="Times New Roman" w:eastAsia="Times New Roman" w:hAnsi="Times New Roman" w:cs="Times New Roman"/>
          <w:sz w:val="28"/>
          <w:szCs w:val="28"/>
          <w:lang w:eastAsia="ru-RU"/>
        </w:rPr>
        <w:t>заменить на слова</w:t>
      </w:r>
      <w:proofErr w:type="gramEnd"/>
      <w:r>
        <w:rPr>
          <w:rFonts w:ascii="Times New Roman" w:eastAsia="Times New Roman" w:hAnsi="Times New Roman" w:cs="Times New Roman"/>
          <w:sz w:val="28"/>
          <w:szCs w:val="28"/>
          <w:lang w:eastAsia="ru-RU"/>
        </w:rPr>
        <w:t xml:space="preserve"> «садоводства и огородничества».</w:t>
      </w:r>
    </w:p>
    <w:p w:rsidR="00EF378A" w:rsidRDefault="00EF378A" w:rsidP="00EF378A">
      <w:pPr>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w:t>
      </w:r>
      <w:proofErr w:type="spellStart"/>
      <w:r>
        <w:rPr>
          <w:rFonts w:ascii="Times New Roman" w:hAnsi="Times New Roman" w:cs="Times New Roman"/>
          <w:sz w:val="28"/>
          <w:szCs w:val="28"/>
        </w:rPr>
        <w:t>Советинского</w:t>
      </w:r>
      <w:proofErr w:type="spellEnd"/>
      <w:r>
        <w:rPr>
          <w:rFonts w:ascii="Times New Roman" w:hAnsi="Times New Roman" w:cs="Times New Roman"/>
          <w:sz w:val="28"/>
          <w:szCs w:val="28"/>
        </w:rPr>
        <w:t xml:space="preserve"> сельского поселения.</w:t>
      </w:r>
    </w:p>
    <w:p w:rsidR="00EF378A" w:rsidRDefault="00EF378A" w:rsidP="00EF378A">
      <w:pPr>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w:t>
      </w:r>
      <w:r w:rsidR="004539B1">
        <w:rPr>
          <w:rFonts w:ascii="Times New Roman" w:hAnsi="Times New Roman" w:cs="Times New Roman"/>
          <w:sz w:val="28"/>
          <w:szCs w:val="28"/>
        </w:rPr>
        <w:t xml:space="preserve"> дня официального опубликовани</w:t>
      </w:r>
      <w:proofErr w:type="gramStart"/>
      <w:r w:rsidR="004539B1">
        <w:rPr>
          <w:rFonts w:ascii="Times New Roman" w:hAnsi="Times New Roman" w:cs="Times New Roman"/>
          <w:sz w:val="28"/>
          <w:szCs w:val="28"/>
        </w:rPr>
        <w:t>я(</w:t>
      </w:r>
      <w:proofErr w:type="gramEnd"/>
      <w:r w:rsidR="004539B1">
        <w:rPr>
          <w:rFonts w:ascii="Times New Roman" w:hAnsi="Times New Roman" w:cs="Times New Roman"/>
          <w:sz w:val="28"/>
          <w:szCs w:val="28"/>
        </w:rPr>
        <w:t>обнародования).</w:t>
      </w:r>
      <w:bookmarkStart w:id="0" w:name="_GoBack"/>
      <w:bookmarkEnd w:id="0"/>
    </w:p>
    <w:p w:rsidR="00EF378A" w:rsidRDefault="00EF378A" w:rsidP="00EF378A">
      <w:pPr>
        <w:jc w:val="both"/>
        <w:rPr>
          <w:rFonts w:ascii="Liberation Serif;Times New Roma" w:hAnsi="Liberation Serif;Times New Roma" w:cs="Mangal"/>
          <w:sz w:val="24"/>
          <w:szCs w:val="24"/>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EF378A" w:rsidRDefault="00EF378A" w:rsidP="00EF378A">
      <w:pPr>
        <w:tabs>
          <w:tab w:val="left" w:pos="810"/>
        </w:tabs>
        <w:spacing w:after="0"/>
        <w:contextualSpacing/>
        <w:jc w:val="both"/>
        <w:rPr>
          <w:rFonts w:ascii="Times New Roman" w:eastAsia="SimSun" w:hAnsi="Times New Roman" w:cs="Times New Roman"/>
          <w:kern w:val="2"/>
          <w:sz w:val="28"/>
          <w:szCs w:val="28"/>
          <w:highlight w:val="yellow"/>
          <w:lang w:eastAsia="zh-CN" w:bidi="hi-IN"/>
        </w:rPr>
      </w:pPr>
      <w:r>
        <w:rPr>
          <w:rFonts w:ascii="Times New Roman" w:hAnsi="Times New Roman" w:cs="Times New Roman"/>
          <w:b/>
          <w:sz w:val="28"/>
          <w:szCs w:val="28"/>
        </w:rPr>
        <w:t xml:space="preserve">Глава Администрации </w:t>
      </w:r>
    </w:p>
    <w:p w:rsidR="00EF378A" w:rsidRDefault="00EF378A" w:rsidP="00EF378A">
      <w:pPr>
        <w:jc w:val="both"/>
        <w:rPr>
          <w:rFonts w:ascii="Times New Roman" w:hAnsi="Times New Roman" w:cs="Times New Roman"/>
          <w:b/>
          <w:sz w:val="28"/>
          <w:szCs w:val="28"/>
        </w:rPr>
      </w:pPr>
      <w:proofErr w:type="spellStart"/>
      <w:r>
        <w:rPr>
          <w:rFonts w:ascii="Times New Roman" w:hAnsi="Times New Roman" w:cs="Times New Roman"/>
          <w:b/>
          <w:sz w:val="28"/>
          <w:szCs w:val="28"/>
        </w:rPr>
        <w:t>Советинского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З.Д.Даливалов</w:t>
      </w:r>
      <w:proofErr w:type="spellEnd"/>
    </w:p>
    <w:p w:rsidR="00EF378A" w:rsidRDefault="00EF378A" w:rsidP="00EF378A">
      <w:pPr>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вносит специалист по </w:t>
      </w:r>
      <w:proofErr w:type="gramStart"/>
      <w:r>
        <w:rPr>
          <w:rFonts w:ascii="Times New Roman" w:hAnsi="Times New Roman" w:cs="Times New Roman"/>
          <w:sz w:val="28"/>
          <w:szCs w:val="28"/>
        </w:rPr>
        <w:t>земельным</w:t>
      </w:r>
      <w:proofErr w:type="gramEnd"/>
      <w:r>
        <w:rPr>
          <w:rFonts w:ascii="Times New Roman" w:hAnsi="Times New Roman" w:cs="Times New Roman"/>
          <w:sz w:val="28"/>
          <w:szCs w:val="28"/>
        </w:rPr>
        <w:t xml:space="preserve"> и </w:t>
      </w:r>
    </w:p>
    <w:p w:rsidR="00EF378A" w:rsidRDefault="00EF378A" w:rsidP="00EF378A">
      <w:pPr>
        <w:jc w:val="both"/>
        <w:rPr>
          <w:rFonts w:ascii="Times New Roman" w:hAnsi="Times New Roman" w:cs="Times New Roman"/>
          <w:sz w:val="28"/>
          <w:szCs w:val="28"/>
        </w:rPr>
      </w:pPr>
      <w:r>
        <w:rPr>
          <w:rFonts w:ascii="Times New Roman" w:hAnsi="Times New Roman" w:cs="Times New Roman"/>
          <w:sz w:val="28"/>
          <w:szCs w:val="28"/>
        </w:rPr>
        <w:t>Имущественным вопросам</w:t>
      </w:r>
    </w:p>
    <w:p w:rsidR="001C2716" w:rsidRDefault="001C2716"/>
    <w:sectPr w:rsidR="001C2716" w:rsidSect="00EF378A">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Liberation Serif;Times New Ro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9E"/>
    <w:rsid w:val="0008519E"/>
    <w:rsid w:val="001C2716"/>
    <w:rsid w:val="004539B1"/>
    <w:rsid w:val="00EF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EF378A"/>
    <w:pPr>
      <w:suppressAutoHyphens/>
      <w:spacing w:after="140" w:line="288" w:lineRule="auto"/>
      <w:contextualSpacing/>
    </w:pPr>
    <w:rPr>
      <w:rFonts w:ascii="Liberation Serif" w:eastAsia="SimSun" w:hAnsi="Liberation Serif" w:cs="Mangal"/>
      <w:kern w:val="2"/>
      <w:sz w:val="24"/>
      <w:szCs w:val="24"/>
      <w:lang w:eastAsia="zh-CN" w:bidi="hi-IN"/>
    </w:rPr>
  </w:style>
  <w:style w:type="paragraph" w:styleId="a4">
    <w:name w:val="Balloon Text"/>
    <w:basedOn w:val="a"/>
    <w:link w:val="a5"/>
    <w:uiPriority w:val="99"/>
    <w:semiHidden/>
    <w:unhideWhenUsed/>
    <w:rsid w:val="00EF3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3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EF378A"/>
    <w:pPr>
      <w:suppressAutoHyphens/>
      <w:spacing w:after="140" w:line="288" w:lineRule="auto"/>
      <w:contextualSpacing/>
    </w:pPr>
    <w:rPr>
      <w:rFonts w:ascii="Liberation Serif" w:eastAsia="SimSun" w:hAnsi="Liberation Serif" w:cs="Mangal"/>
      <w:kern w:val="2"/>
      <w:sz w:val="24"/>
      <w:szCs w:val="24"/>
      <w:lang w:eastAsia="zh-CN" w:bidi="hi-IN"/>
    </w:rPr>
  </w:style>
  <w:style w:type="paragraph" w:styleId="a4">
    <w:name w:val="Balloon Text"/>
    <w:basedOn w:val="a"/>
    <w:link w:val="a5"/>
    <w:uiPriority w:val="99"/>
    <w:semiHidden/>
    <w:unhideWhenUsed/>
    <w:rsid w:val="00EF3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2019-10-30T13:25:00Z</cp:lastPrinted>
  <dcterms:created xsi:type="dcterms:W3CDTF">2019-10-30T13:09:00Z</dcterms:created>
  <dcterms:modified xsi:type="dcterms:W3CDTF">2019-10-30T13:26:00Z</dcterms:modified>
</cp:coreProperties>
</file>