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3" w:rsidRPr="008F438F" w:rsidRDefault="00E77DEC" w:rsidP="00A3335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04.07.</w:t>
      </w:r>
      <w:r w:rsidR="00BB08CB" w:rsidRPr="008F438F">
        <w:rPr>
          <w:rFonts w:ascii="Times New Roman" w:hAnsi="Times New Roman"/>
          <w:b/>
          <w:sz w:val="32"/>
          <w:szCs w:val="32"/>
        </w:rPr>
        <w:t>201</w:t>
      </w:r>
      <w:r w:rsidR="00F45C6E" w:rsidRPr="008F438F">
        <w:rPr>
          <w:rFonts w:ascii="Times New Roman" w:hAnsi="Times New Roman"/>
          <w:b/>
          <w:sz w:val="32"/>
          <w:szCs w:val="32"/>
        </w:rPr>
        <w:t>9</w:t>
      </w:r>
      <w:r w:rsidR="00147793" w:rsidRPr="008F438F">
        <w:rPr>
          <w:rFonts w:ascii="Times New Roman" w:hAnsi="Times New Roman"/>
          <w:b/>
          <w:sz w:val="32"/>
          <w:szCs w:val="32"/>
        </w:rPr>
        <w:t xml:space="preserve"> г.</w:t>
      </w:r>
    </w:p>
    <w:p w:rsidR="00147793" w:rsidRPr="008F438F" w:rsidRDefault="00147793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7793" w:rsidRPr="008F438F" w:rsidRDefault="00147793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438F">
        <w:rPr>
          <w:rFonts w:ascii="Times New Roman" w:hAnsi="Times New Roman"/>
          <w:b/>
          <w:sz w:val="32"/>
          <w:szCs w:val="32"/>
        </w:rPr>
        <w:t xml:space="preserve">Отчетный доклад </w:t>
      </w:r>
    </w:p>
    <w:p w:rsidR="00147793" w:rsidRPr="008F438F" w:rsidRDefault="00EA2AB2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438F">
        <w:rPr>
          <w:rFonts w:ascii="Times New Roman" w:hAnsi="Times New Roman"/>
          <w:b/>
          <w:sz w:val="32"/>
          <w:szCs w:val="32"/>
        </w:rPr>
        <w:t>«О</w:t>
      </w:r>
      <w:r w:rsidR="00147793" w:rsidRPr="008F438F">
        <w:rPr>
          <w:rFonts w:ascii="Times New Roman" w:hAnsi="Times New Roman"/>
          <w:b/>
          <w:sz w:val="32"/>
          <w:szCs w:val="32"/>
        </w:rPr>
        <w:t xml:space="preserve"> работе Администрации Советинского сельского поселения за </w:t>
      </w:r>
    </w:p>
    <w:p w:rsidR="00147793" w:rsidRPr="008F438F" w:rsidRDefault="00E77DEC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</w:t>
      </w:r>
      <w:r w:rsidR="00D14CBC" w:rsidRPr="008F438F">
        <w:rPr>
          <w:rFonts w:ascii="Times New Roman" w:hAnsi="Times New Roman"/>
          <w:b/>
          <w:sz w:val="32"/>
          <w:szCs w:val="32"/>
        </w:rPr>
        <w:t xml:space="preserve">е полугодие </w:t>
      </w:r>
      <w:r w:rsidR="00726D28">
        <w:rPr>
          <w:rFonts w:ascii="Times New Roman" w:hAnsi="Times New Roman"/>
          <w:b/>
          <w:sz w:val="32"/>
          <w:szCs w:val="32"/>
        </w:rPr>
        <w:t>2019</w:t>
      </w:r>
      <w:r w:rsidR="00147793" w:rsidRPr="008F438F">
        <w:rPr>
          <w:rFonts w:ascii="Times New Roman" w:hAnsi="Times New Roman"/>
          <w:b/>
          <w:sz w:val="32"/>
          <w:szCs w:val="32"/>
        </w:rPr>
        <w:t xml:space="preserve"> г</w:t>
      </w:r>
      <w:r w:rsidR="00646416" w:rsidRPr="008F438F">
        <w:rPr>
          <w:rFonts w:ascii="Times New Roman" w:hAnsi="Times New Roman"/>
          <w:b/>
          <w:sz w:val="32"/>
          <w:szCs w:val="32"/>
        </w:rPr>
        <w:t>од</w:t>
      </w:r>
      <w:r w:rsidR="00D14CBC" w:rsidRPr="008F438F">
        <w:rPr>
          <w:rFonts w:ascii="Times New Roman" w:hAnsi="Times New Roman"/>
          <w:b/>
          <w:sz w:val="32"/>
          <w:szCs w:val="32"/>
        </w:rPr>
        <w:t>а</w:t>
      </w:r>
      <w:r w:rsidR="00147793" w:rsidRPr="008F438F">
        <w:rPr>
          <w:rFonts w:ascii="Times New Roman" w:hAnsi="Times New Roman"/>
          <w:b/>
          <w:sz w:val="32"/>
          <w:szCs w:val="32"/>
        </w:rPr>
        <w:t>»</w:t>
      </w:r>
      <w:r w:rsidR="00D14CBC" w:rsidRPr="008F438F">
        <w:rPr>
          <w:rFonts w:ascii="Times New Roman" w:hAnsi="Times New Roman"/>
          <w:b/>
          <w:sz w:val="32"/>
          <w:szCs w:val="32"/>
        </w:rPr>
        <w:t>.</w:t>
      </w:r>
    </w:p>
    <w:p w:rsidR="00147793" w:rsidRPr="008F438F" w:rsidRDefault="00147793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7793" w:rsidRPr="008F438F" w:rsidRDefault="00BB08CB" w:rsidP="006D22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438F">
        <w:rPr>
          <w:rFonts w:ascii="Times New Roman" w:hAnsi="Times New Roman"/>
          <w:b/>
          <w:sz w:val="32"/>
          <w:szCs w:val="32"/>
        </w:rPr>
        <w:t>Уважаемый</w:t>
      </w:r>
      <w:r w:rsidR="00147793" w:rsidRPr="008F438F">
        <w:rPr>
          <w:rFonts w:ascii="Times New Roman" w:hAnsi="Times New Roman"/>
          <w:b/>
          <w:sz w:val="32"/>
          <w:szCs w:val="32"/>
        </w:rPr>
        <w:t xml:space="preserve"> </w:t>
      </w:r>
      <w:r w:rsidR="006D2256">
        <w:rPr>
          <w:rFonts w:ascii="Times New Roman" w:hAnsi="Times New Roman"/>
          <w:b/>
          <w:sz w:val="32"/>
          <w:szCs w:val="32"/>
        </w:rPr>
        <w:t>Василий Федорович!</w:t>
      </w:r>
      <w:bookmarkStart w:id="0" w:name="_GoBack"/>
      <w:bookmarkEnd w:id="0"/>
    </w:p>
    <w:p w:rsidR="00147793" w:rsidRPr="008F438F" w:rsidRDefault="00BB08CB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438F">
        <w:rPr>
          <w:rFonts w:ascii="Times New Roman" w:hAnsi="Times New Roman"/>
          <w:b/>
          <w:sz w:val="32"/>
          <w:szCs w:val="32"/>
        </w:rPr>
        <w:t>Г</w:t>
      </w:r>
      <w:r w:rsidR="00147793" w:rsidRPr="008F438F">
        <w:rPr>
          <w:rFonts w:ascii="Times New Roman" w:hAnsi="Times New Roman"/>
          <w:b/>
          <w:sz w:val="32"/>
          <w:szCs w:val="32"/>
        </w:rPr>
        <w:t xml:space="preserve">ости и жители </w:t>
      </w:r>
      <w:r w:rsidR="00EA2AB2" w:rsidRPr="008F438F">
        <w:rPr>
          <w:rFonts w:ascii="Times New Roman" w:hAnsi="Times New Roman"/>
          <w:b/>
          <w:sz w:val="32"/>
          <w:szCs w:val="32"/>
        </w:rPr>
        <w:t>поселения!</w:t>
      </w:r>
    </w:p>
    <w:p w:rsidR="00147793" w:rsidRPr="008F438F" w:rsidRDefault="00147793" w:rsidP="00A3335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47793" w:rsidRPr="008F438F" w:rsidRDefault="00147793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Во исполнение поручения Губернатора Ростовской об</w:t>
      </w:r>
      <w:r w:rsidR="00D14CBC" w:rsidRPr="008F438F">
        <w:rPr>
          <w:rFonts w:ascii="Times New Roman" w:hAnsi="Times New Roman"/>
          <w:sz w:val="28"/>
          <w:szCs w:val="28"/>
        </w:rPr>
        <w:t>ласти Василия Юрьевича Голубева</w:t>
      </w:r>
      <w:r w:rsidRPr="008F438F">
        <w:rPr>
          <w:rFonts w:ascii="Times New Roman" w:hAnsi="Times New Roman"/>
          <w:sz w:val="28"/>
          <w:szCs w:val="28"/>
        </w:rPr>
        <w:t xml:space="preserve"> главы </w:t>
      </w:r>
      <w:r w:rsidR="00F62B14" w:rsidRPr="008F438F">
        <w:rPr>
          <w:rFonts w:ascii="Times New Roman" w:hAnsi="Times New Roman"/>
          <w:sz w:val="28"/>
          <w:szCs w:val="28"/>
        </w:rPr>
        <w:t xml:space="preserve">Администраций </w:t>
      </w:r>
      <w:r w:rsidRPr="008F438F">
        <w:rPr>
          <w:rFonts w:ascii="Times New Roman" w:hAnsi="Times New Roman"/>
          <w:sz w:val="28"/>
          <w:szCs w:val="28"/>
        </w:rPr>
        <w:t>сельских поселений дважды в год отчитываются перед населением о рез</w:t>
      </w:r>
      <w:r w:rsidR="008F438F" w:rsidRPr="008F438F">
        <w:rPr>
          <w:rFonts w:ascii="Times New Roman" w:hAnsi="Times New Roman"/>
          <w:sz w:val="28"/>
          <w:szCs w:val="28"/>
        </w:rPr>
        <w:t>ультатах своей работы и работы А</w:t>
      </w:r>
      <w:r w:rsidRPr="008F438F">
        <w:rPr>
          <w:rFonts w:ascii="Times New Roman" w:hAnsi="Times New Roman"/>
          <w:sz w:val="28"/>
          <w:szCs w:val="28"/>
        </w:rPr>
        <w:t>дминистрации сел</w:t>
      </w:r>
      <w:r w:rsidR="00F62B14" w:rsidRPr="008F438F">
        <w:rPr>
          <w:rFonts w:ascii="Times New Roman" w:hAnsi="Times New Roman"/>
          <w:sz w:val="28"/>
          <w:szCs w:val="28"/>
        </w:rPr>
        <w:t>ьского поселения</w:t>
      </w:r>
      <w:r w:rsidRPr="008F438F">
        <w:rPr>
          <w:rFonts w:ascii="Times New Roman" w:hAnsi="Times New Roman"/>
          <w:sz w:val="28"/>
          <w:szCs w:val="28"/>
        </w:rPr>
        <w:t>.</w:t>
      </w:r>
    </w:p>
    <w:p w:rsidR="00F62B14" w:rsidRPr="008F438F" w:rsidRDefault="00F62B14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Сегодня я представлю краткий отчет о итогах работы Администрации Советинского сельского поселения за</w:t>
      </w:r>
      <w:r w:rsidR="009F7003" w:rsidRPr="008F438F">
        <w:rPr>
          <w:rFonts w:ascii="Times New Roman" w:hAnsi="Times New Roman"/>
          <w:sz w:val="28"/>
          <w:szCs w:val="28"/>
        </w:rPr>
        <w:t xml:space="preserve"> </w:t>
      </w:r>
      <w:r w:rsidR="00726D28">
        <w:rPr>
          <w:rFonts w:ascii="Times New Roman" w:hAnsi="Times New Roman"/>
          <w:sz w:val="28"/>
          <w:szCs w:val="28"/>
        </w:rPr>
        <w:t>1-е полугодие 2019</w:t>
      </w:r>
      <w:r w:rsidR="008F438F" w:rsidRPr="008F438F">
        <w:rPr>
          <w:rFonts w:ascii="Times New Roman" w:hAnsi="Times New Roman"/>
          <w:sz w:val="28"/>
          <w:szCs w:val="28"/>
        </w:rPr>
        <w:t xml:space="preserve"> </w:t>
      </w:r>
      <w:r w:rsidR="00573853" w:rsidRPr="008F438F">
        <w:rPr>
          <w:rFonts w:ascii="Times New Roman" w:hAnsi="Times New Roman"/>
          <w:sz w:val="28"/>
          <w:szCs w:val="28"/>
        </w:rPr>
        <w:t>г.</w:t>
      </w:r>
      <w:r w:rsidRPr="008F438F">
        <w:rPr>
          <w:rFonts w:ascii="Times New Roman" w:hAnsi="Times New Roman"/>
          <w:sz w:val="28"/>
          <w:szCs w:val="28"/>
        </w:rPr>
        <w:t xml:space="preserve"> </w:t>
      </w:r>
    </w:p>
    <w:p w:rsidR="00B658F0" w:rsidRPr="008F438F" w:rsidRDefault="00573853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В отчетном периоде вся работа главы поселения и сельской </w:t>
      </w:r>
      <w:r w:rsidR="00B658F0" w:rsidRPr="008F438F">
        <w:rPr>
          <w:rFonts w:ascii="Times New Roman" w:hAnsi="Times New Roman"/>
          <w:sz w:val="28"/>
          <w:szCs w:val="28"/>
        </w:rPr>
        <w:t>А</w:t>
      </w:r>
      <w:r w:rsidRPr="008F438F">
        <w:rPr>
          <w:rFonts w:ascii="Times New Roman" w:hAnsi="Times New Roman"/>
          <w:sz w:val="28"/>
          <w:szCs w:val="28"/>
        </w:rPr>
        <w:t>дминистрации строилась в соответствии с федеральным и областным законодательством, Уставом се</w:t>
      </w:r>
      <w:r w:rsidR="008F438F" w:rsidRPr="008F438F">
        <w:rPr>
          <w:rFonts w:ascii="Times New Roman" w:hAnsi="Times New Roman"/>
          <w:sz w:val="28"/>
          <w:szCs w:val="28"/>
        </w:rPr>
        <w:t>льского поселения, регламентом А</w:t>
      </w:r>
      <w:r w:rsidRPr="008F438F">
        <w:rPr>
          <w:rFonts w:ascii="Times New Roman" w:hAnsi="Times New Roman"/>
          <w:sz w:val="28"/>
          <w:szCs w:val="28"/>
        </w:rPr>
        <w:t xml:space="preserve">дминистрации Советинского сельского </w:t>
      </w:r>
      <w:r w:rsidR="009F7003" w:rsidRPr="008F438F">
        <w:rPr>
          <w:rFonts w:ascii="Times New Roman" w:hAnsi="Times New Roman"/>
          <w:sz w:val="28"/>
          <w:szCs w:val="28"/>
        </w:rPr>
        <w:t>поселения</w:t>
      </w:r>
      <w:r w:rsidRPr="008F438F">
        <w:rPr>
          <w:rFonts w:ascii="Times New Roman" w:hAnsi="Times New Roman"/>
          <w:sz w:val="28"/>
          <w:szCs w:val="28"/>
        </w:rPr>
        <w:t xml:space="preserve">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</w:t>
      </w:r>
    </w:p>
    <w:p w:rsidR="00B658F0" w:rsidRPr="008F438F" w:rsidRDefault="00B658F0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9F6" w:rsidRPr="008F438F" w:rsidRDefault="00573853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</w:rPr>
        <w:t xml:space="preserve">Главным направлением деятельности </w:t>
      </w:r>
      <w:r w:rsidR="00D66FAA" w:rsidRPr="008F438F">
        <w:rPr>
          <w:rFonts w:ascii="Times New Roman" w:hAnsi="Times New Roman"/>
          <w:sz w:val="28"/>
          <w:szCs w:val="28"/>
        </w:rPr>
        <w:t>А</w:t>
      </w:r>
      <w:r w:rsidRPr="008F438F">
        <w:rPr>
          <w:rFonts w:ascii="Times New Roman" w:hAnsi="Times New Roman"/>
          <w:sz w:val="28"/>
          <w:szCs w:val="28"/>
        </w:rPr>
        <w:t>дминистрации сельского поселения являетс</w:t>
      </w:r>
      <w:r w:rsidR="00B658F0" w:rsidRPr="008F438F">
        <w:rPr>
          <w:rFonts w:ascii="Times New Roman" w:hAnsi="Times New Roman"/>
          <w:sz w:val="28"/>
          <w:szCs w:val="28"/>
        </w:rPr>
        <w:t>я о</w:t>
      </w:r>
      <w:r w:rsidR="00CA39F6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работу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</w:t>
      </w:r>
      <w:r w:rsidR="008F438F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CA39F6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дминистрации поселения, подготовки нормативных документов, осуществления личного приема граждан </w:t>
      </w:r>
      <w:r w:rsidR="00D66FAA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r w:rsidR="00CA39F6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лавой </w:t>
      </w:r>
      <w:r w:rsidR="00D66FAA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CA39F6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дмини</w:t>
      </w:r>
      <w:r w:rsidR="00D14CBC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страции поселения и специалистами</w:t>
      </w:r>
      <w:r w:rsidR="00CA39F6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, рассмотрение письменных и устных обращений.</w:t>
      </w:r>
    </w:p>
    <w:p w:rsidR="00D66FAA" w:rsidRPr="008F438F" w:rsidRDefault="00CA39F6" w:rsidP="00B658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</w:t>
      </w:r>
      <w:r w:rsidR="00D66FAA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дминистрации используется 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сайт </w:t>
      </w:r>
      <w:r w:rsidR="00D66FAA" w:rsidRPr="008F438F">
        <w:rPr>
          <w:rFonts w:ascii="Times New Roman" w:hAnsi="Times New Roman"/>
          <w:sz w:val="28"/>
          <w:szCs w:val="28"/>
          <w:shd w:val="clear" w:color="auto" w:fill="FFFFFF"/>
        </w:rPr>
        <w:t>Советинского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9F7003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служащих. Основной задачей сайта является обеспечение гласности и доступности информации о деятельности органов местного самоуправления</w:t>
      </w:r>
      <w:r w:rsidR="00D14CBC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сельского поселения</w:t>
      </w:r>
      <w:r w:rsidR="00D66FAA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принимаемых ими решениях.</w:t>
      </w:r>
    </w:p>
    <w:p w:rsidR="00F45C6E" w:rsidRPr="008F438F" w:rsidRDefault="00CA39F6" w:rsidP="00B65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Для обнародования нормативных правовых актов используются информационные стенды</w:t>
      </w:r>
      <w:r w:rsidRPr="008F438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45C6E" w:rsidRPr="008F438F">
        <w:rPr>
          <w:rFonts w:ascii="Times New Roman" w:hAnsi="Times New Roman"/>
          <w:sz w:val="28"/>
          <w:szCs w:val="28"/>
        </w:rPr>
        <w:t xml:space="preserve"> </w:t>
      </w:r>
    </w:p>
    <w:p w:rsidR="00D66FAA" w:rsidRPr="008F438F" w:rsidRDefault="00D66FAA" w:rsidP="00B65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C6E" w:rsidRPr="008F438F" w:rsidRDefault="00726D28" w:rsidP="00B65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01.07</w:t>
      </w:r>
      <w:r w:rsidR="00F45C6E" w:rsidRPr="008F438F">
        <w:rPr>
          <w:rFonts w:ascii="Times New Roman" w:hAnsi="Times New Roman"/>
          <w:sz w:val="28"/>
          <w:szCs w:val="28"/>
        </w:rPr>
        <w:t xml:space="preserve">.2019 года в поселении проживает </w:t>
      </w:r>
      <w:r w:rsidR="00F45C6E" w:rsidRPr="008F438F">
        <w:rPr>
          <w:rFonts w:ascii="Times New Roman" w:hAnsi="Times New Roman"/>
          <w:b/>
          <w:sz w:val="28"/>
          <w:szCs w:val="28"/>
        </w:rPr>
        <w:t>2402</w:t>
      </w:r>
      <w:r w:rsidR="00F45C6E" w:rsidRPr="008F438F">
        <w:rPr>
          <w:rFonts w:ascii="Times New Roman" w:hAnsi="Times New Roman"/>
          <w:sz w:val="28"/>
          <w:szCs w:val="28"/>
        </w:rPr>
        <w:t xml:space="preserve"> человека (одиннадцати национальностей). Из них:</w:t>
      </w:r>
    </w:p>
    <w:p w:rsidR="00F45C6E" w:rsidRPr="008F438F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lastRenderedPageBreak/>
        <w:t>- Трудоспособного населения</w:t>
      </w:r>
      <w:r w:rsidR="00D66FAA" w:rsidRPr="008F438F">
        <w:rPr>
          <w:rFonts w:ascii="Times New Roman" w:hAnsi="Times New Roman"/>
          <w:sz w:val="28"/>
          <w:szCs w:val="28"/>
        </w:rPr>
        <w:t xml:space="preserve"> –</w:t>
      </w:r>
      <w:r w:rsidRPr="008F438F">
        <w:rPr>
          <w:rFonts w:ascii="Times New Roman" w:hAnsi="Times New Roman"/>
          <w:sz w:val="28"/>
          <w:szCs w:val="28"/>
        </w:rPr>
        <w:t xml:space="preserve"> </w:t>
      </w:r>
      <w:r w:rsidRPr="008F438F">
        <w:rPr>
          <w:rFonts w:ascii="Times New Roman" w:hAnsi="Times New Roman"/>
          <w:b/>
          <w:sz w:val="28"/>
          <w:szCs w:val="28"/>
        </w:rPr>
        <w:t xml:space="preserve">919 </w:t>
      </w:r>
      <w:r w:rsidRPr="008F438F">
        <w:rPr>
          <w:rFonts w:ascii="Times New Roman" w:hAnsi="Times New Roman"/>
          <w:sz w:val="28"/>
          <w:szCs w:val="28"/>
        </w:rPr>
        <w:t>человек</w:t>
      </w:r>
      <w:r w:rsidR="00D66FAA" w:rsidRPr="008F438F">
        <w:rPr>
          <w:rFonts w:ascii="Times New Roman" w:hAnsi="Times New Roman"/>
          <w:sz w:val="28"/>
          <w:szCs w:val="28"/>
        </w:rPr>
        <w:t>;</w:t>
      </w:r>
    </w:p>
    <w:p w:rsidR="00F45C6E" w:rsidRPr="008F438F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- Граждане пенсионного возраста</w:t>
      </w:r>
      <w:r w:rsidR="00D66FAA" w:rsidRPr="008F438F">
        <w:rPr>
          <w:rFonts w:ascii="Times New Roman" w:hAnsi="Times New Roman"/>
          <w:sz w:val="28"/>
          <w:szCs w:val="28"/>
        </w:rPr>
        <w:t xml:space="preserve"> –</w:t>
      </w:r>
      <w:r w:rsidRPr="008F438F">
        <w:rPr>
          <w:rFonts w:ascii="Times New Roman" w:hAnsi="Times New Roman"/>
          <w:sz w:val="28"/>
          <w:szCs w:val="28"/>
        </w:rPr>
        <w:t xml:space="preserve"> </w:t>
      </w:r>
      <w:r w:rsidRPr="008F438F">
        <w:rPr>
          <w:rFonts w:ascii="Times New Roman" w:hAnsi="Times New Roman"/>
          <w:b/>
          <w:sz w:val="28"/>
          <w:szCs w:val="28"/>
        </w:rPr>
        <w:t>577</w:t>
      </w:r>
      <w:r w:rsidR="00D66FAA" w:rsidRPr="008F438F">
        <w:rPr>
          <w:rFonts w:ascii="Times New Roman" w:hAnsi="Times New Roman"/>
          <w:b/>
          <w:sz w:val="28"/>
          <w:szCs w:val="28"/>
        </w:rPr>
        <w:t xml:space="preserve"> </w:t>
      </w:r>
      <w:r w:rsidR="00D66FAA" w:rsidRPr="008F438F">
        <w:rPr>
          <w:rFonts w:ascii="Times New Roman" w:hAnsi="Times New Roman"/>
          <w:sz w:val="28"/>
          <w:szCs w:val="28"/>
        </w:rPr>
        <w:t>человек;</w:t>
      </w:r>
    </w:p>
    <w:p w:rsidR="00F45C6E" w:rsidRPr="008F438F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- Учащихся</w:t>
      </w:r>
      <w:r w:rsidR="00D66FAA" w:rsidRPr="008F438F">
        <w:rPr>
          <w:rFonts w:ascii="Times New Roman" w:hAnsi="Times New Roman"/>
          <w:sz w:val="28"/>
          <w:szCs w:val="28"/>
        </w:rPr>
        <w:t xml:space="preserve"> – </w:t>
      </w:r>
      <w:r w:rsidRPr="008F438F">
        <w:rPr>
          <w:rFonts w:ascii="Times New Roman" w:hAnsi="Times New Roman"/>
          <w:b/>
          <w:sz w:val="28"/>
          <w:szCs w:val="28"/>
        </w:rPr>
        <w:t>255</w:t>
      </w:r>
      <w:r w:rsidR="00D66FAA" w:rsidRPr="008F438F">
        <w:rPr>
          <w:rFonts w:ascii="Times New Roman" w:hAnsi="Times New Roman"/>
          <w:sz w:val="28"/>
          <w:szCs w:val="28"/>
        </w:rPr>
        <w:t xml:space="preserve"> человек;</w:t>
      </w:r>
    </w:p>
    <w:p w:rsidR="00F45C6E" w:rsidRPr="008F438F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-</w:t>
      </w:r>
      <w:r w:rsidR="00D66FAA" w:rsidRPr="008F438F">
        <w:rPr>
          <w:rFonts w:ascii="Times New Roman" w:hAnsi="Times New Roman"/>
          <w:sz w:val="28"/>
          <w:szCs w:val="28"/>
        </w:rPr>
        <w:t xml:space="preserve"> </w:t>
      </w:r>
      <w:r w:rsidRPr="008F438F">
        <w:rPr>
          <w:rFonts w:ascii="Times New Roman" w:hAnsi="Times New Roman"/>
          <w:sz w:val="28"/>
          <w:szCs w:val="28"/>
        </w:rPr>
        <w:t>дети дошкольного возраста</w:t>
      </w:r>
      <w:r w:rsidR="00D66FAA" w:rsidRPr="008F438F">
        <w:rPr>
          <w:rFonts w:ascii="Times New Roman" w:hAnsi="Times New Roman"/>
          <w:sz w:val="28"/>
          <w:szCs w:val="28"/>
        </w:rPr>
        <w:t xml:space="preserve"> –</w:t>
      </w:r>
      <w:r w:rsidRPr="008F438F">
        <w:rPr>
          <w:rFonts w:ascii="Times New Roman" w:hAnsi="Times New Roman"/>
          <w:sz w:val="28"/>
          <w:szCs w:val="28"/>
        </w:rPr>
        <w:t xml:space="preserve"> </w:t>
      </w:r>
      <w:r w:rsidRPr="008F438F">
        <w:rPr>
          <w:rFonts w:ascii="Times New Roman" w:hAnsi="Times New Roman"/>
          <w:b/>
          <w:sz w:val="28"/>
          <w:szCs w:val="28"/>
        </w:rPr>
        <w:t>162</w:t>
      </w:r>
      <w:r w:rsidR="00D66FAA" w:rsidRPr="008F438F">
        <w:rPr>
          <w:rFonts w:ascii="Times New Roman" w:hAnsi="Times New Roman"/>
          <w:b/>
          <w:sz w:val="28"/>
          <w:szCs w:val="28"/>
        </w:rPr>
        <w:t xml:space="preserve"> </w:t>
      </w:r>
      <w:r w:rsidR="00D66FAA" w:rsidRPr="008F438F">
        <w:rPr>
          <w:rFonts w:ascii="Times New Roman" w:hAnsi="Times New Roman"/>
          <w:sz w:val="28"/>
          <w:szCs w:val="28"/>
        </w:rPr>
        <w:t>человек;</w:t>
      </w:r>
    </w:p>
    <w:p w:rsidR="00F45C6E" w:rsidRPr="008F438F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Численность избирателей </w:t>
      </w:r>
      <w:r w:rsidR="00C617EC" w:rsidRPr="008F438F">
        <w:rPr>
          <w:rFonts w:ascii="Times New Roman" w:hAnsi="Times New Roman"/>
          <w:b/>
          <w:sz w:val="28"/>
          <w:szCs w:val="28"/>
        </w:rPr>
        <w:t>–</w:t>
      </w:r>
      <w:r w:rsidRPr="008F438F">
        <w:rPr>
          <w:rFonts w:ascii="Times New Roman" w:hAnsi="Times New Roman"/>
          <w:b/>
          <w:sz w:val="28"/>
          <w:szCs w:val="28"/>
        </w:rPr>
        <w:t xml:space="preserve"> 1613</w:t>
      </w:r>
      <w:r w:rsidR="00C617EC" w:rsidRPr="008F438F">
        <w:rPr>
          <w:rFonts w:ascii="Times New Roman" w:hAnsi="Times New Roman"/>
          <w:b/>
          <w:sz w:val="28"/>
          <w:szCs w:val="28"/>
        </w:rPr>
        <w:t xml:space="preserve"> </w:t>
      </w:r>
      <w:r w:rsidR="00D66FAA" w:rsidRPr="008F438F">
        <w:rPr>
          <w:rFonts w:ascii="Times New Roman" w:hAnsi="Times New Roman"/>
          <w:sz w:val="28"/>
          <w:szCs w:val="28"/>
        </w:rPr>
        <w:t>человек.</w:t>
      </w:r>
    </w:p>
    <w:p w:rsidR="00F45C6E" w:rsidRPr="008F438F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К услугам жителей с/п:</w:t>
      </w:r>
    </w:p>
    <w:p w:rsidR="00F45C6E" w:rsidRPr="008F438F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F30" w:rsidRPr="008F438F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</w:t>
      </w:r>
      <w:r w:rsidRPr="008F438F">
        <w:rPr>
          <w:rFonts w:ascii="Times New Roman" w:hAnsi="Times New Roman"/>
          <w:b/>
          <w:sz w:val="28"/>
          <w:szCs w:val="28"/>
        </w:rPr>
        <w:t xml:space="preserve">2 </w:t>
      </w:r>
      <w:r w:rsidRPr="008F438F">
        <w:rPr>
          <w:rFonts w:ascii="Times New Roman" w:hAnsi="Times New Roman"/>
          <w:sz w:val="28"/>
          <w:szCs w:val="28"/>
        </w:rPr>
        <w:t xml:space="preserve">средних школы </w:t>
      </w:r>
      <w:r w:rsidR="00653F30" w:rsidRPr="008F438F">
        <w:rPr>
          <w:rFonts w:ascii="Times New Roman" w:hAnsi="Times New Roman"/>
          <w:b/>
          <w:sz w:val="28"/>
          <w:szCs w:val="28"/>
        </w:rPr>
        <w:t>(</w:t>
      </w:r>
      <w:r w:rsidR="00653F30" w:rsidRPr="008F438F">
        <w:rPr>
          <w:rFonts w:ascii="Times New Roman" w:hAnsi="Times New Roman"/>
          <w:sz w:val="28"/>
          <w:szCs w:val="28"/>
        </w:rPr>
        <w:t>Советинская СОШ</w:t>
      </w:r>
      <w:r w:rsidR="00D66FAA" w:rsidRPr="008F438F">
        <w:rPr>
          <w:rFonts w:ascii="Times New Roman" w:hAnsi="Times New Roman"/>
          <w:sz w:val="28"/>
          <w:szCs w:val="28"/>
        </w:rPr>
        <w:t xml:space="preserve"> </w:t>
      </w:r>
      <w:r w:rsidR="00D66FAA" w:rsidRPr="008F438F">
        <w:rPr>
          <w:rFonts w:ascii="Times New Roman" w:hAnsi="Times New Roman"/>
          <w:b/>
          <w:sz w:val="28"/>
          <w:szCs w:val="28"/>
        </w:rPr>
        <w:t xml:space="preserve">– </w:t>
      </w:r>
      <w:r w:rsidR="00653F30" w:rsidRPr="008F438F">
        <w:rPr>
          <w:rFonts w:ascii="Times New Roman" w:hAnsi="Times New Roman"/>
          <w:b/>
          <w:sz w:val="28"/>
          <w:szCs w:val="28"/>
        </w:rPr>
        <w:t>131</w:t>
      </w:r>
      <w:r w:rsidR="00D66FAA" w:rsidRPr="008F438F"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F45C6E" w:rsidRPr="008F438F" w:rsidRDefault="00653F30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                                  Приютинская СОШ</w:t>
      </w:r>
      <w:r w:rsidR="00D66FAA" w:rsidRPr="008F438F">
        <w:rPr>
          <w:rFonts w:ascii="Times New Roman" w:hAnsi="Times New Roman"/>
          <w:sz w:val="28"/>
          <w:szCs w:val="28"/>
        </w:rPr>
        <w:t xml:space="preserve"> </w:t>
      </w:r>
      <w:r w:rsidR="00D66FAA" w:rsidRPr="008F438F">
        <w:rPr>
          <w:rFonts w:ascii="Times New Roman" w:hAnsi="Times New Roman"/>
          <w:b/>
          <w:sz w:val="28"/>
          <w:szCs w:val="28"/>
        </w:rPr>
        <w:t xml:space="preserve">– </w:t>
      </w:r>
      <w:r w:rsidRPr="008F438F">
        <w:rPr>
          <w:rFonts w:ascii="Times New Roman" w:hAnsi="Times New Roman"/>
          <w:b/>
          <w:sz w:val="28"/>
          <w:szCs w:val="28"/>
        </w:rPr>
        <w:t>65 уч</w:t>
      </w:r>
      <w:r w:rsidR="00D66FAA" w:rsidRPr="008F438F">
        <w:rPr>
          <w:rFonts w:ascii="Times New Roman" w:hAnsi="Times New Roman"/>
          <w:b/>
          <w:sz w:val="28"/>
          <w:szCs w:val="28"/>
        </w:rPr>
        <w:t>ащихся</w:t>
      </w:r>
      <w:r w:rsidR="00F45C6E" w:rsidRPr="008F438F">
        <w:rPr>
          <w:rFonts w:ascii="Times New Roman" w:hAnsi="Times New Roman"/>
          <w:b/>
          <w:sz w:val="28"/>
          <w:szCs w:val="28"/>
        </w:rPr>
        <w:t>)</w:t>
      </w:r>
      <w:r w:rsidR="00D66FAA" w:rsidRPr="008F438F">
        <w:rPr>
          <w:rFonts w:ascii="Times New Roman" w:hAnsi="Times New Roman"/>
          <w:b/>
          <w:sz w:val="28"/>
          <w:szCs w:val="28"/>
        </w:rPr>
        <w:t>;</w:t>
      </w:r>
    </w:p>
    <w:p w:rsidR="00F45C6E" w:rsidRPr="008F438F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</w:t>
      </w:r>
      <w:r w:rsidRPr="008F438F">
        <w:rPr>
          <w:rFonts w:ascii="Times New Roman" w:hAnsi="Times New Roman"/>
          <w:b/>
          <w:sz w:val="28"/>
          <w:szCs w:val="28"/>
        </w:rPr>
        <w:t>2</w:t>
      </w:r>
      <w:r w:rsidRPr="008F438F">
        <w:rPr>
          <w:rFonts w:ascii="Times New Roman" w:hAnsi="Times New Roman"/>
          <w:sz w:val="28"/>
          <w:szCs w:val="28"/>
        </w:rPr>
        <w:t xml:space="preserve"> детских сада </w:t>
      </w:r>
      <w:r w:rsidRPr="008F438F">
        <w:rPr>
          <w:rFonts w:ascii="Times New Roman" w:hAnsi="Times New Roman"/>
          <w:b/>
          <w:sz w:val="28"/>
          <w:szCs w:val="28"/>
        </w:rPr>
        <w:t>(</w:t>
      </w:r>
      <w:r w:rsidR="00D66FAA" w:rsidRPr="008F438F">
        <w:rPr>
          <w:rFonts w:ascii="Times New Roman" w:hAnsi="Times New Roman"/>
          <w:b/>
          <w:sz w:val="28"/>
          <w:szCs w:val="28"/>
        </w:rPr>
        <w:t>38 воспитанников</w:t>
      </w:r>
      <w:r w:rsidRPr="008F438F">
        <w:rPr>
          <w:rFonts w:ascii="Times New Roman" w:hAnsi="Times New Roman"/>
          <w:b/>
          <w:sz w:val="28"/>
          <w:szCs w:val="28"/>
        </w:rPr>
        <w:t>)</w:t>
      </w:r>
      <w:r w:rsidR="00D66FAA" w:rsidRPr="008F438F">
        <w:rPr>
          <w:rFonts w:ascii="Times New Roman" w:hAnsi="Times New Roman"/>
          <w:b/>
          <w:sz w:val="28"/>
          <w:szCs w:val="28"/>
        </w:rPr>
        <w:t>;</w:t>
      </w:r>
    </w:p>
    <w:p w:rsidR="00F45C6E" w:rsidRPr="008F438F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-</w:t>
      </w:r>
      <w:r w:rsidRPr="008F438F">
        <w:rPr>
          <w:rFonts w:ascii="Times New Roman" w:hAnsi="Times New Roman"/>
          <w:b/>
          <w:sz w:val="28"/>
          <w:szCs w:val="28"/>
        </w:rPr>
        <w:t xml:space="preserve"> 1 </w:t>
      </w:r>
      <w:r w:rsidRPr="008F438F">
        <w:rPr>
          <w:rFonts w:ascii="Times New Roman" w:hAnsi="Times New Roman"/>
          <w:sz w:val="28"/>
          <w:szCs w:val="28"/>
        </w:rPr>
        <w:t>школа раннего развития "Росток»</w:t>
      </w:r>
      <w:r w:rsidRPr="008F438F">
        <w:rPr>
          <w:rFonts w:ascii="Times New Roman" w:hAnsi="Times New Roman"/>
          <w:b/>
          <w:sz w:val="28"/>
          <w:szCs w:val="28"/>
        </w:rPr>
        <w:t xml:space="preserve"> (</w:t>
      </w:r>
      <w:r w:rsidR="00D22D9D" w:rsidRPr="008F438F">
        <w:rPr>
          <w:rFonts w:ascii="Times New Roman" w:hAnsi="Times New Roman"/>
          <w:b/>
          <w:sz w:val="28"/>
          <w:szCs w:val="28"/>
        </w:rPr>
        <w:t>82</w:t>
      </w:r>
      <w:r w:rsidR="00D66FAA" w:rsidRPr="008F438F">
        <w:rPr>
          <w:rFonts w:ascii="Times New Roman" w:hAnsi="Times New Roman"/>
          <w:b/>
          <w:sz w:val="28"/>
          <w:szCs w:val="28"/>
        </w:rPr>
        <w:t xml:space="preserve"> воспитанника</w:t>
      </w:r>
      <w:r w:rsidRPr="008F438F">
        <w:rPr>
          <w:rFonts w:ascii="Times New Roman" w:hAnsi="Times New Roman"/>
          <w:b/>
          <w:sz w:val="28"/>
          <w:szCs w:val="28"/>
        </w:rPr>
        <w:t>)</w:t>
      </w:r>
      <w:r w:rsidR="00D66FAA" w:rsidRPr="008F438F">
        <w:rPr>
          <w:rFonts w:ascii="Times New Roman" w:hAnsi="Times New Roman"/>
          <w:b/>
          <w:sz w:val="28"/>
          <w:szCs w:val="28"/>
        </w:rPr>
        <w:t>;</w:t>
      </w:r>
    </w:p>
    <w:p w:rsidR="00F45C6E" w:rsidRPr="008F438F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- Участковая амбулатория и аптека</w:t>
      </w:r>
      <w:r w:rsidR="00D66FAA" w:rsidRPr="008F438F">
        <w:rPr>
          <w:rFonts w:ascii="Times New Roman" w:hAnsi="Times New Roman"/>
          <w:sz w:val="28"/>
          <w:szCs w:val="28"/>
        </w:rPr>
        <w:t>;</w:t>
      </w:r>
    </w:p>
    <w:p w:rsidR="00F45C6E" w:rsidRPr="008F438F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</w:t>
      </w:r>
      <w:r w:rsidRPr="008F438F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8F438F">
        <w:rPr>
          <w:rFonts w:ascii="Times New Roman" w:hAnsi="Times New Roman"/>
          <w:sz w:val="28"/>
          <w:szCs w:val="28"/>
        </w:rPr>
        <w:t>ФАПа</w:t>
      </w:r>
      <w:proofErr w:type="spellEnd"/>
      <w:r w:rsidR="00D66FAA" w:rsidRPr="008F438F">
        <w:rPr>
          <w:rFonts w:ascii="Times New Roman" w:hAnsi="Times New Roman"/>
          <w:sz w:val="28"/>
          <w:szCs w:val="28"/>
        </w:rPr>
        <w:t>;</w:t>
      </w:r>
    </w:p>
    <w:p w:rsidR="00F45C6E" w:rsidRPr="008F438F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- Отделени</w:t>
      </w:r>
      <w:r w:rsidR="00D66FAA" w:rsidRPr="008F438F">
        <w:rPr>
          <w:rFonts w:ascii="Times New Roman" w:hAnsi="Times New Roman"/>
          <w:sz w:val="28"/>
          <w:szCs w:val="28"/>
        </w:rPr>
        <w:t>е</w:t>
      </w:r>
      <w:r w:rsidRPr="008F438F">
        <w:rPr>
          <w:rFonts w:ascii="Times New Roman" w:hAnsi="Times New Roman"/>
          <w:sz w:val="28"/>
          <w:szCs w:val="28"/>
        </w:rPr>
        <w:t xml:space="preserve"> социального обслуживания № 3</w:t>
      </w:r>
      <w:r w:rsidR="00D66FAA" w:rsidRPr="008F438F">
        <w:rPr>
          <w:rFonts w:ascii="Times New Roman" w:hAnsi="Times New Roman"/>
          <w:sz w:val="28"/>
          <w:szCs w:val="28"/>
        </w:rPr>
        <w:t>;</w:t>
      </w:r>
    </w:p>
    <w:p w:rsidR="00F45C6E" w:rsidRPr="008F438F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</w:t>
      </w:r>
      <w:r w:rsidRPr="008F438F">
        <w:rPr>
          <w:rFonts w:ascii="Times New Roman" w:hAnsi="Times New Roman"/>
          <w:b/>
          <w:sz w:val="28"/>
          <w:szCs w:val="28"/>
        </w:rPr>
        <w:t>2</w:t>
      </w:r>
      <w:r w:rsidRPr="008F438F">
        <w:rPr>
          <w:rFonts w:ascii="Times New Roman" w:hAnsi="Times New Roman"/>
          <w:sz w:val="28"/>
          <w:szCs w:val="28"/>
        </w:rPr>
        <w:t xml:space="preserve"> почтовых отделения (сл. Советка, х. Приют)</w:t>
      </w:r>
      <w:r w:rsidR="00D66FAA" w:rsidRPr="008F438F">
        <w:rPr>
          <w:rFonts w:ascii="Times New Roman" w:hAnsi="Times New Roman"/>
          <w:sz w:val="28"/>
          <w:szCs w:val="28"/>
        </w:rPr>
        <w:t>.</w:t>
      </w:r>
    </w:p>
    <w:p w:rsidR="00F45C6E" w:rsidRPr="008F438F" w:rsidRDefault="00F45C6E" w:rsidP="00A3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438F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Культурный досуг в поселении обеспечивают Дом культуры и 2 сельских библиотеки (в сл. Советка и в х. Приют). </w:t>
      </w:r>
    </w:p>
    <w:p w:rsidR="00F45C6E" w:rsidRPr="008F438F" w:rsidRDefault="00F45C6E" w:rsidP="00A3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438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Основной целью деятельности сельской администрации</w:t>
      </w:r>
      <w:r w:rsidR="00D66FAA" w:rsidRPr="008F438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8F438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является повышение уровня и улучшение качества жизни каждого жителя нашего поселения. Администрацией поселения принимаются все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поселения.</w:t>
      </w:r>
    </w:p>
    <w:p w:rsidR="00D66FAA" w:rsidRPr="008F438F" w:rsidRDefault="00F45C6E" w:rsidP="00D6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Администрацией обеспечивается законотворческая деятельность депутатов Собрания депутатов. Сотрудниками разрабатываются все нормативные и прочие документы, которые предлагаются вниманию депутатов на утверждение. </w:t>
      </w:r>
    </w:p>
    <w:p w:rsidR="00D66FAA" w:rsidRPr="008F438F" w:rsidRDefault="00D66FAA" w:rsidP="00D6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Осуществляется</w:t>
      </w:r>
      <w:r w:rsidR="00F45C6E"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исполнение отдельных государственных полномочий, в части ведение </w:t>
      </w:r>
      <w:r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="00F45C6E"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оинского учета. Учет граждан, пребывающих в запасе, и граждан, подлежащих призыву на военную службу в ВС РФ в </w:t>
      </w:r>
      <w:r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</w:t>
      </w:r>
      <w:r w:rsidR="00F45C6E"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дминистрации </w:t>
      </w:r>
      <w:r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поселения </w:t>
      </w:r>
      <w:r w:rsidR="00F45C6E"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организован и ведется в соответствии с требованиями закона РФ «О воинской обязанности и военной слу</w:t>
      </w:r>
      <w:r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жбе», Положением о воинском учете, инструкцией</w:t>
      </w:r>
      <w:r w:rsidR="00F45C6E"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 </w:t>
      </w:r>
    </w:p>
    <w:p w:rsidR="00D66FAA" w:rsidRPr="008F438F" w:rsidRDefault="00F45C6E" w:rsidP="00D6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воинском учете состоит </w:t>
      </w:r>
      <w:r w:rsidR="00D22D9D" w:rsidRPr="008F438F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550</w:t>
      </w:r>
      <w:r w:rsidRPr="008F438F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человека, в том числе:</w:t>
      </w:r>
    </w:p>
    <w:p w:rsidR="00D22D9D" w:rsidRPr="008F438F" w:rsidRDefault="008131E9" w:rsidP="00D6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- </w:t>
      </w:r>
      <w:r w:rsidR="00F45C6E"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офицеров </w:t>
      </w:r>
      <w:r w:rsidRPr="008F438F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– 21чел.;</w:t>
      </w:r>
      <w:r w:rsidR="00F45C6E" w:rsidRPr="008F438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 </w:t>
      </w:r>
    </w:p>
    <w:p w:rsidR="008131E9" w:rsidRPr="008F438F" w:rsidRDefault="00D66FAA" w:rsidP="00A33359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8F438F">
        <w:rPr>
          <w:sz w:val="28"/>
          <w:szCs w:val="28"/>
          <w:shd w:val="clear" w:color="auto" w:fill="FFFFFF"/>
          <w:lang w:eastAsia="ar-SA"/>
        </w:rPr>
        <w:t xml:space="preserve">        - </w:t>
      </w:r>
      <w:r w:rsidR="008131E9" w:rsidRPr="008F438F">
        <w:rPr>
          <w:sz w:val="28"/>
          <w:szCs w:val="28"/>
          <w:shd w:val="clear" w:color="auto" w:fill="FFFFFF"/>
          <w:lang w:eastAsia="ar-SA"/>
        </w:rPr>
        <w:t>п</w:t>
      </w:r>
      <w:r w:rsidR="00D22D9D" w:rsidRPr="008F438F">
        <w:rPr>
          <w:sz w:val="28"/>
          <w:szCs w:val="28"/>
          <w:shd w:val="clear" w:color="auto" w:fill="FFFFFF"/>
          <w:lang w:eastAsia="ar-SA"/>
        </w:rPr>
        <w:t xml:space="preserve">ризывников в нашем поселении – </w:t>
      </w:r>
      <w:r w:rsidR="00D22D9D" w:rsidRPr="008F438F">
        <w:rPr>
          <w:b/>
          <w:sz w:val="28"/>
          <w:szCs w:val="28"/>
          <w:shd w:val="clear" w:color="auto" w:fill="FFFFFF"/>
          <w:lang w:eastAsia="ar-SA"/>
        </w:rPr>
        <w:t>29 чел.</w:t>
      </w:r>
    </w:p>
    <w:p w:rsidR="00F45C6E" w:rsidRPr="008F438F" w:rsidRDefault="00F45C6E" w:rsidP="00803391">
      <w:pPr>
        <w:pStyle w:val="af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F438F">
        <w:rPr>
          <w:b/>
          <w:sz w:val="28"/>
          <w:szCs w:val="28"/>
        </w:rPr>
        <w:br/>
      </w:r>
      <w:r w:rsidR="008F438F">
        <w:rPr>
          <w:b/>
          <w:sz w:val="28"/>
          <w:szCs w:val="28"/>
        </w:rPr>
        <w:t>И</w:t>
      </w:r>
      <w:r w:rsidRPr="008F438F">
        <w:rPr>
          <w:b/>
          <w:sz w:val="28"/>
          <w:szCs w:val="28"/>
        </w:rPr>
        <w:t xml:space="preserve">сполнение бюджета </w:t>
      </w:r>
      <w:r w:rsidR="008F438F">
        <w:rPr>
          <w:b/>
          <w:sz w:val="28"/>
          <w:szCs w:val="28"/>
        </w:rPr>
        <w:t xml:space="preserve">Советинского </w:t>
      </w:r>
      <w:r w:rsidRPr="008F438F">
        <w:rPr>
          <w:b/>
          <w:sz w:val="28"/>
          <w:szCs w:val="28"/>
        </w:rPr>
        <w:t xml:space="preserve">сельского поселения за </w:t>
      </w:r>
      <w:r w:rsidR="00F62F2D">
        <w:rPr>
          <w:b/>
          <w:sz w:val="28"/>
          <w:szCs w:val="28"/>
        </w:rPr>
        <w:t xml:space="preserve">1 полугодие </w:t>
      </w:r>
      <w:r w:rsidRPr="008F438F">
        <w:rPr>
          <w:b/>
          <w:sz w:val="28"/>
          <w:szCs w:val="28"/>
        </w:rPr>
        <w:t>201</w:t>
      </w:r>
      <w:r w:rsidR="00F62F2D">
        <w:rPr>
          <w:b/>
          <w:sz w:val="28"/>
          <w:szCs w:val="28"/>
        </w:rPr>
        <w:t>9</w:t>
      </w:r>
      <w:r w:rsidRPr="008F438F">
        <w:rPr>
          <w:b/>
          <w:sz w:val="28"/>
          <w:szCs w:val="28"/>
        </w:rPr>
        <w:t xml:space="preserve"> год</w:t>
      </w:r>
      <w:r w:rsidR="00F62F2D">
        <w:rPr>
          <w:b/>
          <w:sz w:val="28"/>
          <w:szCs w:val="28"/>
        </w:rPr>
        <w:t>а</w:t>
      </w:r>
    </w:p>
    <w:p w:rsidR="00F45C6E" w:rsidRPr="008F438F" w:rsidRDefault="00F45C6E" w:rsidP="00A33359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5C6E" w:rsidRPr="008F438F" w:rsidRDefault="00F45C6E" w:rsidP="00A3335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В установленные бюджетным законодательством РФ сроки Депутатским корпусом был сформирован и утвержден Бюджет Советинского поселения на 2018 год, который является социально-ориентированным.</w:t>
      </w:r>
    </w:p>
    <w:p w:rsidR="00F45C6E" w:rsidRPr="008F438F" w:rsidRDefault="00F45C6E" w:rsidP="00A33359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C6E" w:rsidRPr="008F438F" w:rsidRDefault="00F45C6E" w:rsidP="00A33359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8F">
        <w:rPr>
          <w:rFonts w:ascii="Times New Roman" w:hAnsi="Times New Roman"/>
          <w:b/>
          <w:sz w:val="28"/>
          <w:szCs w:val="28"/>
        </w:rPr>
        <w:t>На 201</w:t>
      </w:r>
      <w:r w:rsidR="00F62F2D">
        <w:rPr>
          <w:rFonts w:ascii="Times New Roman" w:hAnsi="Times New Roman"/>
          <w:b/>
          <w:sz w:val="28"/>
          <w:szCs w:val="28"/>
        </w:rPr>
        <w:t>9</w:t>
      </w:r>
      <w:r w:rsidRPr="008F438F">
        <w:rPr>
          <w:rFonts w:ascii="Times New Roman" w:hAnsi="Times New Roman"/>
          <w:b/>
          <w:sz w:val="28"/>
          <w:szCs w:val="28"/>
        </w:rPr>
        <w:t xml:space="preserve"> год запланировано:</w:t>
      </w: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общий объем доходов </w:t>
      </w:r>
      <w:r w:rsidR="00F62F2D">
        <w:rPr>
          <w:rFonts w:ascii="Times New Roman" w:hAnsi="Times New Roman"/>
          <w:b/>
          <w:sz w:val="28"/>
          <w:szCs w:val="28"/>
        </w:rPr>
        <w:t>12 031,8</w:t>
      </w:r>
      <w:r w:rsidRPr="008F438F">
        <w:rPr>
          <w:rFonts w:ascii="Times New Roman" w:hAnsi="Times New Roman"/>
          <w:b/>
          <w:sz w:val="28"/>
          <w:szCs w:val="28"/>
        </w:rPr>
        <w:t xml:space="preserve"> тыс. рублей. </w:t>
      </w: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F62F2D">
        <w:rPr>
          <w:rFonts w:ascii="Times New Roman" w:hAnsi="Times New Roman"/>
          <w:b/>
          <w:sz w:val="28"/>
          <w:szCs w:val="28"/>
        </w:rPr>
        <w:t>14 702,2</w:t>
      </w:r>
      <w:r w:rsidRPr="008F438F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8F438F">
        <w:rPr>
          <w:rFonts w:ascii="Times New Roman" w:hAnsi="Times New Roman"/>
          <w:sz w:val="28"/>
          <w:szCs w:val="28"/>
        </w:rPr>
        <w:t>.</w:t>
      </w:r>
    </w:p>
    <w:p w:rsidR="00F45C6E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дефицит бюджета поселения в сумме </w:t>
      </w:r>
      <w:r w:rsidR="00F62F2D">
        <w:rPr>
          <w:rFonts w:ascii="Times New Roman" w:hAnsi="Times New Roman"/>
          <w:b/>
          <w:sz w:val="28"/>
          <w:szCs w:val="28"/>
        </w:rPr>
        <w:t>2 670</w:t>
      </w:r>
      <w:r w:rsidRPr="008F438F">
        <w:rPr>
          <w:rFonts w:ascii="Times New Roman" w:hAnsi="Times New Roman"/>
          <w:b/>
          <w:sz w:val="28"/>
          <w:szCs w:val="28"/>
        </w:rPr>
        <w:t>,4 тыс. рублей</w:t>
      </w:r>
      <w:r w:rsidRPr="008F438F">
        <w:rPr>
          <w:rFonts w:ascii="Times New Roman" w:hAnsi="Times New Roman"/>
          <w:sz w:val="28"/>
          <w:szCs w:val="28"/>
        </w:rPr>
        <w:t>.</w:t>
      </w:r>
    </w:p>
    <w:p w:rsidR="000829C9" w:rsidRDefault="000829C9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901" w:type="dxa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720"/>
        <w:gridCol w:w="1541"/>
        <w:gridCol w:w="1720"/>
      </w:tblGrid>
      <w:tr w:rsidR="000829C9" w:rsidRPr="008F438F" w:rsidTr="00E77DEC">
        <w:tc>
          <w:tcPr>
            <w:tcW w:w="2802" w:type="dxa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3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559" w:type="dxa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>План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 xml:space="preserve">Факт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01.07.</w:t>
            </w: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720" w:type="dxa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>% исполнения к плану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 xml:space="preserve">Факт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01.07.</w:t>
            </w: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720" w:type="dxa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исполнения к 2018 </w:t>
            </w:r>
            <w:r w:rsidRPr="008F438F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0829C9" w:rsidRPr="008F438F" w:rsidTr="00E77DEC">
        <w:tc>
          <w:tcPr>
            <w:tcW w:w="2802" w:type="dxa"/>
          </w:tcPr>
          <w:p w:rsidR="000829C9" w:rsidRPr="008F438F" w:rsidRDefault="000829C9" w:rsidP="00E77DEC">
            <w:pPr>
              <w:pStyle w:val="ac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38F">
              <w:rPr>
                <w:rFonts w:ascii="Times New Roman" w:hAnsi="Times New Roman"/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559" w:type="dxa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12 031,8</w:t>
            </w:r>
          </w:p>
        </w:tc>
        <w:tc>
          <w:tcPr>
            <w:tcW w:w="1559" w:type="dxa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6 057,9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6 000,3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101,0</w:t>
            </w:r>
          </w:p>
        </w:tc>
      </w:tr>
      <w:tr w:rsidR="000829C9" w:rsidRPr="008F438F" w:rsidTr="00E77DEC">
        <w:trPr>
          <w:trHeight w:val="314"/>
        </w:trPr>
        <w:tc>
          <w:tcPr>
            <w:tcW w:w="2802" w:type="dxa"/>
            <w:tcBorders>
              <w:bottom w:val="single" w:sz="4" w:space="0" w:color="auto"/>
            </w:tcBorders>
          </w:tcPr>
          <w:p w:rsidR="000829C9" w:rsidRPr="008F438F" w:rsidRDefault="000829C9" w:rsidP="00E77DEC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438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9C9" w:rsidRPr="008F438F" w:rsidTr="00E77DEC">
        <w:tc>
          <w:tcPr>
            <w:tcW w:w="28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C9" w:rsidRPr="008F438F" w:rsidRDefault="000829C9" w:rsidP="00E77DEC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8F">
              <w:rPr>
                <w:rFonts w:ascii="Times New Roman" w:hAnsi="Times New Roman"/>
                <w:iCs/>
                <w:sz w:val="28"/>
                <w:szCs w:val="28"/>
              </w:rPr>
              <w:t>-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3 541,8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iCs/>
                <w:kern w:val="24"/>
                <w:sz w:val="28"/>
                <w:szCs w:val="28"/>
              </w:rPr>
              <w:t>3 766,9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</w:tr>
      <w:tr w:rsidR="000829C9" w:rsidRPr="008F438F" w:rsidTr="00E77DEC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C9" w:rsidRPr="008F438F" w:rsidRDefault="000829C9" w:rsidP="00E77DEC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8F">
              <w:rPr>
                <w:rFonts w:ascii="Times New Roman" w:hAnsi="Times New Roman"/>
                <w:iCs/>
                <w:sz w:val="28"/>
                <w:szCs w:val="28"/>
              </w:rPr>
              <w:t xml:space="preserve">- безвозмездные поступления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F438F">
              <w:rPr>
                <w:iCs/>
                <w:kern w:val="24"/>
                <w:sz w:val="28"/>
                <w:szCs w:val="28"/>
              </w:rPr>
              <w:t>4</w:t>
            </w:r>
            <w:r>
              <w:rPr>
                <w:iCs/>
                <w:kern w:val="24"/>
                <w:sz w:val="28"/>
                <w:szCs w:val="28"/>
              </w:rPr>
              <w:t> 235,5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iCs/>
                <w:kern w:val="24"/>
                <w:sz w:val="28"/>
                <w:szCs w:val="28"/>
              </w:rPr>
              <w:t>2 516,0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2 233,4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112,7</w:t>
            </w:r>
          </w:p>
        </w:tc>
      </w:tr>
      <w:tr w:rsidR="000829C9" w:rsidRPr="008F438F" w:rsidTr="00E77DEC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C9" w:rsidRPr="008F438F" w:rsidRDefault="000829C9" w:rsidP="00E77DEC">
            <w:pPr>
              <w:pStyle w:val="ac"/>
              <w:spacing w:after="0"/>
              <w:ind w:firstLine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F438F">
              <w:rPr>
                <w:rFonts w:ascii="Times New Roman" w:hAnsi="Times New Roman"/>
                <w:b/>
                <w:iCs/>
                <w:sz w:val="28"/>
                <w:szCs w:val="28"/>
              </w:rPr>
              <w:t>Расходы,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b/>
                <w:iCs/>
                <w:kern w:val="24"/>
                <w:sz w:val="28"/>
                <w:szCs w:val="28"/>
              </w:rPr>
            </w:pPr>
            <w:r>
              <w:rPr>
                <w:b/>
                <w:iCs/>
                <w:kern w:val="24"/>
                <w:sz w:val="28"/>
                <w:szCs w:val="28"/>
              </w:rPr>
              <w:t>14 702,2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b/>
                <w:iCs/>
                <w:kern w:val="24"/>
                <w:sz w:val="28"/>
                <w:szCs w:val="28"/>
              </w:rPr>
            </w:pPr>
            <w:r>
              <w:rPr>
                <w:b/>
                <w:iCs/>
                <w:kern w:val="24"/>
                <w:sz w:val="28"/>
                <w:szCs w:val="28"/>
              </w:rPr>
              <w:t>5 196,1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b/>
                <w:iCs/>
                <w:kern w:val="24"/>
                <w:sz w:val="28"/>
                <w:szCs w:val="28"/>
              </w:rPr>
            </w:pPr>
            <w:r>
              <w:rPr>
                <w:b/>
                <w:iCs/>
                <w:kern w:val="24"/>
                <w:sz w:val="28"/>
                <w:szCs w:val="28"/>
              </w:rPr>
              <w:t>35,3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5 976,2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86,9</w:t>
            </w:r>
          </w:p>
        </w:tc>
      </w:tr>
      <w:tr w:rsidR="000829C9" w:rsidRPr="008F438F" w:rsidTr="00E77DEC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C9" w:rsidRPr="008F438F" w:rsidRDefault="000829C9" w:rsidP="00E77DEC">
            <w:pPr>
              <w:pStyle w:val="ac"/>
              <w:spacing w:after="0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F438F">
              <w:rPr>
                <w:rFonts w:ascii="Times New Roman" w:hAnsi="Times New Roman"/>
                <w:iCs/>
                <w:sz w:val="28"/>
                <w:szCs w:val="28"/>
              </w:rPr>
              <w:t>Дефицит/профицит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iCs/>
                <w:kern w:val="24"/>
                <w:sz w:val="28"/>
                <w:szCs w:val="28"/>
              </w:rPr>
            </w:pPr>
            <w:r w:rsidRPr="008F438F">
              <w:rPr>
                <w:iCs/>
                <w:kern w:val="24"/>
                <w:sz w:val="28"/>
                <w:szCs w:val="28"/>
              </w:rPr>
              <w:t>-</w:t>
            </w:r>
            <w:r>
              <w:rPr>
                <w:iCs/>
                <w:kern w:val="24"/>
                <w:sz w:val="28"/>
                <w:szCs w:val="28"/>
              </w:rPr>
              <w:t>2 670,4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iCs/>
                <w:kern w:val="24"/>
                <w:sz w:val="28"/>
                <w:szCs w:val="28"/>
              </w:rPr>
            </w:pPr>
            <w:r>
              <w:rPr>
                <w:iCs/>
                <w:kern w:val="24"/>
                <w:sz w:val="28"/>
                <w:szCs w:val="28"/>
              </w:rPr>
              <w:t>861,8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iCs/>
                <w:kern w:val="24"/>
                <w:sz w:val="28"/>
                <w:szCs w:val="28"/>
              </w:rPr>
            </w:pPr>
            <w:r w:rsidRPr="008F438F">
              <w:rPr>
                <w:iCs/>
                <w:kern w:val="24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9" w:rsidRPr="008F438F" w:rsidRDefault="000829C9" w:rsidP="00E77DEC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829C9" w:rsidRPr="008F438F" w:rsidRDefault="000829C9" w:rsidP="00E77DEC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43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b/>
          <w:sz w:val="28"/>
          <w:szCs w:val="28"/>
        </w:rPr>
        <w:t>Исполнение бюджета поселения по</w:t>
      </w:r>
      <w:r w:rsidRPr="008F438F">
        <w:rPr>
          <w:rFonts w:ascii="Times New Roman" w:hAnsi="Times New Roman"/>
          <w:sz w:val="28"/>
          <w:szCs w:val="28"/>
        </w:rPr>
        <w:t xml:space="preserve"> </w:t>
      </w:r>
      <w:r w:rsidRPr="008F438F">
        <w:rPr>
          <w:rFonts w:ascii="Times New Roman" w:hAnsi="Times New Roman"/>
          <w:b/>
          <w:sz w:val="28"/>
          <w:szCs w:val="28"/>
        </w:rPr>
        <w:t xml:space="preserve">доходам </w:t>
      </w:r>
      <w:r w:rsidRPr="008F438F">
        <w:rPr>
          <w:rFonts w:ascii="Times New Roman" w:hAnsi="Times New Roman"/>
          <w:sz w:val="28"/>
          <w:szCs w:val="28"/>
        </w:rPr>
        <w:t xml:space="preserve">за </w:t>
      </w:r>
      <w:r w:rsidR="00F62F2D">
        <w:rPr>
          <w:rFonts w:ascii="Times New Roman" w:hAnsi="Times New Roman"/>
          <w:sz w:val="28"/>
          <w:szCs w:val="28"/>
        </w:rPr>
        <w:t>1 полугодие 2019</w:t>
      </w:r>
      <w:r w:rsidRPr="008F438F">
        <w:rPr>
          <w:rFonts w:ascii="Times New Roman" w:hAnsi="Times New Roman"/>
          <w:sz w:val="28"/>
          <w:szCs w:val="28"/>
        </w:rPr>
        <w:t xml:space="preserve"> год составило:</w:t>
      </w: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b/>
          <w:sz w:val="28"/>
          <w:szCs w:val="28"/>
        </w:rPr>
        <w:t xml:space="preserve">- </w:t>
      </w:r>
      <w:r w:rsidR="007C25DA">
        <w:rPr>
          <w:rFonts w:ascii="Times New Roman" w:hAnsi="Times New Roman"/>
          <w:b/>
          <w:sz w:val="28"/>
          <w:szCs w:val="28"/>
        </w:rPr>
        <w:t>6 057,9</w:t>
      </w:r>
      <w:r w:rsidRPr="008F438F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8F438F">
        <w:rPr>
          <w:rFonts w:ascii="Times New Roman" w:hAnsi="Times New Roman"/>
          <w:sz w:val="28"/>
          <w:szCs w:val="28"/>
        </w:rPr>
        <w:t xml:space="preserve">. или </w:t>
      </w:r>
      <w:r w:rsidR="007C25DA">
        <w:rPr>
          <w:rFonts w:ascii="Times New Roman" w:hAnsi="Times New Roman"/>
          <w:b/>
          <w:sz w:val="28"/>
          <w:szCs w:val="28"/>
        </w:rPr>
        <w:t>50,3</w:t>
      </w:r>
      <w:r w:rsidRPr="008F438F">
        <w:rPr>
          <w:rFonts w:ascii="Times New Roman" w:hAnsi="Times New Roman"/>
          <w:b/>
          <w:sz w:val="28"/>
          <w:szCs w:val="28"/>
        </w:rPr>
        <w:t xml:space="preserve"> % </w:t>
      </w:r>
      <w:r w:rsidRPr="008F438F">
        <w:rPr>
          <w:rFonts w:ascii="Times New Roman" w:hAnsi="Times New Roman"/>
          <w:sz w:val="28"/>
          <w:szCs w:val="28"/>
        </w:rPr>
        <w:t xml:space="preserve">к годовому плану, что на </w:t>
      </w:r>
      <w:r w:rsidR="007C25DA">
        <w:rPr>
          <w:rFonts w:ascii="Times New Roman" w:hAnsi="Times New Roman"/>
          <w:sz w:val="28"/>
          <w:szCs w:val="28"/>
        </w:rPr>
        <w:t>57,6</w:t>
      </w:r>
      <w:r w:rsidRPr="008F438F">
        <w:rPr>
          <w:rFonts w:ascii="Times New Roman" w:hAnsi="Times New Roman"/>
          <w:sz w:val="28"/>
          <w:szCs w:val="28"/>
        </w:rPr>
        <w:t xml:space="preserve"> тыс. рублей (1,</w:t>
      </w:r>
      <w:r w:rsidR="007C25DA">
        <w:rPr>
          <w:rFonts w:ascii="Times New Roman" w:hAnsi="Times New Roman"/>
          <w:sz w:val="28"/>
          <w:szCs w:val="28"/>
        </w:rPr>
        <w:t>0</w:t>
      </w:r>
      <w:r w:rsidRPr="008F438F">
        <w:rPr>
          <w:rFonts w:ascii="Times New Roman" w:hAnsi="Times New Roman"/>
          <w:sz w:val="28"/>
          <w:szCs w:val="28"/>
        </w:rPr>
        <w:t>%) больше поступления доходов за 201</w:t>
      </w:r>
      <w:r w:rsidR="00F62F2D">
        <w:rPr>
          <w:rFonts w:ascii="Times New Roman" w:hAnsi="Times New Roman"/>
          <w:sz w:val="28"/>
          <w:szCs w:val="28"/>
        </w:rPr>
        <w:t>8</w:t>
      </w:r>
      <w:r w:rsidRPr="008F438F">
        <w:rPr>
          <w:rFonts w:ascii="Times New Roman" w:hAnsi="Times New Roman"/>
          <w:sz w:val="28"/>
          <w:szCs w:val="28"/>
        </w:rPr>
        <w:t xml:space="preserve"> г. (в 201</w:t>
      </w:r>
      <w:r w:rsidR="00F62F2D">
        <w:rPr>
          <w:rFonts w:ascii="Times New Roman" w:hAnsi="Times New Roman"/>
          <w:sz w:val="28"/>
          <w:szCs w:val="28"/>
        </w:rPr>
        <w:t>8</w:t>
      </w:r>
      <w:r w:rsidRPr="008F438F">
        <w:rPr>
          <w:rFonts w:ascii="Times New Roman" w:hAnsi="Times New Roman"/>
          <w:sz w:val="28"/>
          <w:szCs w:val="28"/>
        </w:rPr>
        <w:t xml:space="preserve"> г. – </w:t>
      </w:r>
      <w:r w:rsidR="00F62F2D">
        <w:rPr>
          <w:rFonts w:ascii="Times New Roman" w:hAnsi="Times New Roman"/>
          <w:sz w:val="28"/>
          <w:szCs w:val="28"/>
        </w:rPr>
        <w:t>6 000,3</w:t>
      </w:r>
      <w:r w:rsidRPr="008F438F">
        <w:rPr>
          <w:rFonts w:ascii="Times New Roman" w:hAnsi="Times New Roman"/>
          <w:sz w:val="28"/>
          <w:szCs w:val="28"/>
        </w:rPr>
        <w:t xml:space="preserve"> руб.).</w:t>
      </w:r>
    </w:p>
    <w:p w:rsidR="00F45C6E" w:rsidRPr="008F438F" w:rsidRDefault="00F45C6E" w:rsidP="00A33359">
      <w:pPr>
        <w:pStyle w:val="ac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Из них:</w:t>
      </w:r>
    </w:p>
    <w:p w:rsidR="00F45C6E" w:rsidRPr="008F438F" w:rsidRDefault="00F45C6E" w:rsidP="00A3335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</w:t>
      </w:r>
      <w:r w:rsidRPr="008F438F">
        <w:rPr>
          <w:rFonts w:ascii="Times New Roman" w:hAnsi="Times New Roman"/>
          <w:b/>
          <w:sz w:val="28"/>
          <w:szCs w:val="28"/>
        </w:rPr>
        <w:t>собственные доходы</w:t>
      </w:r>
      <w:r w:rsidRPr="008F438F">
        <w:rPr>
          <w:rFonts w:ascii="Times New Roman" w:hAnsi="Times New Roman"/>
          <w:sz w:val="28"/>
          <w:szCs w:val="28"/>
        </w:rPr>
        <w:t xml:space="preserve"> составили </w:t>
      </w:r>
      <w:r w:rsidR="007C25DA">
        <w:rPr>
          <w:rFonts w:ascii="Times New Roman" w:hAnsi="Times New Roman"/>
          <w:b/>
          <w:sz w:val="28"/>
          <w:szCs w:val="28"/>
        </w:rPr>
        <w:t>3 541,8</w:t>
      </w:r>
      <w:r w:rsidRPr="008F438F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8F438F">
        <w:rPr>
          <w:rFonts w:ascii="Times New Roman" w:hAnsi="Times New Roman"/>
          <w:sz w:val="28"/>
          <w:szCs w:val="28"/>
        </w:rPr>
        <w:t xml:space="preserve"> или </w:t>
      </w:r>
      <w:r w:rsidR="000829C9">
        <w:rPr>
          <w:rFonts w:ascii="Times New Roman" w:hAnsi="Times New Roman"/>
          <w:b/>
          <w:sz w:val="28"/>
          <w:szCs w:val="28"/>
        </w:rPr>
        <w:t>45,4</w:t>
      </w:r>
      <w:r w:rsidRPr="008F438F">
        <w:rPr>
          <w:rFonts w:ascii="Times New Roman" w:hAnsi="Times New Roman"/>
          <w:b/>
          <w:sz w:val="28"/>
          <w:szCs w:val="28"/>
        </w:rPr>
        <w:t xml:space="preserve"> %</w:t>
      </w:r>
      <w:r w:rsidRPr="008F438F">
        <w:rPr>
          <w:rFonts w:ascii="Times New Roman" w:hAnsi="Times New Roman"/>
          <w:sz w:val="28"/>
          <w:szCs w:val="28"/>
        </w:rPr>
        <w:t xml:space="preserve"> к годовому плану, что на </w:t>
      </w:r>
      <w:r w:rsidR="007C25DA">
        <w:rPr>
          <w:rFonts w:ascii="Times New Roman" w:hAnsi="Times New Roman"/>
          <w:sz w:val="28"/>
          <w:szCs w:val="28"/>
        </w:rPr>
        <w:t>225,1</w:t>
      </w:r>
      <w:r w:rsidRPr="008F438F">
        <w:rPr>
          <w:rFonts w:ascii="Times New Roman" w:hAnsi="Times New Roman"/>
          <w:sz w:val="28"/>
          <w:szCs w:val="28"/>
        </w:rPr>
        <w:t xml:space="preserve"> тыс.  руб. (</w:t>
      </w:r>
      <w:r w:rsidR="000829C9">
        <w:rPr>
          <w:rFonts w:ascii="Times New Roman" w:hAnsi="Times New Roman"/>
          <w:sz w:val="28"/>
          <w:szCs w:val="28"/>
        </w:rPr>
        <w:t>6,0</w:t>
      </w:r>
      <w:r w:rsidRPr="008F438F">
        <w:rPr>
          <w:rFonts w:ascii="Times New Roman" w:hAnsi="Times New Roman"/>
          <w:sz w:val="28"/>
          <w:szCs w:val="28"/>
        </w:rPr>
        <w:t xml:space="preserve"> %) </w:t>
      </w:r>
      <w:r w:rsidR="007C25DA">
        <w:rPr>
          <w:rFonts w:ascii="Times New Roman" w:hAnsi="Times New Roman"/>
          <w:sz w:val="28"/>
          <w:szCs w:val="28"/>
        </w:rPr>
        <w:t>меньше</w:t>
      </w:r>
      <w:r w:rsidRPr="008F438F">
        <w:rPr>
          <w:rFonts w:ascii="Times New Roman" w:hAnsi="Times New Roman"/>
          <w:sz w:val="28"/>
          <w:szCs w:val="28"/>
        </w:rPr>
        <w:t xml:space="preserve"> поступления за 201</w:t>
      </w:r>
      <w:r w:rsidR="006E178D">
        <w:rPr>
          <w:rFonts w:ascii="Times New Roman" w:hAnsi="Times New Roman"/>
          <w:sz w:val="28"/>
          <w:szCs w:val="28"/>
        </w:rPr>
        <w:t>8</w:t>
      </w:r>
      <w:r w:rsidRPr="008F438F">
        <w:rPr>
          <w:rFonts w:ascii="Times New Roman" w:hAnsi="Times New Roman"/>
          <w:sz w:val="28"/>
          <w:szCs w:val="28"/>
        </w:rPr>
        <w:t xml:space="preserve"> г. (в 201</w:t>
      </w:r>
      <w:r w:rsidR="006E178D">
        <w:rPr>
          <w:rFonts w:ascii="Times New Roman" w:hAnsi="Times New Roman"/>
          <w:sz w:val="28"/>
          <w:szCs w:val="28"/>
        </w:rPr>
        <w:t>8</w:t>
      </w:r>
      <w:r w:rsidRPr="008F438F">
        <w:rPr>
          <w:rFonts w:ascii="Times New Roman" w:hAnsi="Times New Roman"/>
          <w:sz w:val="28"/>
          <w:szCs w:val="28"/>
        </w:rPr>
        <w:t xml:space="preserve"> г. – </w:t>
      </w:r>
      <w:r w:rsidR="006E178D">
        <w:rPr>
          <w:rFonts w:ascii="Times New Roman" w:hAnsi="Times New Roman"/>
          <w:sz w:val="28"/>
          <w:szCs w:val="28"/>
        </w:rPr>
        <w:t>3 766,9</w:t>
      </w:r>
      <w:r w:rsidRPr="008F438F">
        <w:rPr>
          <w:rFonts w:ascii="Times New Roman" w:hAnsi="Times New Roman"/>
          <w:sz w:val="28"/>
          <w:szCs w:val="28"/>
        </w:rPr>
        <w:t xml:space="preserve"> тыс. руб.);</w:t>
      </w: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- </w:t>
      </w:r>
      <w:r w:rsidRPr="008F438F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8F438F">
        <w:rPr>
          <w:rFonts w:ascii="Times New Roman" w:hAnsi="Times New Roman"/>
          <w:sz w:val="28"/>
          <w:szCs w:val="28"/>
        </w:rPr>
        <w:t xml:space="preserve"> составили </w:t>
      </w:r>
      <w:r w:rsidR="000829C9">
        <w:rPr>
          <w:rFonts w:ascii="Times New Roman" w:hAnsi="Times New Roman"/>
          <w:b/>
          <w:sz w:val="28"/>
          <w:szCs w:val="28"/>
        </w:rPr>
        <w:t>2 516,0</w:t>
      </w:r>
      <w:r w:rsidRPr="008F438F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8F438F">
        <w:rPr>
          <w:rFonts w:ascii="Times New Roman" w:hAnsi="Times New Roman"/>
          <w:sz w:val="28"/>
          <w:szCs w:val="28"/>
        </w:rPr>
        <w:t xml:space="preserve">. или </w:t>
      </w:r>
      <w:r w:rsidR="000829C9">
        <w:rPr>
          <w:rFonts w:ascii="Times New Roman" w:hAnsi="Times New Roman"/>
          <w:b/>
          <w:sz w:val="28"/>
          <w:szCs w:val="28"/>
        </w:rPr>
        <w:t>59,4</w:t>
      </w:r>
      <w:r w:rsidRPr="008F438F">
        <w:rPr>
          <w:rFonts w:ascii="Times New Roman" w:hAnsi="Times New Roman"/>
          <w:b/>
          <w:sz w:val="28"/>
          <w:szCs w:val="28"/>
        </w:rPr>
        <w:t xml:space="preserve"> %</w:t>
      </w:r>
      <w:r w:rsidRPr="008F438F">
        <w:rPr>
          <w:rFonts w:ascii="Times New Roman" w:hAnsi="Times New Roman"/>
          <w:sz w:val="28"/>
          <w:szCs w:val="28"/>
        </w:rPr>
        <w:t xml:space="preserve"> к годовому плану, что на </w:t>
      </w:r>
      <w:r w:rsidR="000829C9">
        <w:rPr>
          <w:rFonts w:ascii="Times New Roman" w:hAnsi="Times New Roman"/>
          <w:sz w:val="28"/>
          <w:szCs w:val="28"/>
        </w:rPr>
        <w:t>282,6</w:t>
      </w:r>
      <w:r w:rsidRPr="008F438F">
        <w:rPr>
          <w:rFonts w:ascii="Times New Roman" w:hAnsi="Times New Roman"/>
          <w:sz w:val="28"/>
          <w:szCs w:val="28"/>
        </w:rPr>
        <w:t xml:space="preserve"> тыс.  руб. (</w:t>
      </w:r>
      <w:r w:rsidR="000829C9">
        <w:rPr>
          <w:rFonts w:ascii="Times New Roman" w:hAnsi="Times New Roman"/>
          <w:sz w:val="28"/>
          <w:szCs w:val="28"/>
        </w:rPr>
        <w:t>12</w:t>
      </w:r>
      <w:r w:rsidRPr="008F438F">
        <w:rPr>
          <w:rFonts w:ascii="Times New Roman" w:hAnsi="Times New Roman"/>
          <w:sz w:val="28"/>
          <w:szCs w:val="28"/>
        </w:rPr>
        <w:t>,7 %) больше поступления за 201</w:t>
      </w:r>
      <w:r w:rsidR="006E178D">
        <w:rPr>
          <w:rFonts w:ascii="Times New Roman" w:hAnsi="Times New Roman"/>
          <w:sz w:val="28"/>
          <w:szCs w:val="28"/>
        </w:rPr>
        <w:t>8</w:t>
      </w:r>
      <w:r w:rsidRPr="008F438F">
        <w:rPr>
          <w:rFonts w:ascii="Times New Roman" w:hAnsi="Times New Roman"/>
          <w:sz w:val="28"/>
          <w:szCs w:val="28"/>
        </w:rPr>
        <w:t xml:space="preserve"> г. (в 201</w:t>
      </w:r>
      <w:r w:rsidR="006E178D">
        <w:rPr>
          <w:rFonts w:ascii="Times New Roman" w:hAnsi="Times New Roman"/>
          <w:sz w:val="28"/>
          <w:szCs w:val="28"/>
        </w:rPr>
        <w:t>8</w:t>
      </w:r>
      <w:r w:rsidRPr="008F438F">
        <w:rPr>
          <w:rFonts w:ascii="Times New Roman" w:hAnsi="Times New Roman"/>
          <w:sz w:val="28"/>
          <w:szCs w:val="28"/>
        </w:rPr>
        <w:t xml:space="preserve"> г. – </w:t>
      </w:r>
      <w:r w:rsidR="006E178D">
        <w:rPr>
          <w:rFonts w:ascii="Times New Roman" w:hAnsi="Times New Roman"/>
          <w:sz w:val="28"/>
          <w:szCs w:val="28"/>
        </w:rPr>
        <w:t>2 233,4</w:t>
      </w:r>
      <w:r w:rsidRPr="008F438F">
        <w:rPr>
          <w:rFonts w:ascii="Times New Roman" w:hAnsi="Times New Roman"/>
          <w:sz w:val="28"/>
          <w:szCs w:val="28"/>
        </w:rPr>
        <w:t xml:space="preserve"> тыс. руб.)</w:t>
      </w: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5C6E" w:rsidRDefault="00F45C6E" w:rsidP="00A33359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851" w:rsidRDefault="000829C9" w:rsidP="00A33359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4EDC24" wp14:editId="6B5FF6EA">
            <wp:extent cx="6610350" cy="3562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43A9" w:rsidRPr="008F438F" w:rsidRDefault="008D43A9" w:rsidP="00A33359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3A9" w:rsidRPr="000829C9" w:rsidRDefault="000829C9" w:rsidP="000829C9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9C9">
        <w:rPr>
          <w:rFonts w:ascii="Times New Roman" w:eastAsia="Times New Roman" w:hAnsi="Times New Roman"/>
          <w:sz w:val="28"/>
          <w:szCs w:val="28"/>
          <w:lang w:eastAsia="ru-RU"/>
        </w:rPr>
        <w:t>В общей сумме налоговых и неналоговых доходов</w:t>
      </w:r>
      <w:r w:rsidR="00AB46F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наибольший удельный вес</w:t>
      </w:r>
      <w:r w:rsidR="00087954" w:rsidRP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занимают налоги на совокупный доход (единый сельскохозяйственный налог) </w:t>
      </w:r>
      <w:r w:rsidR="00087954" w:rsidRPr="00087954">
        <w:rPr>
          <w:rFonts w:ascii="Times New Roman" w:eastAsia="Times New Roman" w:hAnsi="Times New Roman"/>
          <w:b/>
          <w:sz w:val="28"/>
          <w:szCs w:val="28"/>
          <w:lang w:eastAsia="ru-RU"/>
        </w:rPr>
        <w:t>32,7%</w:t>
      </w:r>
      <w:r w:rsidR="00087954" w:rsidRP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t>от общей суммы собственных доходов поселения;</w:t>
      </w:r>
      <w:r w:rsidR="00AB4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Прочие доходы, составившие </w:t>
      </w:r>
      <w:r w:rsidR="00087954" w:rsidRPr="00087954">
        <w:rPr>
          <w:rFonts w:ascii="Times New Roman" w:eastAsia="Times New Roman" w:hAnsi="Times New Roman"/>
          <w:b/>
          <w:sz w:val="28"/>
          <w:szCs w:val="28"/>
          <w:lang w:eastAsia="ru-RU"/>
        </w:rPr>
        <w:t>29,0%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общей суммы собственных доходов, включают в себя возмещение коммунальных затрат, продажу земельных участков, штрафы, поступающие в бюджет поселения; </w:t>
      </w:r>
      <w:r w:rsidR="00AB46FC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поступления имущественных налогов (земельный налог и налог на имущество физлиц) 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полугодии составили </w:t>
      </w:r>
      <w:r w:rsidR="00087954" w:rsidRPr="00087954">
        <w:rPr>
          <w:rFonts w:ascii="Times New Roman" w:eastAsia="Times New Roman" w:hAnsi="Times New Roman"/>
          <w:b/>
          <w:sz w:val="28"/>
          <w:szCs w:val="28"/>
          <w:lang w:eastAsia="ru-RU"/>
        </w:rPr>
        <w:t>19,3</w:t>
      </w:r>
      <w:r w:rsidR="00AB46FC" w:rsidRPr="00087954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AB46F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использования имущества (арендная плата) – </w:t>
      </w:r>
      <w:r w:rsidR="00087954" w:rsidRPr="00087954">
        <w:rPr>
          <w:rFonts w:ascii="Times New Roman" w:eastAsia="Times New Roman" w:hAnsi="Times New Roman"/>
          <w:b/>
          <w:sz w:val="28"/>
          <w:szCs w:val="28"/>
          <w:lang w:eastAsia="ru-RU"/>
        </w:rPr>
        <w:t>10,3%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AB46FC">
        <w:rPr>
          <w:rFonts w:ascii="Times New Roman" w:eastAsia="Times New Roman" w:hAnsi="Times New Roman"/>
          <w:sz w:val="28"/>
          <w:szCs w:val="28"/>
          <w:lang w:eastAsia="ru-RU"/>
        </w:rPr>
        <w:t>налог на доходы физических лиц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87954" w:rsidRPr="00087954">
        <w:rPr>
          <w:rFonts w:ascii="Times New Roman" w:eastAsia="Times New Roman" w:hAnsi="Times New Roman"/>
          <w:b/>
          <w:sz w:val="28"/>
          <w:szCs w:val="28"/>
          <w:lang w:eastAsia="ru-RU"/>
        </w:rPr>
        <w:t>8,5%</w:t>
      </w:r>
      <w:r w:rsidR="0008795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числа собственных доходов</w:t>
      </w:r>
      <w:r w:rsidR="00E91F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B46FC" w:rsidRDefault="00AB46FC" w:rsidP="00A33359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6E" w:rsidRPr="008F438F" w:rsidRDefault="00F45C6E" w:rsidP="00A33359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собственных доходов </w:t>
      </w:r>
      <w:r w:rsidR="006E178D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 на 01.07.2019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F45C6E" w:rsidRPr="008F438F" w:rsidRDefault="00F45C6E" w:rsidP="00A33359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02335E6" wp14:editId="11D7B0D1">
            <wp:extent cx="6457950" cy="36671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5C6E" w:rsidRPr="008F438F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полученными доходами обеспечивалось финансирование запланированных расходных обязательств.</w:t>
      </w:r>
    </w:p>
    <w:p w:rsidR="00F45C6E" w:rsidRPr="008F438F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66E74" w:rsidRPr="008F438F" w:rsidRDefault="00166E74" w:rsidP="00A33359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Расходная часть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сельского поселения выполнена на </w:t>
      </w:r>
      <w:r w:rsidR="006E178D">
        <w:rPr>
          <w:rFonts w:ascii="Times New Roman" w:eastAsia="Times New Roman" w:hAnsi="Times New Roman"/>
          <w:b/>
          <w:sz w:val="28"/>
          <w:szCs w:val="28"/>
          <w:lang w:eastAsia="ru-RU"/>
        </w:rPr>
        <w:t>35,3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годовому плану и составляет </w:t>
      </w:r>
      <w:r w:rsidR="006E178D">
        <w:rPr>
          <w:rFonts w:ascii="Times New Roman" w:eastAsia="Times New Roman" w:hAnsi="Times New Roman"/>
          <w:b/>
          <w:sz w:val="28"/>
          <w:szCs w:val="28"/>
          <w:lang w:eastAsia="ru-RU"/>
        </w:rPr>
        <w:t>5 196,1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рублей 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(план </w:t>
      </w:r>
      <w:r w:rsidR="006E178D">
        <w:rPr>
          <w:rFonts w:ascii="Times New Roman" w:eastAsia="Times New Roman" w:hAnsi="Times New Roman"/>
          <w:sz w:val="28"/>
          <w:szCs w:val="28"/>
          <w:lang w:eastAsia="ru-RU"/>
        </w:rPr>
        <w:t>14 702,2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руб.), </w:t>
      </w:r>
      <w:r w:rsidRPr="008F438F">
        <w:rPr>
          <w:rFonts w:ascii="Times New Roman" w:hAnsi="Times New Roman"/>
          <w:sz w:val="28"/>
          <w:szCs w:val="28"/>
        </w:rPr>
        <w:t xml:space="preserve">что на </w:t>
      </w:r>
      <w:r w:rsidR="004D6C69">
        <w:rPr>
          <w:rFonts w:ascii="Times New Roman" w:hAnsi="Times New Roman"/>
          <w:sz w:val="28"/>
          <w:szCs w:val="28"/>
        </w:rPr>
        <w:t>780,1</w:t>
      </w:r>
      <w:r w:rsidRPr="008F438F">
        <w:rPr>
          <w:rFonts w:ascii="Times New Roman" w:hAnsi="Times New Roman"/>
          <w:sz w:val="28"/>
          <w:szCs w:val="28"/>
        </w:rPr>
        <w:t xml:space="preserve"> тыс. руб. (</w:t>
      </w:r>
      <w:r w:rsidR="004D6C69">
        <w:rPr>
          <w:rFonts w:ascii="Times New Roman" w:hAnsi="Times New Roman"/>
          <w:sz w:val="28"/>
          <w:szCs w:val="28"/>
        </w:rPr>
        <w:t>13,1</w:t>
      </w:r>
      <w:r w:rsidRPr="008F438F">
        <w:rPr>
          <w:rFonts w:ascii="Times New Roman" w:hAnsi="Times New Roman"/>
          <w:sz w:val="28"/>
          <w:szCs w:val="28"/>
        </w:rPr>
        <w:t xml:space="preserve"> %) </w:t>
      </w:r>
      <w:r w:rsidR="006E178D">
        <w:rPr>
          <w:rFonts w:ascii="Times New Roman" w:hAnsi="Times New Roman"/>
          <w:sz w:val="28"/>
          <w:szCs w:val="28"/>
        </w:rPr>
        <w:t>меньше</w:t>
      </w:r>
      <w:r w:rsidRPr="008F438F">
        <w:rPr>
          <w:rFonts w:ascii="Times New Roman" w:hAnsi="Times New Roman"/>
          <w:sz w:val="28"/>
          <w:szCs w:val="28"/>
        </w:rPr>
        <w:t xml:space="preserve"> показателя 201</w:t>
      </w:r>
      <w:r w:rsidR="006E178D">
        <w:rPr>
          <w:rFonts w:ascii="Times New Roman" w:hAnsi="Times New Roman"/>
          <w:sz w:val="28"/>
          <w:szCs w:val="28"/>
        </w:rPr>
        <w:t>8</w:t>
      </w:r>
      <w:r w:rsidRPr="008F438F">
        <w:rPr>
          <w:rFonts w:ascii="Times New Roman" w:hAnsi="Times New Roman"/>
          <w:sz w:val="28"/>
          <w:szCs w:val="28"/>
        </w:rPr>
        <w:t xml:space="preserve"> г. (за </w:t>
      </w:r>
      <w:r w:rsidR="004D6C6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4D6C69">
        <w:rPr>
          <w:rFonts w:ascii="Times New Roman" w:hAnsi="Times New Roman"/>
          <w:sz w:val="28"/>
          <w:szCs w:val="28"/>
        </w:rPr>
        <w:t>полуг</w:t>
      </w:r>
      <w:proofErr w:type="spellEnd"/>
      <w:r w:rsidR="004D6C69">
        <w:rPr>
          <w:rFonts w:ascii="Times New Roman" w:hAnsi="Times New Roman"/>
          <w:sz w:val="28"/>
          <w:szCs w:val="28"/>
        </w:rPr>
        <w:t xml:space="preserve">. </w:t>
      </w:r>
      <w:r w:rsidRPr="008F438F">
        <w:rPr>
          <w:rFonts w:ascii="Times New Roman" w:hAnsi="Times New Roman"/>
          <w:sz w:val="28"/>
          <w:szCs w:val="28"/>
        </w:rPr>
        <w:t>201</w:t>
      </w:r>
      <w:r w:rsidR="006E178D">
        <w:rPr>
          <w:rFonts w:ascii="Times New Roman" w:hAnsi="Times New Roman"/>
          <w:sz w:val="28"/>
          <w:szCs w:val="28"/>
        </w:rPr>
        <w:t>8</w:t>
      </w:r>
      <w:r w:rsidRPr="008F438F">
        <w:rPr>
          <w:rFonts w:ascii="Times New Roman" w:hAnsi="Times New Roman"/>
          <w:sz w:val="28"/>
          <w:szCs w:val="28"/>
        </w:rPr>
        <w:t xml:space="preserve"> г. – </w:t>
      </w:r>
      <w:r w:rsidR="006E178D">
        <w:rPr>
          <w:rFonts w:ascii="Times New Roman" w:hAnsi="Times New Roman"/>
          <w:sz w:val="28"/>
          <w:szCs w:val="28"/>
        </w:rPr>
        <w:t>5 976,2</w:t>
      </w:r>
      <w:r w:rsidRPr="008F438F">
        <w:rPr>
          <w:rFonts w:ascii="Times New Roman" w:hAnsi="Times New Roman"/>
          <w:sz w:val="28"/>
          <w:szCs w:val="28"/>
        </w:rPr>
        <w:t xml:space="preserve"> тыс. руб.)</w:t>
      </w:r>
    </w:p>
    <w:p w:rsidR="00F45C6E" w:rsidRPr="008F438F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расходы, запланированные на реализацию 12 муниципальных программ, исполнены в объеме </w:t>
      </w:r>
      <w:r w:rsidR="00404C7B">
        <w:rPr>
          <w:rFonts w:ascii="Times New Roman" w:eastAsia="Times New Roman" w:hAnsi="Times New Roman"/>
          <w:b/>
          <w:sz w:val="28"/>
          <w:szCs w:val="28"/>
          <w:lang w:eastAsia="ru-RU"/>
        </w:rPr>
        <w:t>4 865,8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рублей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93,</w:t>
      </w:r>
      <w:r w:rsidR="00404C7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расходов бюджета сельского поселения за </w:t>
      </w:r>
      <w:r w:rsidR="00404C7B">
        <w:rPr>
          <w:rFonts w:ascii="Times New Roman" w:eastAsia="Times New Roman" w:hAnsi="Times New Roman"/>
          <w:sz w:val="28"/>
          <w:szCs w:val="28"/>
          <w:lang w:eastAsia="ru-RU"/>
        </w:rPr>
        <w:t xml:space="preserve">1 полугодие 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04C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04C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851" w:rsidRDefault="004B7851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851" w:rsidRDefault="004B7851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851" w:rsidRPr="008F438F" w:rsidRDefault="004B7851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6E" w:rsidRPr="008F438F" w:rsidRDefault="00F45C6E" w:rsidP="00A33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Динамика расходов, тыс. рублей</w:t>
      </w:r>
    </w:p>
    <w:p w:rsidR="00F45C6E" w:rsidRPr="008F438F" w:rsidRDefault="00F45C6E" w:rsidP="00A33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AA709EF" wp14:editId="1534DEA8">
            <wp:extent cx="6661150" cy="415480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5C6E" w:rsidRPr="008F438F" w:rsidRDefault="00F45C6E" w:rsidP="00A33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Основное внимание при исполнении бюджета поселения уделялось своевременной выплате заработной платы, выполнению федеральных и областных законов, постановлений Правительства РФ и Правительства Ростовской области, своевременной оплате коммунальных услуг.</w:t>
      </w: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Исполнение бюджета поселения осуществлялось с учетом требований программного метода бюджетного планирования (12 программ)</w:t>
      </w: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На 01.0</w:t>
      </w:r>
      <w:r w:rsidR="00404C7B">
        <w:rPr>
          <w:rFonts w:ascii="Times New Roman" w:hAnsi="Times New Roman"/>
          <w:sz w:val="28"/>
          <w:szCs w:val="28"/>
        </w:rPr>
        <w:t>7</w:t>
      </w:r>
      <w:r w:rsidRPr="008F438F">
        <w:rPr>
          <w:rFonts w:ascii="Times New Roman" w:hAnsi="Times New Roman"/>
          <w:sz w:val="28"/>
          <w:szCs w:val="28"/>
        </w:rPr>
        <w:t>.2019 года просроченная кредиторская задолженность отсутствует.</w:t>
      </w:r>
    </w:p>
    <w:p w:rsidR="00F45C6E" w:rsidRPr="008F438F" w:rsidRDefault="00F45C6E" w:rsidP="00A3335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C6E" w:rsidRPr="008F438F" w:rsidRDefault="00F45C6E" w:rsidP="00A3335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C6E" w:rsidRPr="008F438F" w:rsidRDefault="00F45C6E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C6E" w:rsidRDefault="00F45C6E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C6E" w:rsidRPr="008F438F" w:rsidRDefault="00F45C6E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8F">
        <w:rPr>
          <w:rFonts w:ascii="Times New Roman" w:hAnsi="Times New Roman"/>
          <w:b/>
          <w:sz w:val="28"/>
          <w:szCs w:val="28"/>
        </w:rPr>
        <w:t xml:space="preserve">Структура расходов </w:t>
      </w:r>
      <w:r w:rsidR="004847A0">
        <w:rPr>
          <w:rFonts w:ascii="Times New Roman" w:hAnsi="Times New Roman"/>
          <w:b/>
          <w:sz w:val="28"/>
          <w:szCs w:val="28"/>
        </w:rPr>
        <w:t xml:space="preserve">на 1 полугодие </w:t>
      </w:r>
      <w:r w:rsidRPr="008F438F">
        <w:rPr>
          <w:rFonts w:ascii="Times New Roman" w:hAnsi="Times New Roman"/>
          <w:b/>
          <w:sz w:val="28"/>
          <w:szCs w:val="28"/>
        </w:rPr>
        <w:t>201</w:t>
      </w:r>
      <w:r w:rsidR="004847A0">
        <w:rPr>
          <w:rFonts w:ascii="Times New Roman" w:hAnsi="Times New Roman"/>
          <w:b/>
          <w:sz w:val="28"/>
          <w:szCs w:val="28"/>
        </w:rPr>
        <w:t>9</w:t>
      </w:r>
      <w:r w:rsidRPr="008F43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5C6E" w:rsidRPr="008F438F" w:rsidRDefault="00F45C6E" w:rsidP="00A33359">
      <w:pPr>
        <w:pStyle w:val="ac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45C6E" w:rsidRPr="008F438F" w:rsidRDefault="00F45C6E" w:rsidP="00A33359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4E9BCA" wp14:editId="6ABB562B">
            <wp:extent cx="6661150" cy="392493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38F">
        <w:rPr>
          <w:rFonts w:ascii="Times New Roman" w:hAnsi="Times New Roman"/>
          <w:sz w:val="28"/>
          <w:szCs w:val="28"/>
          <w:lang w:eastAsia="ru-RU"/>
        </w:rPr>
        <w:t xml:space="preserve">Значительная доля расходов из местного бюджета по-прежнему направлена на благоустройство территории сельского поселения и по итогам отчетного периода составила </w:t>
      </w:r>
      <w:r w:rsidR="00503CAD">
        <w:rPr>
          <w:rFonts w:ascii="Times New Roman" w:hAnsi="Times New Roman"/>
          <w:b/>
          <w:sz w:val="28"/>
          <w:szCs w:val="28"/>
          <w:lang w:eastAsia="ru-RU"/>
        </w:rPr>
        <w:t>986,7</w:t>
      </w:r>
      <w:r w:rsidRPr="008F438F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рублей, </w:t>
      </w:r>
      <w:r w:rsidRPr="008F438F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201</w:t>
      </w:r>
      <w:r w:rsidR="002276EA">
        <w:rPr>
          <w:rFonts w:ascii="Times New Roman" w:hAnsi="Times New Roman"/>
          <w:sz w:val="28"/>
          <w:szCs w:val="28"/>
          <w:lang w:eastAsia="ru-RU"/>
        </w:rPr>
        <w:t>8</w:t>
      </w:r>
      <w:r w:rsidRPr="008F438F">
        <w:rPr>
          <w:rFonts w:ascii="Times New Roman" w:hAnsi="Times New Roman"/>
          <w:sz w:val="28"/>
          <w:szCs w:val="28"/>
          <w:lang w:eastAsia="ru-RU"/>
        </w:rPr>
        <w:t xml:space="preserve"> года расходы на благоустройство </w:t>
      </w:r>
      <w:r w:rsidR="00503CAD">
        <w:rPr>
          <w:rFonts w:ascii="Times New Roman" w:hAnsi="Times New Roman"/>
          <w:sz w:val="28"/>
          <w:szCs w:val="28"/>
          <w:lang w:eastAsia="ru-RU"/>
        </w:rPr>
        <w:t>снизились</w:t>
      </w:r>
      <w:r w:rsidRPr="008F438F">
        <w:rPr>
          <w:rFonts w:ascii="Times New Roman" w:hAnsi="Times New Roman"/>
          <w:sz w:val="28"/>
          <w:szCs w:val="28"/>
          <w:lang w:eastAsia="ru-RU"/>
        </w:rPr>
        <w:t xml:space="preserve"> на 1</w:t>
      </w:r>
      <w:r w:rsidR="00503CAD">
        <w:rPr>
          <w:rFonts w:ascii="Times New Roman" w:hAnsi="Times New Roman"/>
          <w:sz w:val="28"/>
          <w:szCs w:val="28"/>
          <w:lang w:eastAsia="ru-RU"/>
        </w:rPr>
        <w:t> 106,7</w:t>
      </w:r>
      <w:r w:rsidRPr="008F438F">
        <w:rPr>
          <w:rFonts w:ascii="Times New Roman" w:hAnsi="Times New Roman"/>
          <w:sz w:val="28"/>
          <w:szCs w:val="28"/>
          <w:lang w:eastAsia="ru-RU"/>
        </w:rPr>
        <w:t xml:space="preserve"> тыс. руб. (</w:t>
      </w:r>
      <w:r w:rsidR="00503CAD">
        <w:rPr>
          <w:rFonts w:ascii="Times New Roman" w:hAnsi="Times New Roman"/>
          <w:sz w:val="28"/>
          <w:szCs w:val="28"/>
          <w:lang w:eastAsia="ru-RU"/>
        </w:rPr>
        <w:t>52,9</w:t>
      </w:r>
      <w:r w:rsidRPr="008F438F">
        <w:rPr>
          <w:rFonts w:ascii="Times New Roman" w:hAnsi="Times New Roman"/>
          <w:sz w:val="28"/>
          <w:szCs w:val="28"/>
          <w:lang w:eastAsia="ru-RU"/>
        </w:rPr>
        <w:t xml:space="preserve"> %)</w:t>
      </w:r>
    </w:p>
    <w:p w:rsidR="00F45C6E" w:rsidRPr="008F438F" w:rsidRDefault="00F45C6E" w:rsidP="00A3335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38F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F45C6E" w:rsidRPr="008F438F" w:rsidRDefault="00F45C6E" w:rsidP="00A33359">
      <w:pPr>
        <w:pStyle w:val="a4"/>
        <w:rPr>
          <w:szCs w:val="28"/>
        </w:rPr>
      </w:pPr>
      <w:r w:rsidRPr="008F438F">
        <w:rPr>
          <w:szCs w:val="28"/>
        </w:rPr>
        <w:t xml:space="preserve">-  </w:t>
      </w:r>
      <w:r w:rsidR="002276EA">
        <w:rPr>
          <w:szCs w:val="28"/>
        </w:rPr>
        <w:t>805,9</w:t>
      </w:r>
      <w:r w:rsidRPr="008F438F">
        <w:rPr>
          <w:szCs w:val="28"/>
        </w:rPr>
        <w:t xml:space="preserve"> тыс. руб. направлено на уличное освещение;</w:t>
      </w:r>
    </w:p>
    <w:p w:rsidR="00F45C6E" w:rsidRPr="008F438F" w:rsidRDefault="00F45C6E" w:rsidP="00A33359">
      <w:pPr>
        <w:pStyle w:val="a4"/>
        <w:rPr>
          <w:szCs w:val="28"/>
        </w:rPr>
      </w:pPr>
      <w:r w:rsidRPr="008F438F">
        <w:rPr>
          <w:szCs w:val="28"/>
        </w:rPr>
        <w:t xml:space="preserve">- </w:t>
      </w:r>
      <w:r w:rsidR="00503CAD">
        <w:rPr>
          <w:szCs w:val="28"/>
        </w:rPr>
        <w:t>159,1</w:t>
      </w:r>
      <w:r w:rsidRPr="008F438F">
        <w:rPr>
          <w:szCs w:val="28"/>
        </w:rPr>
        <w:t xml:space="preserve"> тыс. руб. направлено на мероприятия по благоустройству территории поселения (это закупка материалов для </w:t>
      </w:r>
      <w:r w:rsidR="002276EA">
        <w:rPr>
          <w:szCs w:val="28"/>
        </w:rPr>
        <w:t>текущего ремонта памятников и детских площадок</w:t>
      </w:r>
      <w:r w:rsidRPr="008F438F">
        <w:rPr>
          <w:szCs w:val="28"/>
        </w:rPr>
        <w:t xml:space="preserve">, приобретение </w:t>
      </w:r>
      <w:r w:rsidR="002276EA">
        <w:rPr>
          <w:szCs w:val="28"/>
        </w:rPr>
        <w:t>контейнеров для мусора</w:t>
      </w:r>
      <w:r w:rsidRPr="008F438F">
        <w:rPr>
          <w:szCs w:val="28"/>
        </w:rPr>
        <w:t>, покос травы</w:t>
      </w:r>
      <w:r w:rsidR="002276EA">
        <w:rPr>
          <w:szCs w:val="28"/>
        </w:rPr>
        <w:t>, прополка и полив клумб</w:t>
      </w:r>
      <w:r w:rsidRPr="008F438F">
        <w:rPr>
          <w:szCs w:val="28"/>
        </w:rPr>
        <w:t>, противоклещевая обработка и др.);</w:t>
      </w:r>
    </w:p>
    <w:p w:rsidR="00F45C6E" w:rsidRPr="008F438F" w:rsidRDefault="00F45C6E" w:rsidP="00A33359">
      <w:pPr>
        <w:pStyle w:val="a4"/>
        <w:rPr>
          <w:szCs w:val="28"/>
        </w:rPr>
      </w:pPr>
      <w:r w:rsidRPr="008F438F">
        <w:rPr>
          <w:szCs w:val="28"/>
        </w:rPr>
        <w:t xml:space="preserve">- </w:t>
      </w:r>
      <w:r w:rsidR="00503CAD">
        <w:rPr>
          <w:szCs w:val="28"/>
        </w:rPr>
        <w:t>8,7</w:t>
      </w:r>
      <w:r w:rsidRPr="008F438F">
        <w:rPr>
          <w:szCs w:val="28"/>
        </w:rPr>
        <w:t xml:space="preserve"> тыс. руб. озеленение территории поселения, высадка цветов на клумбы;</w:t>
      </w:r>
    </w:p>
    <w:p w:rsidR="00F45C6E" w:rsidRPr="008F438F" w:rsidRDefault="00F45C6E" w:rsidP="00A33359">
      <w:pPr>
        <w:pStyle w:val="a4"/>
        <w:rPr>
          <w:szCs w:val="28"/>
        </w:rPr>
      </w:pPr>
      <w:r w:rsidRPr="008F438F">
        <w:rPr>
          <w:szCs w:val="28"/>
        </w:rPr>
        <w:t xml:space="preserve">- </w:t>
      </w:r>
      <w:r w:rsidR="00503CAD">
        <w:rPr>
          <w:szCs w:val="28"/>
        </w:rPr>
        <w:t>13</w:t>
      </w:r>
      <w:r w:rsidRPr="008F438F">
        <w:rPr>
          <w:szCs w:val="28"/>
        </w:rPr>
        <w:t>,0 тыс. руб. организация сбора и вывоза твердых бытовых отходов</w:t>
      </w:r>
    </w:p>
    <w:p w:rsidR="00F45C6E" w:rsidRPr="008F438F" w:rsidRDefault="00F45C6E" w:rsidP="00A33359">
      <w:pPr>
        <w:pStyle w:val="a4"/>
        <w:rPr>
          <w:szCs w:val="28"/>
        </w:rPr>
      </w:pPr>
    </w:p>
    <w:p w:rsidR="00F45C6E" w:rsidRPr="008F438F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38F">
        <w:rPr>
          <w:rFonts w:ascii="Times New Roman" w:hAnsi="Times New Roman"/>
          <w:sz w:val="28"/>
          <w:szCs w:val="28"/>
          <w:lang w:eastAsia="ru-RU"/>
        </w:rPr>
        <w:t xml:space="preserve">Сельским поселением сохранена социальная направленность бюджета: </w:t>
      </w:r>
      <w:r w:rsidRPr="008F438F">
        <w:rPr>
          <w:rFonts w:ascii="Times New Roman" w:hAnsi="Times New Roman"/>
          <w:b/>
          <w:sz w:val="28"/>
          <w:szCs w:val="28"/>
          <w:lang w:eastAsia="ru-RU"/>
        </w:rPr>
        <w:t>расходы на социальную сферу</w:t>
      </w:r>
      <w:r w:rsidRPr="008F438F">
        <w:rPr>
          <w:rFonts w:ascii="Times New Roman" w:hAnsi="Times New Roman"/>
          <w:sz w:val="28"/>
          <w:szCs w:val="28"/>
          <w:lang w:eastAsia="ru-RU"/>
        </w:rPr>
        <w:t xml:space="preserve"> (молодежная политика, культура, социальная политика, физкультура и спорт) составили </w:t>
      </w:r>
      <w:r w:rsidR="00503CAD">
        <w:rPr>
          <w:rFonts w:ascii="Times New Roman" w:hAnsi="Times New Roman"/>
          <w:b/>
          <w:sz w:val="28"/>
          <w:szCs w:val="28"/>
          <w:lang w:eastAsia="ru-RU"/>
        </w:rPr>
        <w:t>1 997,5</w:t>
      </w:r>
      <w:r w:rsidRPr="008F438F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 или более </w:t>
      </w:r>
      <w:r w:rsidR="004847A0">
        <w:rPr>
          <w:rFonts w:ascii="Times New Roman" w:hAnsi="Times New Roman"/>
          <w:b/>
          <w:sz w:val="28"/>
          <w:szCs w:val="28"/>
          <w:lang w:eastAsia="ru-RU"/>
        </w:rPr>
        <w:t>38,0</w:t>
      </w:r>
      <w:r w:rsidRPr="008F438F">
        <w:rPr>
          <w:rFonts w:ascii="Times New Roman" w:hAnsi="Times New Roman"/>
          <w:b/>
          <w:sz w:val="28"/>
          <w:szCs w:val="28"/>
          <w:lang w:eastAsia="ru-RU"/>
        </w:rPr>
        <w:t xml:space="preserve"> %</w:t>
      </w:r>
      <w:r w:rsidRPr="008F438F">
        <w:rPr>
          <w:rFonts w:ascii="Times New Roman" w:hAnsi="Times New Roman"/>
          <w:sz w:val="28"/>
          <w:szCs w:val="28"/>
          <w:lang w:eastAsia="ru-RU"/>
        </w:rPr>
        <w:t xml:space="preserve"> от всех расходов бюджета. По сравнению с аналогичным периодом 201</w:t>
      </w:r>
      <w:r w:rsidR="004847A0">
        <w:rPr>
          <w:rFonts w:ascii="Times New Roman" w:hAnsi="Times New Roman"/>
          <w:sz w:val="28"/>
          <w:szCs w:val="28"/>
          <w:lang w:eastAsia="ru-RU"/>
        </w:rPr>
        <w:t>8</w:t>
      </w:r>
      <w:r w:rsidRPr="008F438F">
        <w:rPr>
          <w:rFonts w:ascii="Times New Roman" w:hAnsi="Times New Roman"/>
          <w:sz w:val="28"/>
          <w:szCs w:val="28"/>
          <w:lang w:eastAsia="ru-RU"/>
        </w:rPr>
        <w:t xml:space="preserve"> года, расходы увеличились на </w:t>
      </w:r>
      <w:r w:rsidR="004847A0">
        <w:rPr>
          <w:rFonts w:ascii="Times New Roman" w:hAnsi="Times New Roman"/>
          <w:sz w:val="28"/>
          <w:szCs w:val="28"/>
          <w:lang w:eastAsia="ru-RU"/>
        </w:rPr>
        <w:t>18,6</w:t>
      </w:r>
      <w:r w:rsidRPr="008F438F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4847A0">
        <w:rPr>
          <w:rFonts w:ascii="Times New Roman" w:hAnsi="Times New Roman"/>
          <w:sz w:val="28"/>
          <w:szCs w:val="28"/>
          <w:lang w:eastAsia="ru-RU"/>
        </w:rPr>
        <w:t>0,9</w:t>
      </w:r>
      <w:r w:rsidRPr="008F438F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F45C6E" w:rsidRPr="008F438F" w:rsidRDefault="00F45C6E" w:rsidP="00A3335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38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E59BE5" wp14:editId="169A65BA">
            <wp:extent cx="6438900" cy="3581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47A0" w:rsidRPr="004847A0" w:rsidRDefault="004847A0" w:rsidP="0048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7A0">
        <w:rPr>
          <w:rFonts w:ascii="Times New Roman" w:hAnsi="Times New Roman"/>
          <w:sz w:val="28"/>
          <w:szCs w:val="28"/>
        </w:rPr>
        <w:t xml:space="preserve">Вместе с тем за жителями числится недоимка по налогам, на 01.06.2019г. она составила </w:t>
      </w:r>
      <w:r w:rsidRPr="004847A0">
        <w:rPr>
          <w:rFonts w:ascii="Times New Roman" w:hAnsi="Times New Roman"/>
          <w:b/>
          <w:sz w:val="28"/>
          <w:szCs w:val="28"/>
        </w:rPr>
        <w:t>1373,5</w:t>
      </w:r>
      <w:r w:rsidRPr="004847A0">
        <w:rPr>
          <w:rFonts w:ascii="Times New Roman" w:hAnsi="Times New Roman"/>
          <w:sz w:val="28"/>
          <w:szCs w:val="28"/>
        </w:rPr>
        <w:t xml:space="preserve"> тыс. руб. </w:t>
      </w:r>
    </w:p>
    <w:p w:rsidR="004847A0" w:rsidRPr="004847A0" w:rsidRDefault="004847A0" w:rsidP="00484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7A0">
        <w:rPr>
          <w:rFonts w:ascii="Times New Roman" w:hAnsi="Times New Roman"/>
          <w:sz w:val="28"/>
          <w:szCs w:val="28"/>
        </w:rPr>
        <w:t xml:space="preserve">- по земельному налогу – </w:t>
      </w:r>
      <w:r w:rsidRPr="004847A0">
        <w:rPr>
          <w:rFonts w:ascii="Times New Roman" w:hAnsi="Times New Roman"/>
          <w:b/>
          <w:sz w:val="28"/>
          <w:szCs w:val="28"/>
        </w:rPr>
        <w:t>535,4</w:t>
      </w:r>
      <w:r w:rsidRPr="004847A0">
        <w:rPr>
          <w:rFonts w:ascii="Times New Roman" w:hAnsi="Times New Roman"/>
          <w:sz w:val="28"/>
          <w:szCs w:val="28"/>
        </w:rPr>
        <w:t xml:space="preserve"> тыс. руб.;</w:t>
      </w:r>
    </w:p>
    <w:p w:rsidR="004847A0" w:rsidRPr="004847A0" w:rsidRDefault="004847A0" w:rsidP="00484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7A0">
        <w:rPr>
          <w:rFonts w:ascii="Times New Roman" w:hAnsi="Times New Roman"/>
          <w:sz w:val="28"/>
          <w:szCs w:val="28"/>
        </w:rPr>
        <w:t xml:space="preserve">- по транспортному налогу – </w:t>
      </w:r>
      <w:r w:rsidRPr="004847A0">
        <w:rPr>
          <w:rFonts w:ascii="Times New Roman" w:hAnsi="Times New Roman"/>
          <w:b/>
          <w:sz w:val="28"/>
          <w:szCs w:val="28"/>
        </w:rPr>
        <w:t>790,8</w:t>
      </w:r>
      <w:r w:rsidRPr="004847A0">
        <w:rPr>
          <w:rFonts w:ascii="Times New Roman" w:hAnsi="Times New Roman"/>
          <w:sz w:val="28"/>
          <w:szCs w:val="28"/>
        </w:rPr>
        <w:t xml:space="preserve"> тыс. руб.;</w:t>
      </w:r>
    </w:p>
    <w:p w:rsidR="004847A0" w:rsidRPr="004847A0" w:rsidRDefault="004847A0" w:rsidP="00484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7A0">
        <w:rPr>
          <w:rFonts w:ascii="Times New Roman" w:hAnsi="Times New Roman"/>
          <w:sz w:val="28"/>
          <w:szCs w:val="28"/>
        </w:rPr>
        <w:t xml:space="preserve">- по налогу на имущество физ. лиц – </w:t>
      </w:r>
      <w:r w:rsidRPr="004847A0">
        <w:rPr>
          <w:rFonts w:ascii="Times New Roman" w:hAnsi="Times New Roman"/>
          <w:b/>
          <w:sz w:val="28"/>
          <w:szCs w:val="28"/>
        </w:rPr>
        <w:t>47,3</w:t>
      </w:r>
      <w:r w:rsidRPr="004847A0">
        <w:rPr>
          <w:rFonts w:ascii="Times New Roman" w:hAnsi="Times New Roman"/>
          <w:sz w:val="28"/>
          <w:szCs w:val="28"/>
        </w:rPr>
        <w:t xml:space="preserve"> тыс. руб.</w:t>
      </w:r>
    </w:p>
    <w:p w:rsidR="004847A0" w:rsidRPr="004847A0" w:rsidRDefault="004847A0" w:rsidP="0048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7A0">
        <w:rPr>
          <w:rFonts w:ascii="Times New Roman" w:hAnsi="Times New Roman"/>
          <w:sz w:val="28"/>
          <w:szCs w:val="28"/>
        </w:rPr>
        <w:t xml:space="preserve">Для снижения недоимки за истекший период было проведено 6 заседаний координационного Совета, в результате проведенной работы недоимка сократилась на </w:t>
      </w:r>
      <w:r w:rsidRPr="004847A0">
        <w:rPr>
          <w:rFonts w:ascii="Times New Roman" w:hAnsi="Times New Roman"/>
          <w:b/>
          <w:sz w:val="28"/>
          <w:szCs w:val="28"/>
        </w:rPr>
        <w:t>298,2</w:t>
      </w:r>
      <w:r w:rsidRPr="004847A0">
        <w:rPr>
          <w:rFonts w:ascii="Times New Roman" w:hAnsi="Times New Roman"/>
          <w:sz w:val="28"/>
          <w:szCs w:val="28"/>
        </w:rPr>
        <w:t xml:space="preserve"> тыс. руб.</w:t>
      </w:r>
    </w:p>
    <w:p w:rsidR="004847A0" w:rsidRPr="004847A0" w:rsidRDefault="004847A0" w:rsidP="0048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7A0">
        <w:rPr>
          <w:rFonts w:ascii="Times New Roman" w:hAnsi="Times New Roman"/>
          <w:sz w:val="28"/>
          <w:szCs w:val="28"/>
        </w:rPr>
        <w:t>Не смотря на усилия членов координационного Совета до сих пор имеются налогоплательщики, у которых имеется текущая задолженность по имущественным налогам, а у некоторых существуют долги за несколько лет – это такие как:</w:t>
      </w:r>
    </w:p>
    <w:p w:rsidR="004847A0" w:rsidRPr="004847A0" w:rsidRDefault="004847A0" w:rsidP="0048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4962"/>
        <w:gridCol w:w="2291"/>
        <w:gridCol w:w="2436"/>
      </w:tblGrid>
      <w:tr w:rsidR="004847A0" w:rsidRPr="004847A0" w:rsidTr="00E77DEC">
        <w:trPr>
          <w:trHeight w:val="321"/>
        </w:trPr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Ф. И. О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БИДАШ НАТАЛЬЯ ЮРЬЕВНА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150,0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ШВЕДОВ ГЕННАДИЙ ВАСИЛЬЕВИЧ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18,0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Все имущественные налоги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ЛАВРИНЕНКО ГЕОРГИЙ СЕРГЕЕВИЧ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15,0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ГАДГЛИЕВ ГАДГЛИ МАГОМЕДОВИЧ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12,0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КОРОТКИХ СЕРГЕЙ НИКОЛАЕВИЧ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9,0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Все имущественные налоги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КОЛОМИЙЦЕВА ОЛЬГА ВАСИЛЬЕВНА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6,0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Все имущественные налоги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БЕРЕКЧИЯН РОБЕРТ КАРАПЕТОВИЧ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6,0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ТЕМИРХАНОВ ИЗАМУТДИН АКАМОВИЧ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4,0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КУЗНЕЦОВ ЮРИЙ ПАВЛОВИЧ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2,5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ДАНИЯЛОВ ЭЛИМУРЗА АХМЕДАЛИЕВИЧ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2,5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АГАГЛУЯН ОЛЬГА ДЗЕРОНОВНА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2,5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ЛАВРИНЕНКО СЕРГЕЙ ВЛАДИМИРОВИЧ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2,0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4847A0" w:rsidRPr="004847A0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САМОФАЛОВ ИВАН СЕМЕНОВИЧ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1,5</w:t>
            </w:r>
          </w:p>
        </w:tc>
        <w:tc>
          <w:tcPr>
            <w:tcW w:w="2436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</w:tr>
      <w:tr w:rsidR="004847A0" w:rsidRPr="000426E6" w:rsidTr="00E77DEC">
        <w:tc>
          <w:tcPr>
            <w:tcW w:w="959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ТОЛОЧНАЯ ТАТЬЯНА НИКОЛАЕВНА</w:t>
            </w:r>
          </w:p>
        </w:tc>
        <w:tc>
          <w:tcPr>
            <w:tcW w:w="2291" w:type="dxa"/>
          </w:tcPr>
          <w:p w:rsidR="004847A0" w:rsidRPr="004847A0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более 1,3</w:t>
            </w:r>
          </w:p>
        </w:tc>
        <w:tc>
          <w:tcPr>
            <w:tcW w:w="2436" w:type="dxa"/>
          </w:tcPr>
          <w:p w:rsidR="004847A0" w:rsidRPr="000426E6" w:rsidRDefault="004847A0" w:rsidP="004847A0">
            <w:pPr>
              <w:rPr>
                <w:rFonts w:ascii="Times New Roman" w:hAnsi="Times New Roman"/>
                <w:sz w:val="24"/>
                <w:szCs w:val="24"/>
              </w:rPr>
            </w:pPr>
            <w:r w:rsidRPr="004847A0">
              <w:rPr>
                <w:rFonts w:ascii="Times New Roman" w:hAnsi="Times New Roman"/>
                <w:sz w:val="24"/>
                <w:szCs w:val="24"/>
              </w:rPr>
              <w:t>Транспортный и земельный налог</w:t>
            </w:r>
          </w:p>
        </w:tc>
      </w:tr>
    </w:tbl>
    <w:p w:rsidR="008B2513" w:rsidRPr="008F438F" w:rsidRDefault="00C55B13" w:rsidP="00A3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76C3" w:rsidRPr="008F438F">
        <w:rPr>
          <w:rFonts w:ascii="Times New Roman" w:hAnsi="Times New Roman"/>
          <w:sz w:val="28"/>
          <w:szCs w:val="28"/>
        </w:rPr>
        <w:t xml:space="preserve">   </w:t>
      </w:r>
    </w:p>
    <w:p w:rsidR="00513BF2" w:rsidRPr="008F438F" w:rsidRDefault="007016BF" w:rsidP="00A33359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F438F">
        <w:rPr>
          <w:rFonts w:ascii="Times New Roman" w:hAnsi="Times New Roman"/>
          <w:b/>
          <w:sz w:val="28"/>
          <w:szCs w:val="28"/>
        </w:rPr>
        <w:t>А теперь непосредственно перейдём к анализу работы наших социальных</w:t>
      </w:r>
      <w:r w:rsidR="008B2513" w:rsidRPr="008F438F">
        <w:rPr>
          <w:rFonts w:ascii="Times New Roman" w:hAnsi="Times New Roman"/>
          <w:b/>
          <w:sz w:val="28"/>
          <w:szCs w:val="28"/>
        </w:rPr>
        <w:t xml:space="preserve"> сфер, и первой среди них стоит – </w:t>
      </w:r>
      <w:r w:rsidR="008B2513" w:rsidRPr="008F438F">
        <w:rPr>
          <w:rFonts w:ascii="Times New Roman" w:hAnsi="Times New Roman"/>
          <w:b/>
          <w:sz w:val="32"/>
          <w:szCs w:val="32"/>
        </w:rPr>
        <w:t>о</w:t>
      </w:r>
      <w:r w:rsidR="003F1205" w:rsidRPr="008F438F">
        <w:rPr>
          <w:rFonts w:ascii="Times New Roman" w:hAnsi="Times New Roman"/>
          <w:b/>
          <w:sz w:val="32"/>
          <w:szCs w:val="32"/>
        </w:rPr>
        <w:t>бразование</w:t>
      </w:r>
      <w:r w:rsidR="008B2513" w:rsidRPr="008F438F">
        <w:rPr>
          <w:rFonts w:ascii="Times New Roman" w:hAnsi="Times New Roman"/>
          <w:b/>
          <w:sz w:val="32"/>
          <w:szCs w:val="32"/>
        </w:rPr>
        <w:t>.</w:t>
      </w:r>
    </w:p>
    <w:p w:rsidR="00E73A73" w:rsidRPr="00726D28" w:rsidRDefault="00354378" w:rsidP="00726D2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Многовековая история Российского образования доказывает, что миссия любого образовательного учреждения – дать воспитание и образование ребёнку. Этим и занимаются у нас в поселении две средние школы </w:t>
      </w:r>
      <w:r w:rsidR="0005785A" w:rsidRPr="008F438F">
        <w:rPr>
          <w:rFonts w:ascii="Times New Roman" w:hAnsi="Times New Roman"/>
          <w:sz w:val="28"/>
          <w:szCs w:val="28"/>
        </w:rPr>
        <w:t>–</w:t>
      </w:r>
      <w:r w:rsidRPr="008F438F">
        <w:rPr>
          <w:rFonts w:ascii="Times New Roman" w:hAnsi="Times New Roman"/>
          <w:sz w:val="28"/>
          <w:szCs w:val="28"/>
        </w:rPr>
        <w:t xml:space="preserve"> Советинская</w:t>
      </w:r>
      <w:r w:rsidR="0005785A" w:rsidRPr="008F438F">
        <w:rPr>
          <w:rFonts w:ascii="Times New Roman" w:hAnsi="Times New Roman"/>
          <w:sz w:val="28"/>
          <w:szCs w:val="28"/>
        </w:rPr>
        <w:t xml:space="preserve"> (директор Галина Ивановна </w:t>
      </w:r>
      <w:proofErr w:type="spellStart"/>
      <w:r w:rsidR="0005785A" w:rsidRPr="008F438F">
        <w:rPr>
          <w:rFonts w:ascii="Times New Roman" w:hAnsi="Times New Roman"/>
          <w:sz w:val="28"/>
          <w:szCs w:val="28"/>
        </w:rPr>
        <w:t>Ашихман</w:t>
      </w:r>
      <w:proofErr w:type="spellEnd"/>
      <w:r w:rsidR="0005785A" w:rsidRPr="008F438F">
        <w:rPr>
          <w:rFonts w:ascii="Times New Roman" w:hAnsi="Times New Roman"/>
          <w:sz w:val="28"/>
          <w:szCs w:val="28"/>
        </w:rPr>
        <w:t>)</w:t>
      </w:r>
      <w:r w:rsidRPr="008F438F">
        <w:rPr>
          <w:rFonts w:ascii="Times New Roman" w:hAnsi="Times New Roman"/>
          <w:sz w:val="28"/>
          <w:szCs w:val="28"/>
        </w:rPr>
        <w:t xml:space="preserve"> и Приютинская</w:t>
      </w:r>
      <w:r w:rsidR="0005785A" w:rsidRPr="008F438F"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 w:rsidR="0005785A" w:rsidRPr="008F438F">
        <w:rPr>
          <w:rFonts w:ascii="Times New Roman" w:hAnsi="Times New Roman"/>
          <w:sz w:val="28"/>
          <w:szCs w:val="28"/>
        </w:rPr>
        <w:t>Бутовец</w:t>
      </w:r>
      <w:proofErr w:type="spellEnd"/>
      <w:r w:rsidR="0005785A" w:rsidRPr="008F438F">
        <w:rPr>
          <w:rFonts w:ascii="Times New Roman" w:hAnsi="Times New Roman"/>
          <w:sz w:val="28"/>
          <w:szCs w:val="28"/>
        </w:rPr>
        <w:t xml:space="preserve"> Наталья Борисовна).</w:t>
      </w:r>
      <w:r w:rsidR="00481A87" w:rsidRPr="008F438F">
        <w:rPr>
          <w:rFonts w:ascii="Times New Roman" w:hAnsi="Times New Roman"/>
          <w:sz w:val="28"/>
          <w:szCs w:val="28"/>
        </w:rPr>
        <w:t xml:space="preserve"> </w:t>
      </w:r>
      <w:r w:rsidRPr="008F438F">
        <w:rPr>
          <w:rFonts w:ascii="Times New Roman" w:hAnsi="Times New Roman"/>
          <w:sz w:val="28"/>
          <w:szCs w:val="28"/>
        </w:rPr>
        <w:t xml:space="preserve">Обе наши школы осуществляют образовательный процесс в соответствии с уровнями </w:t>
      </w:r>
      <w:r w:rsidR="00573A55" w:rsidRPr="008F438F">
        <w:rPr>
          <w:rFonts w:ascii="Times New Roman" w:hAnsi="Times New Roman"/>
          <w:sz w:val="28"/>
          <w:szCs w:val="28"/>
        </w:rPr>
        <w:t>общеобразовательных программ трёх уровней общего образования.</w:t>
      </w:r>
    </w:p>
    <w:p w:rsidR="00087907" w:rsidRPr="008F438F" w:rsidRDefault="0005785A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EC1747" w:rsidRPr="008F438F">
        <w:rPr>
          <w:rFonts w:ascii="Times New Roman" w:hAnsi="Times New Roman"/>
          <w:sz w:val="28"/>
          <w:szCs w:val="28"/>
          <w:shd w:val="clear" w:color="auto" w:fill="FFFFFF"/>
        </w:rPr>
        <w:t>а территор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ии нашего поселения работают два</w:t>
      </w:r>
      <w:r w:rsidR="00EC1747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дошкольных образовательных учреждения детский сад "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Мальвина</w:t>
      </w:r>
      <w:r w:rsidR="00EC1747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" (заведующая 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Лариса Константиновна Патрикеева</w:t>
      </w:r>
      <w:r w:rsidR="00EC1747" w:rsidRPr="008F438F">
        <w:rPr>
          <w:rFonts w:ascii="Times New Roman" w:hAnsi="Times New Roman"/>
          <w:sz w:val="28"/>
          <w:szCs w:val="28"/>
          <w:shd w:val="clear" w:color="auto" w:fill="FFFFFF"/>
        </w:rPr>
        <w:t>), детский сад "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Ромашка</w:t>
      </w:r>
      <w:r w:rsidR="00EC1747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" (заведующая 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Ващенко Любовь Тимофеевна</w:t>
      </w:r>
      <w:r w:rsidR="0044230D" w:rsidRPr="008F438F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EC1747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758D8" w:rsidRPr="008F438F" w:rsidRDefault="006758D8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По внутреннему содержанию, по отношению к детям, уровню профессионализма сотрудников, коллективы детских садов достойны уважения.</w:t>
      </w:r>
      <w:r w:rsidR="00D76D52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Но для плодотворной работы </w:t>
      </w:r>
      <w:r w:rsidR="00DA123E" w:rsidRPr="008F438F">
        <w:rPr>
          <w:rFonts w:ascii="Times New Roman" w:hAnsi="Times New Roman"/>
          <w:sz w:val="28"/>
          <w:szCs w:val="28"/>
          <w:shd w:val="clear" w:color="auto" w:fill="FFFFFF"/>
        </w:rPr>
        <w:t>этих учреждений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нужны определённые условия, которые общими усилиями </w:t>
      </w:r>
      <w:r w:rsidR="00DA123E" w:rsidRPr="008F438F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Неклиновского района, отдела Образования </w:t>
      </w:r>
      <w:r w:rsidR="00DA123E" w:rsidRPr="008F438F">
        <w:rPr>
          <w:rFonts w:ascii="Times New Roman" w:hAnsi="Times New Roman"/>
          <w:sz w:val="28"/>
          <w:szCs w:val="28"/>
          <w:shd w:val="clear" w:color="auto" w:fill="FFFFFF"/>
        </w:rPr>
        <w:t>и Администрации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23E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Советинского 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поселения создаются</w:t>
      </w:r>
      <w:r w:rsidR="00DA123E" w:rsidRPr="008F438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1ABC" w:rsidRPr="00A154D9" w:rsidRDefault="00691D65" w:rsidP="00A3335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На базе д/</w:t>
      </w:r>
      <w:r w:rsidRPr="008F438F">
        <w:rPr>
          <w:rFonts w:ascii="Times New Roman" w:hAnsi="Times New Roman"/>
          <w:sz w:val="28"/>
          <w:szCs w:val="28"/>
          <w:lang w:val="en-US"/>
        </w:rPr>
        <w:t>c</w:t>
      </w:r>
      <w:r w:rsidRPr="008F438F">
        <w:rPr>
          <w:rFonts w:ascii="Times New Roman" w:hAnsi="Times New Roman"/>
          <w:sz w:val="28"/>
          <w:szCs w:val="28"/>
        </w:rPr>
        <w:t xml:space="preserve"> «Мальвина»</w:t>
      </w:r>
      <w:r w:rsidR="003A25C0" w:rsidRPr="008F438F">
        <w:rPr>
          <w:rFonts w:ascii="Times New Roman" w:hAnsi="Times New Roman"/>
          <w:sz w:val="28"/>
          <w:szCs w:val="28"/>
        </w:rPr>
        <w:t xml:space="preserve"> от ЦВР </w:t>
      </w:r>
      <w:r w:rsidR="0044230D" w:rsidRPr="008F438F">
        <w:rPr>
          <w:rFonts w:ascii="Times New Roman" w:hAnsi="Times New Roman"/>
          <w:sz w:val="28"/>
          <w:szCs w:val="28"/>
        </w:rPr>
        <w:t xml:space="preserve">продолжает свою работу </w:t>
      </w:r>
      <w:r w:rsidRPr="008F438F">
        <w:rPr>
          <w:rFonts w:ascii="Times New Roman" w:hAnsi="Times New Roman"/>
          <w:sz w:val="28"/>
          <w:szCs w:val="28"/>
        </w:rPr>
        <w:t>школа раннего развития «Росток»</w:t>
      </w:r>
      <w:r w:rsidR="002C401E">
        <w:rPr>
          <w:rFonts w:ascii="Times New Roman" w:hAnsi="Times New Roman"/>
          <w:sz w:val="28"/>
          <w:szCs w:val="28"/>
        </w:rPr>
        <w:t>. Е</w:t>
      </w:r>
      <w:r w:rsidR="00481A87" w:rsidRPr="008F438F">
        <w:rPr>
          <w:rFonts w:ascii="Times New Roman" w:hAnsi="Times New Roman"/>
          <w:sz w:val="28"/>
          <w:szCs w:val="28"/>
        </w:rPr>
        <w:t>ё</w:t>
      </w:r>
      <w:r w:rsidR="00C21ABC" w:rsidRPr="008F438F">
        <w:rPr>
          <w:rFonts w:ascii="Times New Roman" w:hAnsi="Times New Roman"/>
          <w:sz w:val="28"/>
          <w:szCs w:val="28"/>
        </w:rPr>
        <w:t xml:space="preserve"> </w:t>
      </w:r>
      <w:r w:rsidR="00D76D52" w:rsidRPr="008F438F">
        <w:rPr>
          <w:rFonts w:ascii="Times New Roman" w:hAnsi="Times New Roman"/>
          <w:sz w:val="28"/>
          <w:szCs w:val="28"/>
        </w:rPr>
        <w:t xml:space="preserve">воспитанники </w:t>
      </w:r>
      <w:r w:rsidR="00E73A73">
        <w:rPr>
          <w:rFonts w:ascii="Times New Roman" w:hAnsi="Times New Roman"/>
          <w:sz w:val="28"/>
          <w:szCs w:val="28"/>
        </w:rPr>
        <w:t>состоят</w:t>
      </w:r>
      <w:r w:rsidR="00C21ABC" w:rsidRPr="008F438F">
        <w:rPr>
          <w:rFonts w:ascii="Times New Roman" w:hAnsi="Times New Roman"/>
          <w:sz w:val="28"/>
          <w:szCs w:val="28"/>
        </w:rPr>
        <w:t xml:space="preserve"> в</w:t>
      </w:r>
      <w:r w:rsidR="00E73A73">
        <w:rPr>
          <w:rFonts w:ascii="Times New Roman" w:hAnsi="Times New Roman"/>
          <w:sz w:val="28"/>
          <w:szCs w:val="28"/>
        </w:rPr>
        <w:t>о</w:t>
      </w:r>
      <w:r w:rsidR="00C21ABC" w:rsidRPr="008F438F">
        <w:rPr>
          <w:rFonts w:ascii="Times New Roman" w:hAnsi="Times New Roman"/>
          <w:sz w:val="28"/>
          <w:szCs w:val="28"/>
        </w:rPr>
        <w:t xml:space="preserve"> Всероссийско</w:t>
      </w:r>
      <w:r w:rsidR="00E73A73">
        <w:rPr>
          <w:rFonts w:ascii="Times New Roman" w:hAnsi="Times New Roman"/>
          <w:sz w:val="28"/>
          <w:szCs w:val="28"/>
        </w:rPr>
        <w:t>м</w:t>
      </w:r>
      <w:r w:rsidR="00C21ABC" w:rsidRPr="008F438F">
        <w:rPr>
          <w:rFonts w:ascii="Times New Roman" w:hAnsi="Times New Roman"/>
          <w:sz w:val="28"/>
          <w:szCs w:val="28"/>
        </w:rPr>
        <w:t xml:space="preserve"> детско</w:t>
      </w:r>
      <w:r w:rsidR="00E73A73">
        <w:rPr>
          <w:rFonts w:ascii="Times New Roman" w:hAnsi="Times New Roman"/>
          <w:sz w:val="28"/>
          <w:szCs w:val="28"/>
        </w:rPr>
        <w:t>м</w:t>
      </w:r>
      <w:r w:rsidR="00C21ABC" w:rsidRPr="008F438F">
        <w:rPr>
          <w:rFonts w:ascii="Times New Roman" w:hAnsi="Times New Roman"/>
          <w:sz w:val="28"/>
          <w:szCs w:val="28"/>
        </w:rPr>
        <w:t xml:space="preserve"> общественно</w:t>
      </w:r>
      <w:r w:rsidR="00E73A73">
        <w:rPr>
          <w:rFonts w:ascii="Times New Roman" w:hAnsi="Times New Roman"/>
          <w:sz w:val="28"/>
          <w:szCs w:val="28"/>
        </w:rPr>
        <w:t>м</w:t>
      </w:r>
      <w:r w:rsidR="00C21ABC" w:rsidRPr="008F438F">
        <w:rPr>
          <w:rFonts w:ascii="Times New Roman" w:hAnsi="Times New Roman"/>
          <w:sz w:val="28"/>
          <w:szCs w:val="28"/>
        </w:rPr>
        <w:t xml:space="preserve"> движени</w:t>
      </w:r>
      <w:r w:rsidR="00E73A73">
        <w:rPr>
          <w:rFonts w:ascii="Times New Roman" w:hAnsi="Times New Roman"/>
          <w:sz w:val="28"/>
          <w:szCs w:val="28"/>
        </w:rPr>
        <w:t>и</w:t>
      </w:r>
      <w:r w:rsidR="00C21ABC" w:rsidRPr="008F43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1ABC" w:rsidRPr="008F438F">
        <w:rPr>
          <w:rFonts w:ascii="Times New Roman" w:hAnsi="Times New Roman"/>
          <w:sz w:val="28"/>
          <w:szCs w:val="28"/>
        </w:rPr>
        <w:t>Юнармия</w:t>
      </w:r>
      <w:proofErr w:type="spellEnd"/>
      <w:r w:rsidR="002C401E">
        <w:rPr>
          <w:rFonts w:ascii="Times New Roman" w:hAnsi="Times New Roman"/>
          <w:sz w:val="28"/>
          <w:szCs w:val="28"/>
        </w:rPr>
        <w:t>»,</w:t>
      </w:r>
      <w:r w:rsidR="00DA123E" w:rsidRPr="008F438F">
        <w:rPr>
          <w:rFonts w:ascii="Times New Roman" w:hAnsi="Times New Roman"/>
          <w:sz w:val="28"/>
          <w:szCs w:val="28"/>
        </w:rPr>
        <w:t xml:space="preserve"> обуча</w:t>
      </w:r>
      <w:r w:rsidR="00E73A73">
        <w:rPr>
          <w:rFonts w:ascii="Times New Roman" w:hAnsi="Times New Roman"/>
          <w:sz w:val="28"/>
          <w:szCs w:val="28"/>
        </w:rPr>
        <w:t>ю</w:t>
      </w:r>
      <w:r w:rsidR="00DA123E" w:rsidRPr="008F438F">
        <w:rPr>
          <w:rFonts w:ascii="Times New Roman" w:hAnsi="Times New Roman"/>
          <w:sz w:val="28"/>
          <w:szCs w:val="28"/>
        </w:rPr>
        <w:t>тся и воспитыва</w:t>
      </w:r>
      <w:r w:rsidR="00E73A73">
        <w:rPr>
          <w:rFonts w:ascii="Times New Roman" w:hAnsi="Times New Roman"/>
          <w:sz w:val="28"/>
          <w:szCs w:val="28"/>
        </w:rPr>
        <w:t>ю</w:t>
      </w:r>
      <w:r w:rsidR="00DA123E" w:rsidRPr="008F438F">
        <w:rPr>
          <w:rFonts w:ascii="Times New Roman" w:hAnsi="Times New Roman"/>
          <w:sz w:val="28"/>
          <w:szCs w:val="28"/>
        </w:rPr>
        <w:t xml:space="preserve">тся </w:t>
      </w:r>
      <w:r w:rsidR="00BE4CC7" w:rsidRPr="008F438F">
        <w:rPr>
          <w:rFonts w:ascii="Times New Roman" w:hAnsi="Times New Roman"/>
          <w:sz w:val="28"/>
          <w:szCs w:val="28"/>
        </w:rPr>
        <w:t>по уставу и законам организации.</w:t>
      </w:r>
      <w:r w:rsidR="00726D28">
        <w:rPr>
          <w:rFonts w:ascii="Times New Roman" w:hAnsi="Times New Roman"/>
          <w:sz w:val="28"/>
          <w:szCs w:val="28"/>
        </w:rPr>
        <w:t xml:space="preserve"> </w:t>
      </w:r>
      <w:r w:rsidR="00A154D9" w:rsidRPr="00A154D9">
        <w:rPr>
          <w:rFonts w:ascii="Times New Roman" w:hAnsi="Times New Roman"/>
          <w:b/>
          <w:i/>
          <w:sz w:val="28"/>
          <w:szCs w:val="28"/>
        </w:rPr>
        <w:t>Результативность работы за 2019 год ШРР «Росток»:</w:t>
      </w:r>
    </w:p>
    <w:p w:rsidR="002C401E" w:rsidRDefault="002C401E" w:rsidP="002C401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12CF5">
        <w:rPr>
          <w:rFonts w:ascii="Times New Roman" w:hAnsi="Times New Roman"/>
          <w:sz w:val="28"/>
          <w:szCs w:val="28"/>
        </w:rPr>
        <w:t xml:space="preserve">Диплом </w:t>
      </w:r>
      <w:r w:rsidRPr="00512CF5">
        <w:rPr>
          <w:rFonts w:ascii="Times New Roman" w:hAnsi="Times New Roman"/>
          <w:sz w:val="28"/>
          <w:szCs w:val="28"/>
          <w:lang w:val="en-US"/>
        </w:rPr>
        <w:t>I</w:t>
      </w:r>
      <w:r w:rsidRPr="00512CF5">
        <w:rPr>
          <w:rFonts w:ascii="Times New Roman" w:hAnsi="Times New Roman"/>
          <w:sz w:val="28"/>
          <w:szCs w:val="28"/>
        </w:rPr>
        <w:t xml:space="preserve"> степени </w:t>
      </w:r>
      <w:r w:rsidRPr="00512CF5">
        <w:rPr>
          <w:rFonts w:ascii="Times New Roman" w:hAnsi="Times New Roman"/>
          <w:sz w:val="28"/>
          <w:szCs w:val="28"/>
          <w:lang w:val="en-US"/>
        </w:rPr>
        <w:t>XXI</w:t>
      </w:r>
      <w:r w:rsidRPr="00512CF5">
        <w:rPr>
          <w:rFonts w:ascii="Times New Roman" w:hAnsi="Times New Roman"/>
          <w:sz w:val="28"/>
          <w:szCs w:val="28"/>
        </w:rPr>
        <w:t xml:space="preserve"> Международного фестиваль детско-молодёжного творчества и педагогических инноваций «Ассамблея Искусств» </w:t>
      </w:r>
    </w:p>
    <w:p w:rsidR="002C401E" w:rsidRDefault="002C401E" w:rsidP="002C401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12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Всероссийского заочного вокального и музыкального конкурса для детей и взрослых «</w:t>
      </w:r>
      <w:proofErr w:type="spellStart"/>
      <w:r>
        <w:rPr>
          <w:rFonts w:ascii="Times New Roman" w:hAnsi="Times New Roman"/>
          <w:sz w:val="28"/>
          <w:szCs w:val="28"/>
        </w:rPr>
        <w:t>Мелодинка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C401E" w:rsidRDefault="002C401E" w:rsidP="002C401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2 место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Всероссийского патриотического конкурса «Сыны и Дочери Отечества»</w:t>
      </w:r>
    </w:p>
    <w:p w:rsidR="002C401E" w:rsidRDefault="002C401E" w:rsidP="002C401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B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Pr="00FB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FB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фестиваля хоровой и вокальной музыки «Наполним музыкой сердца»</w:t>
      </w:r>
    </w:p>
    <w:p w:rsidR="002C401E" w:rsidRDefault="002C401E" w:rsidP="002C401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B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Международного конкурса «Детство цвета апельсина»</w:t>
      </w:r>
    </w:p>
    <w:p w:rsidR="002C401E" w:rsidRPr="00512CF5" w:rsidRDefault="002C401E" w:rsidP="00A154D9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B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B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 фестиваля-конкурса национальных культур и современного творчества «Содружество талантов» </w:t>
      </w:r>
    </w:p>
    <w:p w:rsidR="002C401E" w:rsidRPr="00A154D9" w:rsidRDefault="002C401E" w:rsidP="00A154D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154D9">
        <w:rPr>
          <w:rFonts w:ascii="Times New Roman" w:hAnsi="Times New Roman"/>
          <w:b/>
          <w:i/>
          <w:sz w:val="28"/>
          <w:szCs w:val="28"/>
        </w:rPr>
        <w:t>Солисты Вокальной студии «</w:t>
      </w:r>
      <w:proofErr w:type="spellStart"/>
      <w:r w:rsidRPr="00A154D9">
        <w:rPr>
          <w:rFonts w:ascii="Times New Roman" w:hAnsi="Times New Roman"/>
          <w:b/>
          <w:i/>
          <w:sz w:val="28"/>
          <w:szCs w:val="28"/>
        </w:rPr>
        <w:t>Россиночка</w:t>
      </w:r>
      <w:proofErr w:type="spellEnd"/>
      <w:r w:rsidRPr="00A154D9">
        <w:rPr>
          <w:rFonts w:ascii="Times New Roman" w:hAnsi="Times New Roman"/>
          <w:b/>
          <w:i/>
          <w:sz w:val="28"/>
          <w:szCs w:val="28"/>
        </w:rPr>
        <w:t>»</w:t>
      </w:r>
    </w:p>
    <w:p w:rsidR="002C401E" w:rsidRPr="00A154D9" w:rsidRDefault="002C401E" w:rsidP="00A154D9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FB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FB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областной  фестиваль  хоровой и вокальной музыки «Наполним музыкой сердца»:</w:t>
      </w:r>
    </w:p>
    <w:p w:rsidR="002C401E" w:rsidRDefault="002C401E" w:rsidP="00A154D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Лауреаты 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D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степени:  Шевченко Карина, </w:t>
      </w:r>
      <w:proofErr w:type="spellStart"/>
      <w:r>
        <w:rPr>
          <w:rFonts w:ascii="Times New Roman" w:hAnsi="Times New Roman"/>
          <w:sz w:val="28"/>
          <w:szCs w:val="28"/>
        </w:rPr>
        <w:t>Пушкаш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</w:t>
      </w:r>
    </w:p>
    <w:p w:rsidR="002C401E" w:rsidRDefault="002C401E" w:rsidP="00A154D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Лауреаты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степени: Резник Георгий, Акопян Светлана</w:t>
      </w:r>
    </w:p>
    <w:p w:rsidR="002C401E" w:rsidRDefault="002C401E" w:rsidP="00A154D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7E8C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 Международный конкурс</w:t>
      </w:r>
      <w:r w:rsidRPr="004D7E8C">
        <w:rPr>
          <w:rFonts w:ascii="Times New Roman" w:hAnsi="Times New Roman"/>
          <w:sz w:val="28"/>
          <w:szCs w:val="28"/>
        </w:rPr>
        <w:t xml:space="preserve"> «Детство цвета апельсина»</w:t>
      </w:r>
    </w:p>
    <w:p w:rsidR="002C401E" w:rsidRDefault="002C401E" w:rsidP="00A154D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Фомичева Ксения</w:t>
      </w:r>
    </w:p>
    <w:p w:rsidR="002C401E" w:rsidRDefault="002C401E" w:rsidP="002C4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D7E8C">
        <w:rPr>
          <w:rFonts w:ascii="Times New Roman" w:hAnsi="Times New Roman"/>
          <w:sz w:val="28"/>
          <w:szCs w:val="28"/>
        </w:rPr>
        <w:t xml:space="preserve">  3. </w:t>
      </w:r>
      <w:r w:rsidRPr="004D7E8C">
        <w:rPr>
          <w:rFonts w:ascii="Times New Roman" w:hAnsi="Times New Roman"/>
          <w:sz w:val="28"/>
          <w:szCs w:val="28"/>
          <w:lang w:val="en-US"/>
        </w:rPr>
        <w:t>VI</w:t>
      </w:r>
      <w:r w:rsidRPr="004D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фестиваль-конкурс</w:t>
      </w:r>
      <w:r w:rsidRPr="004D7E8C">
        <w:rPr>
          <w:rFonts w:ascii="Times New Roman" w:hAnsi="Times New Roman"/>
          <w:sz w:val="28"/>
          <w:szCs w:val="28"/>
        </w:rPr>
        <w:t xml:space="preserve"> национальных культур и современного творчества «Содружество талантов»</w:t>
      </w:r>
    </w:p>
    <w:p w:rsidR="002C401E" w:rsidRDefault="002C401E" w:rsidP="002C4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Дипломант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</w:t>
      </w:r>
      <w:proofErr w:type="spellStart"/>
      <w:r>
        <w:rPr>
          <w:rFonts w:ascii="Times New Roman" w:hAnsi="Times New Roman"/>
          <w:sz w:val="28"/>
          <w:szCs w:val="28"/>
        </w:rPr>
        <w:t>Пушкаш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</w:t>
      </w:r>
    </w:p>
    <w:p w:rsidR="002C401E" w:rsidRDefault="002C401E" w:rsidP="002C4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D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Журавлева Мария</w:t>
      </w:r>
    </w:p>
    <w:p w:rsidR="004A76C3" w:rsidRPr="008F438F" w:rsidRDefault="002C401E" w:rsidP="00A15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B1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Шевченко Карина</w:t>
      </w:r>
      <w:r w:rsidR="00A154D9">
        <w:rPr>
          <w:rFonts w:ascii="Times New Roman" w:hAnsi="Times New Roman"/>
          <w:sz w:val="28"/>
          <w:szCs w:val="28"/>
        </w:rPr>
        <w:t>.</w:t>
      </w:r>
    </w:p>
    <w:p w:rsidR="00E43E6D" w:rsidRPr="008F438F" w:rsidRDefault="004A76C3" w:rsidP="00A3335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8F438F">
        <w:rPr>
          <w:rFonts w:ascii="Times New Roman" w:hAnsi="Times New Roman"/>
          <w:b/>
          <w:sz w:val="32"/>
          <w:szCs w:val="32"/>
        </w:rPr>
        <w:t xml:space="preserve">Следующая не менее важная для нашей жизни сфера </w:t>
      </w:r>
      <w:r w:rsidR="008B2513" w:rsidRPr="008F438F">
        <w:rPr>
          <w:rFonts w:ascii="Times New Roman" w:hAnsi="Times New Roman"/>
          <w:b/>
          <w:sz w:val="32"/>
          <w:szCs w:val="32"/>
        </w:rPr>
        <w:t>–</w:t>
      </w:r>
      <w:r w:rsidR="00C42BCA" w:rsidRPr="008F438F">
        <w:rPr>
          <w:rFonts w:ascii="Times New Roman" w:hAnsi="Times New Roman"/>
          <w:b/>
          <w:sz w:val="32"/>
          <w:szCs w:val="32"/>
        </w:rPr>
        <w:t xml:space="preserve"> </w:t>
      </w:r>
      <w:r w:rsidR="008B2513" w:rsidRPr="008F438F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 w:rsidRPr="008F438F">
        <w:rPr>
          <w:rFonts w:ascii="Times New Roman" w:hAnsi="Times New Roman"/>
          <w:b/>
          <w:sz w:val="32"/>
          <w:szCs w:val="32"/>
        </w:rPr>
        <w:t>это</w:t>
      </w:r>
      <w:r w:rsidR="008B2513" w:rsidRPr="008F438F">
        <w:rPr>
          <w:rFonts w:ascii="Times New Roman" w:hAnsi="Times New Roman"/>
          <w:b/>
          <w:sz w:val="32"/>
          <w:szCs w:val="32"/>
        </w:rPr>
        <w:t xml:space="preserve"> з</w:t>
      </w:r>
      <w:r w:rsidR="00E43E6D" w:rsidRPr="008F438F">
        <w:rPr>
          <w:rFonts w:ascii="Times New Roman" w:hAnsi="Times New Roman"/>
          <w:b/>
          <w:sz w:val="32"/>
          <w:szCs w:val="32"/>
        </w:rPr>
        <w:t>дравоохранение</w:t>
      </w:r>
      <w:r w:rsidR="00481A87" w:rsidRPr="008F438F">
        <w:rPr>
          <w:rFonts w:ascii="Times New Roman" w:hAnsi="Times New Roman"/>
          <w:b/>
          <w:sz w:val="32"/>
          <w:szCs w:val="32"/>
        </w:rPr>
        <w:t>.</w:t>
      </w:r>
    </w:p>
    <w:p w:rsidR="00E43E6D" w:rsidRPr="008F438F" w:rsidRDefault="00E43E6D" w:rsidP="00A33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Лечебно-профилактическую помощь населению сельского совета оказывает Советинская врачебная амбулатория с </w:t>
      </w:r>
      <w:r w:rsidR="008A78CC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дневным стационаром на 14 коек </w:t>
      </w:r>
      <w:r w:rsidR="0086410C" w:rsidRPr="008F438F">
        <w:rPr>
          <w:rFonts w:ascii="Times New Roman" w:eastAsia="Times New Roman" w:hAnsi="Times New Roman"/>
          <w:sz w:val="28"/>
          <w:szCs w:val="28"/>
          <w:lang w:eastAsia="ru-RU"/>
        </w:rPr>
        <w:t>(возглавляемая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врачом общей практики Артюховой Валентиной Сергеевной</w:t>
      </w:r>
      <w:r w:rsidR="008A78CC" w:rsidRPr="008F438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и четыре фельдшерско-акушерских пункта. Врачебная амбулатория насчитывает 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специалистов, среди них 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врача, 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сестёр. За отчетный период посещение</w:t>
      </w:r>
      <w:r w:rsidR="008B2513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86410C"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4428</w:t>
      </w:r>
      <w:r w:rsidR="0086410C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3E6D" w:rsidRPr="008F438F" w:rsidRDefault="00E43E6D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Продолж</w:t>
      </w:r>
      <w:r w:rsidR="00DF49A6">
        <w:rPr>
          <w:rFonts w:ascii="Times New Roman" w:hAnsi="Times New Roman"/>
          <w:sz w:val="28"/>
          <w:szCs w:val="28"/>
        </w:rPr>
        <w:t>ает</w:t>
      </w:r>
      <w:r w:rsidRPr="008F438F">
        <w:rPr>
          <w:rFonts w:ascii="Times New Roman" w:hAnsi="Times New Roman"/>
          <w:sz w:val="28"/>
          <w:szCs w:val="28"/>
        </w:rPr>
        <w:t xml:space="preserve"> свою работу отделение ПАЛЛИАТИВНОЙ ПОМОЩИ на </w:t>
      </w:r>
      <w:r w:rsidRPr="008F438F">
        <w:rPr>
          <w:rFonts w:ascii="Times New Roman" w:hAnsi="Times New Roman"/>
          <w:b/>
          <w:sz w:val="28"/>
          <w:szCs w:val="28"/>
        </w:rPr>
        <w:t>30</w:t>
      </w:r>
      <w:r w:rsidRPr="008F438F">
        <w:rPr>
          <w:rFonts w:ascii="Times New Roman" w:hAnsi="Times New Roman"/>
          <w:sz w:val="28"/>
          <w:szCs w:val="28"/>
        </w:rPr>
        <w:t xml:space="preserve"> коек. Важность этого отделения для нашего и не только нашего населения невозможно переоценить. </w:t>
      </w:r>
    </w:p>
    <w:p w:rsidR="00E43E6D" w:rsidRPr="008F438F" w:rsidRDefault="00BE22E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Низкий поклон медицинским</w:t>
      </w:r>
      <w:r w:rsidR="00E43E6D" w:rsidRPr="008F438F">
        <w:rPr>
          <w:rFonts w:ascii="Times New Roman" w:hAnsi="Times New Roman"/>
          <w:sz w:val="28"/>
          <w:szCs w:val="28"/>
        </w:rPr>
        <w:t xml:space="preserve"> работникам и обслуживающему персоналу</w:t>
      </w:r>
      <w:r w:rsidR="004A76C3" w:rsidRPr="008F438F">
        <w:rPr>
          <w:rFonts w:ascii="Times New Roman" w:hAnsi="Times New Roman"/>
          <w:sz w:val="28"/>
          <w:szCs w:val="28"/>
        </w:rPr>
        <w:t xml:space="preserve"> этого отделения</w:t>
      </w:r>
      <w:r w:rsidR="00E43E6D" w:rsidRPr="008F438F">
        <w:rPr>
          <w:rFonts w:ascii="Times New Roman" w:hAnsi="Times New Roman"/>
          <w:sz w:val="28"/>
          <w:szCs w:val="28"/>
        </w:rPr>
        <w:t xml:space="preserve"> за их профессионализм, терпение, отзывчивость и чуткость. Ведь не каждому дано работать с такими пациентами – практически обречёнными.</w:t>
      </w:r>
    </w:p>
    <w:p w:rsidR="00CD1044" w:rsidRPr="008F438F" w:rsidRDefault="00CD1044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0A6" w:rsidRPr="008F438F" w:rsidRDefault="00CD1044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b/>
          <w:sz w:val="32"/>
          <w:szCs w:val="32"/>
        </w:rPr>
        <w:t>Неотъемлемой частью социальной сферы являются организации, обеспечивающие защиту населения,</w:t>
      </w:r>
      <w:r w:rsidRPr="008F438F">
        <w:rPr>
          <w:rFonts w:ascii="Times New Roman" w:hAnsi="Times New Roman"/>
          <w:b/>
          <w:sz w:val="28"/>
          <w:szCs w:val="28"/>
        </w:rPr>
        <w:t xml:space="preserve"> </w:t>
      </w:r>
      <w:r w:rsidRPr="008F438F">
        <w:rPr>
          <w:rFonts w:ascii="Times New Roman" w:hAnsi="Times New Roman"/>
          <w:sz w:val="28"/>
          <w:szCs w:val="28"/>
        </w:rPr>
        <w:t>поскольку в</w:t>
      </w:r>
      <w:r w:rsidR="005840A6" w:rsidRPr="008F438F">
        <w:rPr>
          <w:rFonts w:ascii="Times New Roman" w:hAnsi="Times New Roman"/>
          <w:sz w:val="28"/>
          <w:szCs w:val="28"/>
        </w:rPr>
        <w:t xml:space="preserve"> Советинском сельском поселении, в прочем, как и в других муниципальных образованиях, есть группы населения, которые нуждаются в социальном обеспечении и защите: инвалиды (</w:t>
      </w:r>
      <w:r w:rsidR="005840A6" w:rsidRPr="008F438F">
        <w:rPr>
          <w:rFonts w:ascii="Times New Roman" w:hAnsi="Times New Roman"/>
          <w:b/>
          <w:sz w:val="28"/>
          <w:szCs w:val="28"/>
        </w:rPr>
        <w:t>75</w:t>
      </w:r>
      <w:r w:rsidR="005840A6" w:rsidRPr="008F438F">
        <w:rPr>
          <w:rFonts w:ascii="Times New Roman" w:hAnsi="Times New Roman"/>
          <w:sz w:val="28"/>
          <w:szCs w:val="28"/>
        </w:rPr>
        <w:t xml:space="preserve"> человек); дети-инвалиды (</w:t>
      </w:r>
      <w:r w:rsidR="005840A6" w:rsidRPr="008F438F">
        <w:rPr>
          <w:rFonts w:ascii="Times New Roman" w:hAnsi="Times New Roman"/>
          <w:b/>
          <w:sz w:val="28"/>
          <w:szCs w:val="28"/>
        </w:rPr>
        <w:t>2</w:t>
      </w:r>
      <w:r w:rsidR="005840A6" w:rsidRPr="008F438F">
        <w:rPr>
          <w:rFonts w:ascii="Times New Roman" w:hAnsi="Times New Roman"/>
          <w:sz w:val="28"/>
          <w:szCs w:val="28"/>
        </w:rPr>
        <w:t xml:space="preserve"> человека); пенсионеры </w:t>
      </w:r>
      <w:r w:rsidR="005840A6" w:rsidRPr="008F438F">
        <w:rPr>
          <w:rFonts w:ascii="Times New Roman" w:hAnsi="Times New Roman"/>
          <w:b/>
          <w:sz w:val="28"/>
          <w:szCs w:val="28"/>
        </w:rPr>
        <w:t>(577</w:t>
      </w:r>
      <w:r w:rsidR="005840A6" w:rsidRPr="008F438F">
        <w:rPr>
          <w:rFonts w:ascii="Times New Roman" w:hAnsi="Times New Roman"/>
          <w:sz w:val="28"/>
          <w:szCs w:val="28"/>
        </w:rPr>
        <w:t xml:space="preserve"> человек); труженики тыла (</w:t>
      </w:r>
      <w:r w:rsidR="008A78CC" w:rsidRPr="008F438F">
        <w:rPr>
          <w:rFonts w:ascii="Times New Roman" w:hAnsi="Times New Roman"/>
          <w:b/>
          <w:sz w:val="28"/>
          <w:szCs w:val="28"/>
        </w:rPr>
        <w:t>39</w:t>
      </w:r>
      <w:r w:rsidR="005840A6" w:rsidRPr="008F438F">
        <w:rPr>
          <w:rFonts w:ascii="Times New Roman" w:hAnsi="Times New Roman"/>
          <w:sz w:val="28"/>
          <w:szCs w:val="28"/>
        </w:rPr>
        <w:t xml:space="preserve"> человек), </w:t>
      </w:r>
      <w:r w:rsidR="00275FBA" w:rsidRPr="008F438F">
        <w:rPr>
          <w:rFonts w:ascii="Times New Roman" w:hAnsi="Times New Roman"/>
          <w:sz w:val="28"/>
          <w:szCs w:val="28"/>
        </w:rPr>
        <w:t>один участник</w:t>
      </w:r>
      <w:r w:rsidR="005840A6" w:rsidRPr="008F438F">
        <w:rPr>
          <w:rFonts w:ascii="Times New Roman" w:hAnsi="Times New Roman"/>
          <w:sz w:val="28"/>
          <w:szCs w:val="28"/>
        </w:rPr>
        <w:t xml:space="preserve"> Великой Отечестве</w:t>
      </w:r>
      <w:r w:rsidR="00275FBA" w:rsidRPr="008F438F">
        <w:rPr>
          <w:rFonts w:ascii="Times New Roman" w:hAnsi="Times New Roman"/>
          <w:sz w:val="28"/>
          <w:szCs w:val="28"/>
        </w:rPr>
        <w:t>нной войны</w:t>
      </w:r>
      <w:r w:rsidR="005840A6" w:rsidRPr="008F438F">
        <w:rPr>
          <w:rFonts w:ascii="Times New Roman" w:hAnsi="Times New Roman"/>
          <w:sz w:val="28"/>
          <w:szCs w:val="28"/>
        </w:rPr>
        <w:t>, вдовы умерших в</w:t>
      </w:r>
      <w:r w:rsidR="00E43E6D" w:rsidRPr="008F438F">
        <w:rPr>
          <w:rFonts w:ascii="Times New Roman" w:hAnsi="Times New Roman"/>
          <w:sz w:val="28"/>
          <w:szCs w:val="28"/>
        </w:rPr>
        <w:t xml:space="preserve">оинов </w:t>
      </w:r>
      <w:r w:rsidR="00E43E6D" w:rsidRPr="008F438F">
        <w:rPr>
          <w:rFonts w:ascii="Times New Roman" w:hAnsi="Times New Roman"/>
          <w:b/>
          <w:sz w:val="28"/>
          <w:szCs w:val="28"/>
        </w:rPr>
        <w:t>6</w:t>
      </w:r>
      <w:r w:rsidR="00275FBA" w:rsidRPr="008F438F">
        <w:rPr>
          <w:rFonts w:ascii="Times New Roman" w:hAnsi="Times New Roman"/>
          <w:sz w:val="28"/>
          <w:szCs w:val="28"/>
        </w:rPr>
        <w:t xml:space="preserve">, одинокие престарелые </w:t>
      </w:r>
      <w:r w:rsidR="00275FBA" w:rsidRPr="008F438F">
        <w:rPr>
          <w:rFonts w:ascii="Times New Roman" w:hAnsi="Times New Roman"/>
          <w:b/>
          <w:sz w:val="28"/>
          <w:szCs w:val="28"/>
        </w:rPr>
        <w:t>52</w:t>
      </w:r>
      <w:r w:rsidR="00275FBA" w:rsidRPr="008F438F">
        <w:rPr>
          <w:rFonts w:ascii="Times New Roman" w:hAnsi="Times New Roman"/>
          <w:sz w:val="28"/>
          <w:szCs w:val="28"/>
        </w:rPr>
        <w:t xml:space="preserve"> человека</w:t>
      </w:r>
      <w:r w:rsidR="008B2513" w:rsidRPr="008F438F">
        <w:rPr>
          <w:rFonts w:ascii="Times New Roman" w:hAnsi="Times New Roman"/>
          <w:sz w:val="28"/>
          <w:szCs w:val="28"/>
        </w:rPr>
        <w:t>.</w:t>
      </w:r>
    </w:p>
    <w:p w:rsidR="004A76C3" w:rsidRPr="008F438F" w:rsidRDefault="00275FBA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Федеральное законодательство в сфере социальной защиты называет своими главными задачами - обеспечение вышеуказанным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Федерации; организацию достойного образа жизни. </w:t>
      </w:r>
    </w:p>
    <w:p w:rsidR="00166E74" w:rsidRPr="008F438F" w:rsidRDefault="00166E74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A73" w:rsidRDefault="00275FBA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</w:rPr>
        <w:t xml:space="preserve">Администрация </w:t>
      </w:r>
      <w:r w:rsidR="0028291E" w:rsidRPr="008F438F">
        <w:rPr>
          <w:rFonts w:ascii="Times New Roman" w:hAnsi="Times New Roman"/>
          <w:sz w:val="28"/>
          <w:szCs w:val="28"/>
        </w:rPr>
        <w:t xml:space="preserve">Советинского </w:t>
      </w:r>
      <w:r w:rsidRPr="008F438F">
        <w:rPr>
          <w:rFonts w:ascii="Times New Roman" w:hAnsi="Times New Roman"/>
          <w:sz w:val="28"/>
          <w:szCs w:val="28"/>
        </w:rPr>
        <w:t>сельского поселения участвует в реализации социальных проектов</w:t>
      </w:r>
      <w:r w:rsidR="007E6C55" w:rsidRPr="008F438F">
        <w:rPr>
          <w:rFonts w:ascii="Times New Roman" w:hAnsi="Times New Roman"/>
          <w:sz w:val="28"/>
          <w:szCs w:val="28"/>
        </w:rPr>
        <w:t>, направленных</w:t>
      </w:r>
      <w:r w:rsidRPr="008F438F">
        <w:rPr>
          <w:rFonts w:ascii="Times New Roman" w:hAnsi="Times New Roman"/>
          <w:sz w:val="28"/>
          <w:szCs w:val="28"/>
        </w:rPr>
        <w:t xml:space="preserve"> </w:t>
      </w:r>
      <w:r w:rsidR="007E6C55" w:rsidRPr="008F438F">
        <w:rPr>
          <w:rFonts w:ascii="Times New Roman" w:hAnsi="Times New Roman"/>
          <w:sz w:val="28"/>
          <w:szCs w:val="28"/>
        </w:rPr>
        <w:t>на поддержку при</w:t>
      </w:r>
      <w:r w:rsidRPr="008F438F">
        <w:rPr>
          <w:rFonts w:ascii="Times New Roman" w:hAnsi="Times New Roman"/>
          <w:sz w:val="28"/>
          <w:szCs w:val="28"/>
        </w:rPr>
        <w:t xml:space="preserve"> решении </w:t>
      </w:r>
      <w:r w:rsidR="007E6C55" w:rsidRPr="008F438F">
        <w:rPr>
          <w:rFonts w:ascii="Times New Roman" w:hAnsi="Times New Roman"/>
          <w:sz w:val="28"/>
          <w:szCs w:val="28"/>
        </w:rPr>
        <w:t>важных вопросов</w:t>
      </w:r>
      <w:r w:rsidRPr="008F438F">
        <w:rPr>
          <w:rFonts w:ascii="Times New Roman" w:hAnsi="Times New Roman"/>
          <w:sz w:val="28"/>
          <w:szCs w:val="28"/>
        </w:rPr>
        <w:t xml:space="preserve"> всем категориям граждан на селе, ведется активная работа в проведении социально-значимых мероприятий. </w:t>
      </w:r>
      <w:r w:rsidR="00614149" w:rsidRPr="008F438F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73A73" w:rsidRDefault="00614149" w:rsidP="00A3335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реализации Федеральной целевой программы по улучшению жилищных условий граждан, проживающих в сельской местности, на сегодняшний день выявлено, что в улучшении жилищных условий нуждается </w:t>
      </w: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и поставлен</w:t>
      </w:r>
      <w:r w:rsidR="00166E74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ы</w:t>
      </w: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учёт</w:t>
      </w:r>
      <w:r w:rsidR="00E73A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14 семей,</w:t>
      </w:r>
    </w:p>
    <w:p w:rsidR="008A78CC" w:rsidRPr="008F438F" w:rsidRDefault="00E73A7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из них</w:t>
      </w:r>
      <w:r w:rsidR="00166E74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614149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92C93" w:rsidRPr="008F438F" w:rsidRDefault="00192C93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01465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614149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программе </w:t>
      </w:r>
      <w:r w:rsidR="00614149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«Устойчивое развитие сельских территорий…»</w:t>
      </w:r>
      <w:r w:rsidR="007E6C55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614149" w:rsidRPr="008F438F" w:rsidRDefault="007E6C55" w:rsidP="00166E74">
      <w:pPr>
        <w:pStyle w:val="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501465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4149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="00C42BCA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4149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семья </w:t>
      </w:r>
      <w:proofErr w:type="spellStart"/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Зоткина</w:t>
      </w:r>
      <w:proofErr w:type="spellEnd"/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Алексея </w:t>
      </w:r>
      <w:proofErr w:type="spellStart"/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Владиленовича</w:t>
      </w:r>
      <w:proofErr w:type="spellEnd"/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;</w:t>
      </w:r>
    </w:p>
    <w:p w:rsidR="00A60CF5" w:rsidRPr="008F438F" w:rsidRDefault="007E6C55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2C93" w:rsidRPr="008F43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01465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2C93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по программе </w:t>
      </w:r>
      <w:r w:rsidR="00192C93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«Дети </w:t>
      </w:r>
      <w:r w:rsidR="00501465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сироты</w:t>
      </w:r>
      <w:r w:rsidR="00192C93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</w:t>
      </w:r>
      <w:r w:rsidR="00501465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92C93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Саакян Седа </w:t>
      </w:r>
      <w:proofErr w:type="spellStart"/>
      <w:r w:rsidR="00192C93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Геворковна</w:t>
      </w:r>
      <w:proofErr w:type="spellEnd"/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166E74" w:rsidRPr="008F438F" w:rsidRDefault="00166E74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14149" w:rsidRPr="008F438F" w:rsidRDefault="008A78CC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614149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ертификаты на улучшения жилищных условий </w:t>
      </w: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уже </w:t>
      </w:r>
      <w:r w:rsidR="00614149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получили</w:t>
      </w:r>
      <w:r w:rsidR="00D37B1D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614149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D37B1D" w:rsidRPr="008F438F" w:rsidRDefault="00192C93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01465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4149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по программе </w:t>
      </w:r>
      <w:r w:rsidR="00614149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«Дети </w:t>
      </w:r>
      <w:r w:rsidR="002E7FDB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сироты</w:t>
      </w:r>
      <w:r w:rsidR="00614149" w:rsidRPr="008F438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37B1D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7B1D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proofErr w:type="spellStart"/>
      <w:r w:rsidR="00BE4CC7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Брукалюк</w:t>
      </w:r>
      <w:proofErr w:type="spellEnd"/>
      <w:r w:rsidR="00BE4CC7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Андрей Игоревич</w:t>
      </w:r>
      <w:r w:rsidR="00166E74"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</w:p>
    <w:p w:rsidR="00166E74" w:rsidRPr="008F438F" w:rsidRDefault="00BE4CC7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7D5183" w:rsidRPr="008F438F" w:rsidRDefault="007E6C55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38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Организации, обеспечивающие</w:t>
      </w:r>
      <w:r w:rsidR="00AE55FD" w:rsidRPr="008F438F">
        <w:rPr>
          <w:rFonts w:ascii="Times New Roman" w:hAnsi="Times New Roman"/>
          <w:sz w:val="28"/>
          <w:szCs w:val="28"/>
          <w:shd w:val="clear" w:color="auto" w:fill="FFFFFF"/>
        </w:rPr>
        <w:t xml:space="preserve"> защиту </w:t>
      </w:r>
      <w:r w:rsidR="007D5183" w:rsidRPr="008F438F">
        <w:rPr>
          <w:rFonts w:ascii="Times New Roman" w:hAnsi="Times New Roman"/>
          <w:sz w:val="28"/>
          <w:szCs w:val="28"/>
        </w:rPr>
        <w:t xml:space="preserve">граждан пожилого возраста и инвалидов, </w:t>
      </w:r>
      <w:r w:rsidR="00AE55FD" w:rsidRPr="008F438F">
        <w:rPr>
          <w:rFonts w:ascii="Times New Roman" w:hAnsi="Times New Roman"/>
          <w:sz w:val="28"/>
          <w:szCs w:val="28"/>
        </w:rPr>
        <w:t>проживающих</w:t>
      </w:r>
      <w:r w:rsidR="007D5183" w:rsidRPr="008F438F">
        <w:rPr>
          <w:rFonts w:ascii="Times New Roman" w:hAnsi="Times New Roman"/>
          <w:sz w:val="28"/>
          <w:szCs w:val="28"/>
        </w:rPr>
        <w:t xml:space="preserve"> на территории Советинского сельского поселения</w:t>
      </w:r>
      <w:r w:rsidRPr="008F438F">
        <w:rPr>
          <w:rFonts w:ascii="Times New Roman" w:hAnsi="Times New Roman"/>
          <w:sz w:val="28"/>
          <w:szCs w:val="28"/>
        </w:rPr>
        <w:t>, представлены</w:t>
      </w:r>
      <w:r w:rsidR="00AE55FD" w:rsidRPr="008F438F">
        <w:rPr>
          <w:rFonts w:ascii="Times New Roman" w:hAnsi="Times New Roman"/>
          <w:sz w:val="28"/>
          <w:szCs w:val="28"/>
        </w:rPr>
        <w:t xml:space="preserve"> Отделом социального обслуживания №</w:t>
      </w:r>
      <w:r w:rsidR="00A51846">
        <w:rPr>
          <w:rFonts w:ascii="Times New Roman" w:hAnsi="Times New Roman"/>
          <w:sz w:val="28"/>
          <w:szCs w:val="28"/>
        </w:rPr>
        <w:t xml:space="preserve"> </w:t>
      </w:r>
      <w:r w:rsidR="00AE55FD" w:rsidRPr="008F438F">
        <w:rPr>
          <w:rFonts w:ascii="Times New Roman" w:hAnsi="Times New Roman"/>
          <w:sz w:val="28"/>
          <w:szCs w:val="28"/>
        </w:rPr>
        <w:t>3 (заведующая Сербина Лариса Николаевна)</w:t>
      </w:r>
      <w:r w:rsidR="00465BB6" w:rsidRPr="008F438F">
        <w:rPr>
          <w:rFonts w:ascii="Times New Roman" w:hAnsi="Times New Roman"/>
          <w:sz w:val="28"/>
          <w:szCs w:val="28"/>
        </w:rPr>
        <w:t xml:space="preserve"> и Советинским центром доступа к услугам</w:t>
      </w:r>
      <w:r w:rsidR="005F3B8C" w:rsidRPr="008F438F">
        <w:rPr>
          <w:rFonts w:ascii="Times New Roman" w:hAnsi="Times New Roman"/>
          <w:sz w:val="28"/>
          <w:szCs w:val="28"/>
        </w:rPr>
        <w:t xml:space="preserve"> (с</w:t>
      </w:r>
      <w:r w:rsidR="00465BB6" w:rsidRPr="008F438F">
        <w:rPr>
          <w:rFonts w:ascii="Times New Roman" w:hAnsi="Times New Roman"/>
          <w:sz w:val="28"/>
          <w:szCs w:val="28"/>
        </w:rPr>
        <w:t>пец</w:t>
      </w:r>
      <w:r w:rsidR="005F3B8C" w:rsidRPr="008F438F">
        <w:rPr>
          <w:rFonts w:ascii="Times New Roman" w:hAnsi="Times New Roman"/>
          <w:sz w:val="28"/>
          <w:szCs w:val="28"/>
        </w:rPr>
        <w:t>.</w:t>
      </w:r>
      <w:r w:rsidR="00465BB6" w:rsidRPr="008F438F">
        <w:rPr>
          <w:rFonts w:ascii="Times New Roman" w:hAnsi="Times New Roman"/>
          <w:sz w:val="28"/>
          <w:szCs w:val="28"/>
        </w:rPr>
        <w:t xml:space="preserve"> Бондаренко Владимир Александрович)</w:t>
      </w:r>
      <w:r w:rsidR="00BA2D87" w:rsidRPr="008F438F">
        <w:rPr>
          <w:rFonts w:ascii="Times New Roman" w:hAnsi="Times New Roman"/>
          <w:sz w:val="28"/>
          <w:szCs w:val="28"/>
        </w:rPr>
        <w:t>.</w:t>
      </w:r>
    </w:p>
    <w:p w:rsidR="007D5183" w:rsidRPr="008F438F" w:rsidRDefault="00AE55FD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В отделе </w:t>
      </w:r>
      <w:r w:rsidR="00465BB6" w:rsidRPr="008F438F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A64D25" w:rsidRPr="008F438F">
        <w:rPr>
          <w:rFonts w:ascii="Times New Roman" w:hAnsi="Times New Roman"/>
          <w:sz w:val="28"/>
          <w:szCs w:val="28"/>
        </w:rPr>
        <w:t xml:space="preserve">работают </w:t>
      </w:r>
      <w:r w:rsidR="007D5183" w:rsidRPr="008F438F">
        <w:rPr>
          <w:rFonts w:ascii="Times New Roman" w:hAnsi="Times New Roman"/>
          <w:b/>
          <w:sz w:val="28"/>
          <w:szCs w:val="28"/>
        </w:rPr>
        <w:t>9</w:t>
      </w:r>
      <w:r w:rsidR="007D5183" w:rsidRPr="008F438F">
        <w:rPr>
          <w:rFonts w:ascii="Times New Roman" w:hAnsi="Times New Roman"/>
          <w:sz w:val="28"/>
          <w:szCs w:val="28"/>
        </w:rPr>
        <w:t xml:space="preserve"> социальных работников, </w:t>
      </w:r>
    </w:p>
    <w:p w:rsidR="007D5183" w:rsidRPr="008F438F" w:rsidRDefault="00A64D25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обслуживающих </w:t>
      </w:r>
      <w:r w:rsidRPr="008F438F">
        <w:rPr>
          <w:rFonts w:ascii="Times New Roman" w:hAnsi="Times New Roman"/>
          <w:b/>
          <w:sz w:val="28"/>
          <w:szCs w:val="28"/>
        </w:rPr>
        <w:t>6</w:t>
      </w:r>
      <w:r w:rsidR="007D5183" w:rsidRPr="008F438F">
        <w:rPr>
          <w:rFonts w:ascii="Times New Roman" w:hAnsi="Times New Roman"/>
          <w:b/>
          <w:sz w:val="28"/>
          <w:szCs w:val="28"/>
        </w:rPr>
        <w:t>0</w:t>
      </w:r>
      <w:r w:rsidR="007D5183" w:rsidRPr="008F438F">
        <w:rPr>
          <w:rFonts w:ascii="Times New Roman" w:hAnsi="Times New Roman"/>
          <w:sz w:val="28"/>
          <w:szCs w:val="28"/>
        </w:rPr>
        <w:t xml:space="preserve"> </w:t>
      </w:r>
      <w:r w:rsidRPr="008F438F">
        <w:rPr>
          <w:rFonts w:ascii="Times New Roman" w:hAnsi="Times New Roman"/>
          <w:sz w:val="28"/>
          <w:szCs w:val="28"/>
        </w:rPr>
        <w:t>получателей социальных услуг</w:t>
      </w:r>
      <w:r w:rsidR="00BA2D87" w:rsidRPr="008F438F">
        <w:rPr>
          <w:rFonts w:ascii="Times New Roman" w:hAnsi="Times New Roman"/>
          <w:sz w:val="28"/>
          <w:szCs w:val="28"/>
        </w:rPr>
        <w:t>.</w:t>
      </w:r>
    </w:p>
    <w:p w:rsidR="007D5183" w:rsidRPr="008F438F" w:rsidRDefault="007D5183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За отчетный период при</w:t>
      </w:r>
      <w:r w:rsidR="00A64D25" w:rsidRPr="008F438F">
        <w:rPr>
          <w:rFonts w:ascii="Times New Roman" w:hAnsi="Times New Roman"/>
          <w:sz w:val="28"/>
          <w:szCs w:val="28"/>
        </w:rPr>
        <w:t xml:space="preserve">нято на надомное обслуживание </w:t>
      </w:r>
      <w:r w:rsidR="003F6237" w:rsidRPr="003F6237">
        <w:rPr>
          <w:rFonts w:ascii="Times New Roman" w:hAnsi="Times New Roman"/>
          <w:b/>
          <w:sz w:val="28"/>
          <w:szCs w:val="28"/>
        </w:rPr>
        <w:t>8</w:t>
      </w:r>
      <w:r w:rsidR="00A64D25" w:rsidRPr="008F438F">
        <w:rPr>
          <w:rFonts w:ascii="Times New Roman" w:hAnsi="Times New Roman"/>
          <w:sz w:val="28"/>
          <w:szCs w:val="28"/>
        </w:rPr>
        <w:t xml:space="preserve"> человек</w:t>
      </w:r>
      <w:r w:rsidR="00BA2D87" w:rsidRPr="008F438F">
        <w:rPr>
          <w:rFonts w:ascii="Times New Roman" w:hAnsi="Times New Roman"/>
          <w:sz w:val="28"/>
          <w:szCs w:val="28"/>
        </w:rPr>
        <w:t>,</w:t>
      </w:r>
    </w:p>
    <w:p w:rsidR="008A78CC" w:rsidRPr="008F438F" w:rsidRDefault="00BA2D87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с</w:t>
      </w:r>
      <w:r w:rsidR="007D5183" w:rsidRPr="008F438F">
        <w:rPr>
          <w:rFonts w:ascii="Times New Roman" w:hAnsi="Times New Roman"/>
          <w:sz w:val="28"/>
          <w:szCs w:val="28"/>
        </w:rPr>
        <w:t>нято с о</w:t>
      </w:r>
      <w:r w:rsidR="00A64D25" w:rsidRPr="008F438F">
        <w:rPr>
          <w:rFonts w:ascii="Times New Roman" w:hAnsi="Times New Roman"/>
          <w:sz w:val="28"/>
          <w:szCs w:val="28"/>
        </w:rPr>
        <w:t>бслуживания</w:t>
      </w:r>
      <w:r w:rsidR="00AE55FD" w:rsidRPr="008F438F">
        <w:rPr>
          <w:rFonts w:ascii="Times New Roman" w:hAnsi="Times New Roman"/>
          <w:sz w:val="28"/>
          <w:szCs w:val="28"/>
        </w:rPr>
        <w:t xml:space="preserve"> -</w:t>
      </w:r>
      <w:r w:rsidR="00166E74" w:rsidRPr="008F438F">
        <w:rPr>
          <w:rFonts w:ascii="Times New Roman" w:hAnsi="Times New Roman"/>
          <w:sz w:val="28"/>
          <w:szCs w:val="28"/>
        </w:rPr>
        <w:t xml:space="preserve"> </w:t>
      </w:r>
      <w:r w:rsidR="003F6237" w:rsidRPr="003F6237">
        <w:rPr>
          <w:rFonts w:ascii="Times New Roman" w:hAnsi="Times New Roman"/>
          <w:b/>
          <w:sz w:val="28"/>
          <w:szCs w:val="28"/>
        </w:rPr>
        <w:t>8</w:t>
      </w:r>
      <w:r w:rsidR="00AE55FD" w:rsidRPr="008F438F">
        <w:rPr>
          <w:rFonts w:ascii="Times New Roman" w:hAnsi="Times New Roman"/>
          <w:sz w:val="28"/>
          <w:szCs w:val="28"/>
        </w:rPr>
        <w:t xml:space="preserve"> чел.</w:t>
      </w:r>
      <w:r w:rsidR="00DF49A6">
        <w:rPr>
          <w:rFonts w:ascii="Times New Roman" w:hAnsi="Times New Roman"/>
          <w:sz w:val="28"/>
          <w:szCs w:val="28"/>
        </w:rPr>
        <w:t>, в том числе</w:t>
      </w:r>
      <w:r w:rsidRPr="008F438F">
        <w:rPr>
          <w:rFonts w:ascii="Times New Roman" w:hAnsi="Times New Roman"/>
          <w:sz w:val="28"/>
          <w:szCs w:val="28"/>
        </w:rPr>
        <w:t>:</w:t>
      </w:r>
    </w:p>
    <w:p w:rsidR="007D5183" w:rsidRPr="008F438F" w:rsidRDefault="008A78CC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-</w:t>
      </w:r>
      <w:r w:rsidR="00A64D25" w:rsidRPr="008F438F">
        <w:rPr>
          <w:rFonts w:ascii="Times New Roman" w:hAnsi="Times New Roman"/>
          <w:sz w:val="28"/>
          <w:szCs w:val="28"/>
        </w:rPr>
        <w:t xml:space="preserve"> по причине смерти</w:t>
      </w:r>
      <w:r w:rsidR="00544ECC" w:rsidRPr="008F438F">
        <w:rPr>
          <w:rFonts w:ascii="Times New Roman" w:hAnsi="Times New Roman"/>
          <w:b/>
          <w:sz w:val="28"/>
          <w:szCs w:val="28"/>
        </w:rPr>
        <w:t xml:space="preserve"> </w:t>
      </w:r>
      <w:r w:rsidR="003F6237">
        <w:rPr>
          <w:rFonts w:ascii="Times New Roman" w:hAnsi="Times New Roman"/>
          <w:b/>
          <w:sz w:val="28"/>
          <w:szCs w:val="28"/>
        </w:rPr>
        <w:t>5</w:t>
      </w:r>
      <w:r w:rsidR="007D5183" w:rsidRPr="008F438F">
        <w:rPr>
          <w:rFonts w:ascii="Times New Roman" w:hAnsi="Times New Roman"/>
          <w:sz w:val="28"/>
          <w:szCs w:val="28"/>
        </w:rPr>
        <w:t xml:space="preserve"> чел., </w:t>
      </w:r>
    </w:p>
    <w:p w:rsidR="005840A6" w:rsidRPr="008F438F" w:rsidRDefault="008A78CC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-</w:t>
      </w:r>
      <w:r w:rsidR="00166E74" w:rsidRPr="008F438F">
        <w:rPr>
          <w:rFonts w:ascii="Times New Roman" w:hAnsi="Times New Roman"/>
          <w:sz w:val="28"/>
          <w:szCs w:val="28"/>
        </w:rPr>
        <w:t xml:space="preserve"> </w:t>
      </w:r>
      <w:r w:rsidR="007D5183" w:rsidRPr="008F438F">
        <w:rPr>
          <w:rFonts w:ascii="Times New Roman" w:hAnsi="Times New Roman"/>
          <w:sz w:val="28"/>
          <w:szCs w:val="28"/>
        </w:rPr>
        <w:t>по собственному желанию</w:t>
      </w:r>
      <w:r w:rsidR="009B7F95" w:rsidRPr="008F438F">
        <w:rPr>
          <w:rFonts w:ascii="Times New Roman" w:hAnsi="Times New Roman"/>
          <w:b/>
          <w:sz w:val="28"/>
          <w:szCs w:val="28"/>
        </w:rPr>
        <w:t xml:space="preserve"> </w:t>
      </w:r>
      <w:r w:rsidR="003F6237">
        <w:rPr>
          <w:rFonts w:ascii="Times New Roman" w:hAnsi="Times New Roman"/>
          <w:b/>
          <w:sz w:val="28"/>
          <w:szCs w:val="28"/>
        </w:rPr>
        <w:t>3</w:t>
      </w:r>
      <w:r w:rsidR="007D5183" w:rsidRPr="008F438F">
        <w:rPr>
          <w:rFonts w:ascii="Times New Roman" w:hAnsi="Times New Roman"/>
          <w:sz w:val="28"/>
          <w:szCs w:val="28"/>
        </w:rPr>
        <w:t xml:space="preserve"> чел.</w:t>
      </w:r>
    </w:p>
    <w:p w:rsidR="00A64D25" w:rsidRPr="008F438F" w:rsidRDefault="00A64D25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За </w:t>
      </w:r>
      <w:r w:rsidR="00A51846">
        <w:rPr>
          <w:rFonts w:ascii="Times New Roman" w:hAnsi="Times New Roman"/>
          <w:sz w:val="28"/>
          <w:szCs w:val="28"/>
        </w:rPr>
        <w:t xml:space="preserve">1 полугодие </w:t>
      </w:r>
      <w:r w:rsidRPr="008F438F">
        <w:rPr>
          <w:rFonts w:ascii="Times New Roman" w:hAnsi="Times New Roman"/>
          <w:sz w:val="28"/>
          <w:szCs w:val="28"/>
        </w:rPr>
        <w:t>201</w:t>
      </w:r>
      <w:r w:rsidR="00A51846">
        <w:rPr>
          <w:rFonts w:ascii="Times New Roman" w:hAnsi="Times New Roman"/>
          <w:sz w:val="28"/>
          <w:szCs w:val="28"/>
        </w:rPr>
        <w:t xml:space="preserve">9 </w:t>
      </w:r>
      <w:r w:rsidRPr="008F438F">
        <w:rPr>
          <w:rFonts w:ascii="Times New Roman" w:hAnsi="Times New Roman"/>
          <w:sz w:val="28"/>
          <w:szCs w:val="28"/>
        </w:rPr>
        <w:t xml:space="preserve">г. было оказано </w:t>
      </w:r>
      <w:r w:rsidR="003F6237">
        <w:rPr>
          <w:rFonts w:ascii="Times New Roman" w:hAnsi="Times New Roman"/>
          <w:b/>
          <w:sz w:val="28"/>
          <w:szCs w:val="28"/>
        </w:rPr>
        <w:t>20 950</w:t>
      </w:r>
      <w:r w:rsidR="009B7F95" w:rsidRPr="008F438F">
        <w:rPr>
          <w:rFonts w:ascii="Times New Roman" w:hAnsi="Times New Roman"/>
          <w:b/>
          <w:sz w:val="28"/>
          <w:szCs w:val="28"/>
        </w:rPr>
        <w:t xml:space="preserve"> </w:t>
      </w:r>
      <w:r w:rsidRPr="008F438F">
        <w:rPr>
          <w:rFonts w:ascii="Times New Roman" w:hAnsi="Times New Roman"/>
          <w:sz w:val="28"/>
          <w:szCs w:val="28"/>
        </w:rPr>
        <w:t>услуг.</w:t>
      </w:r>
    </w:p>
    <w:p w:rsidR="00166E74" w:rsidRPr="008F438F" w:rsidRDefault="00166E74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F16" w:rsidRPr="008F438F" w:rsidRDefault="00574F16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По линии МФЦ оказано </w:t>
      </w:r>
      <w:r w:rsidR="00DF4BBE">
        <w:rPr>
          <w:rFonts w:ascii="Times New Roman" w:hAnsi="Times New Roman"/>
          <w:b/>
          <w:sz w:val="28"/>
          <w:szCs w:val="28"/>
        </w:rPr>
        <w:t>568</w:t>
      </w:r>
      <w:r w:rsidRPr="008F438F">
        <w:rPr>
          <w:rFonts w:ascii="Times New Roman" w:hAnsi="Times New Roman"/>
          <w:sz w:val="28"/>
          <w:szCs w:val="28"/>
        </w:rPr>
        <w:t xml:space="preserve"> услуг, наши люди оценили удобства центра и охотно пользуются его услугами.</w:t>
      </w:r>
    </w:p>
    <w:p w:rsidR="0028291E" w:rsidRPr="008F438F" w:rsidRDefault="00A64D25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Без внимания не остаются </w:t>
      </w:r>
      <w:r w:rsidR="0028291E" w:rsidRPr="008F438F">
        <w:rPr>
          <w:rFonts w:ascii="Times New Roman" w:hAnsi="Times New Roman"/>
          <w:sz w:val="28"/>
          <w:szCs w:val="28"/>
        </w:rPr>
        <w:t>ветераны поселения, чествуются долгожители.</w:t>
      </w:r>
    </w:p>
    <w:p w:rsidR="0028291E" w:rsidRPr="008F438F" w:rsidRDefault="00F32E3B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Традицией стали</w:t>
      </w:r>
      <w:r w:rsidR="0028291E" w:rsidRPr="008F438F">
        <w:rPr>
          <w:rFonts w:ascii="Times New Roman" w:hAnsi="Times New Roman"/>
          <w:sz w:val="28"/>
          <w:szCs w:val="28"/>
        </w:rPr>
        <w:t xml:space="preserve"> поздравл</w:t>
      </w:r>
      <w:r w:rsidRPr="008F438F">
        <w:rPr>
          <w:rFonts w:ascii="Times New Roman" w:hAnsi="Times New Roman"/>
          <w:sz w:val="28"/>
          <w:szCs w:val="28"/>
        </w:rPr>
        <w:t>ения с</w:t>
      </w:r>
      <w:r w:rsidR="008A78CC" w:rsidRPr="008F438F">
        <w:rPr>
          <w:rFonts w:ascii="Times New Roman" w:hAnsi="Times New Roman"/>
          <w:sz w:val="28"/>
          <w:szCs w:val="28"/>
        </w:rPr>
        <w:t xml:space="preserve"> новым годом, Днём Победы, юбилейными датами.</w:t>
      </w:r>
    </w:p>
    <w:p w:rsidR="005F3B8C" w:rsidRPr="008F438F" w:rsidRDefault="005F3B8C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41" w:rsidRPr="008B1E27" w:rsidRDefault="005E1841" w:rsidP="005E184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b/>
          <w:sz w:val="28"/>
          <w:szCs w:val="28"/>
        </w:rPr>
        <w:t>Культура</w:t>
      </w:r>
    </w:p>
    <w:p w:rsidR="005E1841" w:rsidRPr="0029646A" w:rsidRDefault="005E1841" w:rsidP="005E1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46A">
        <w:rPr>
          <w:rFonts w:ascii="Times New Roman" w:hAnsi="Times New Roman"/>
          <w:sz w:val="28"/>
          <w:szCs w:val="28"/>
        </w:rPr>
        <w:t xml:space="preserve">В Советинском сельском поселении проведены традиционно праздники: </w:t>
      </w:r>
    </w:p>
    <w:p w:rsidR="005E1841" w:rsidRPr="0029646A" w:rsidRDefault="005E1841" w:rsidP="005E1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4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Pr="0029646A">
        <w:rPr>
          <w:rFonts w:ascii="Times New Roman" w:hAnsi="Times New Roman"/>
          <w:sz w:val="28"/>
          <w:szCs w:val="28"/>
        </w:rPr>
        <w:t xml:space="preserve"> лет освобождения села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46A">
        <w:rPr>
          <w:rFonts w:ascii="Times New Roman" w:hAnsi="Times New Roman"/>
          <w:sz w:val="28"/>
          <w:szCs w:val="28"/>
        </w:rPr>
        <w:t xml:space="preserve">Советка от немецко-фашистских захватчиков; Международный женский день; Масленица; День победы, поведены акции «Голубь мира», «Георгиевская лента», «Бессмертный полк». В канун дня России работники администрации, депутат собрания депутатов, работники культуры, соцработники, учащиеся Советинской СОШ поздравили 28 человек (тружеников тыла и вдов ВОВ) с Днем России. </w:t>
      </w:r>
      <w:r>
        <w:rPr>
          <w:rFonts w:ascii="Times New Roman" w:hAnsi="Times New Roman"/>
          <w:sz w:val="28"/>
          <w:szCs w:val="28"/>
        </w:rPr>
        <w:t>12 июня прошел праздничный концерт</w:t>
      </w:r>
      <w:r w:rsidRPr="0029646A">
        <w:rPr>
          <w:rFonts w:ascii="Times New Roman" w:hAnsi="Times New Roman"/>
          <w:sz w:val="28"/>
          <w:szCs w:val="28"/>
        </w:rPr>
        <w:t xml:space="preserve"> «Россия-Родина моя», в котором приняли участия все учреждения находящиеся на территории поселения. Традиционно прошло торжественное шествие, которое проходила по проспекту Победы, колонна была украшено шарами, флагами, цветами, а в зале вручали паспорта юным гражданам России, завершился праздник выступлением коллективов на котором показали свои таланты. </w:t>
      </w:r>
    </w:p>
    <w:p w:rsidR="005E1841" w:rsidRDefault="005E1841" w:rsidP="005E18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841" w:rsidRPr="008B1E27" w:rsidRDefault="005E1841" w:rsidP="005E18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</w:t>
      </w:r>
    </w:p>
    <w:p w:rsidR="005E1841" w:rsidRPr="00567945" w:rsidRDefault="005E1841" w:rsidP="005E18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поселения особое внимание уделяет вопросам благоустройства территории. </w:t>
      </w:r>
    </w:p>
    <w:p w:rsidR="00567945" w:rsidRPr="00567945" w:rsidRDefault="00567945" w:rsidP="00567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За 1-ое полугодие 2019 г на Благоустройство было потрачено </w:t>
      </w:r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1 213,0 тыс.</w:t>
      </w: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рублей, </w:t>
      </w: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из которых </w:t>
      </w:r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606,4 </w:t>
      </w:r>
      <w:proofErr w:type="spellStart"/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т.р</w:t>
      </w:r>
      <w:proofErr w:type="spellEnd"/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.-уличное освещение; </w:t>
      </w:r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199,5 </w:t>
      </w:r>
      <w:proofErr w:type="spellStart"/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т.р</w:t>
      </w:r>
      <w:proofErr w:type="spellEnd"/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техническое обслуживание уличного освещения; </w:t>
      </w:r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21,6 </w:t>
      </w:r>
      <w:proofErr w:type="spellStart"/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т.р</w:t>
      </w:r>
      <w:proofErr w:type="spellEnd"/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покос травы; </w:t>
      </w:r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88,5 </w:t>
      </w:r>
      <w:proofErr w:type="spellStart"/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т.р</w:t>
      </w:r>
      <w:proofErr w:type="spellEnd"/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приобретение контейнеров; </w:t>
      </w:r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297,0 </w:t>
      </w:r>
      <w:proofErr w:type="spellStart"/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т.р</w:t>
      </w:r>
      <w:proofErr w:type="spellEnd"/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изготовление эскиза и разработка сметной документации на капитальный ремонт памятников ВОВ.</w:t>
      </w:r>
    </w:p>
    <w:p w:rsidR="00F53C67" w:rsidRPr="00567945" w:rsidRDefault="005E1841" w:rsidP="00F53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945">
        <w:rPr>
          <w:rFonts w:ascii="Times New Roman" w:hAnsi="Times New Roman"/>
          <w:sz w:val="28"/>
          <w:szCs w:val="28"/>
        </w:rPr>
        <w:t xml:space="preserve">Ежегодно в нашем поселении проходят Дни защиты от экологической     опасности под девизом «Экология-Безопасность-Жизнь». В рамках этого экологического декадника, для наведения санитарного порядка, проведен ряд субботников, на территориях, прилегающих к производственным участкам организаций (ЗАО «Колхоз Советинский», ООО «Агрокомплекс Ростовский» ПУ № 2, ИП Юрьев А.И.). Наведён порядок на территориях Советинского ДК, Советинской и </w:t>
      </w:r>
      <w:r w:rsidRPr="00567945">
        <w:rPr>
          <w:rFonts w:ascii="Times New Roman" w:hAnsi="Times New Roman"/>
          <w:sz w:val="28"/>
          <w:szCs w:val="28"/>
        </w:rPr>
        <w:lastRenderedPageBreak/>
        <w:t xml:space="preserve">Приютинской СОШ, детских садов, Врачебной амбулатории, </w:t>
      </w:r>
      <w:proofErr w:type="spellStart"/>
      <w:r w:rsidRPr="00567945">
        <w:rPr>
          <w:rFonts w:ascii="Times New Roman" w:hAnsi="Times New Roman"/>
          <w:sz w:val="28"/>
          <w:szCs w:val="28"/>
        </w:rPr>
        <w:t>ФАПов</w:t>
      </w:r>
      <w:proofErr w:type="spellEnd"/>
      <w:r w:rsidRPr="00567945">
        <w:rPr>
          <w:rFonts w:ascii="Times New Roman" w:hAnsi="Times New Roman"/>
          <w:sz w:val="28"/>
          <w:szCs w:val="28"/>
        </w:rPr>
        <w:t>, магазинов. Не остались без внимания памятники героям ВОВ, детские площадки, гражданские кладбища. Улицы и проспекты постарались пр</w:t>
      </w:r>
      <w:r w:rsidR="00F53C67" w:rsidRPr="00567945">
        <w:rPr>
          <w:rFonts w:ascii="Times New Roman" w:hAnsi="Times New Roman"/>
          <w:sz w:val="28"/>
          <w:szCs w:val="28"/>
        </w:rPr>
        <w:t>ивести в порядок на субботниках.</w:t>
      </w:r>
    </w:p>
    <w:p w:rsidR="00567945" w:rsidRPr="00A154D9" w:rsidRDefault="00567945" w:rsidP="00A154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Планомерно ведётся высадка деревьев и кустарников.  В 2019 году на площади было высажено около </w:t>
      </w:r>
      <w:r w:rsidRPr="005679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800 штук</w:t>
      </w: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 саженцев цветов, </w:t>
      </w:r>
      <w:r w:rsidRPr="00567945">
        <w:rPr>
          <w:rFonts w:ascii="Times New Roman" w:hAnsi="Times New Roman"/>
          <w:sz w:val="28"/>
          <w:szCs w:val="28"/>
        </w:rPr>
        <w:t>регулярно проводится покос травы.</w:t>
      </w:r>
    </w:p>
    <w:p w:rsidR="00F53C67" w:rsidRPr="00567945" w:rsidRDefault="00567945" w:rsidP="005679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Уже почти во всех сёлах Советинского сельского поселения проведены работы по переводу уличного освещения на энергосберегающие светодиодные лампы, всего установлено около </w:t>
      </w:r>
      <w:r w:rsidRPr="0056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300 </w:t>
      </w: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 xml:space="preserve">ламп. </w:t>
      </w:r>
    </w:p>
    <w:p w:rsidR="005E1841" w:rsidRPr="00803391" w:rsidRDefault="005E1841" w:rsidP="008033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945">
        <w:rPr>
          <w:rFonts w:ascii="Times New Roman" w:hAnsi="Times New Roman"/>
          <w:sz w:val="28"/>
          <w:szCs w:val="28"/>
        </w:rPr>
        <w:t>К нарушителям правил благоустройства предусмотрены меры административного воздействия, составлено</w:t>
      </w:r>
      <w:r w:rsidR="00F53C67" w:rsidRPr="00567945">
        <w:rPr>
          <w:rFonts w:ascii="Times New Roman" w:hAnsi="Times New Roman"/>
          <w:sz w:val="28"/>
          <w:szCs w:val="28"/>
        </w:rPr>
        <w:t xml:space="preserve"> </w:t>
      </w:r>
      <w:r w:rsidR="00803391">
        <w:rPr>
          <w:rFonts w:ascii="Times New Roman" w:hAnsi="Times New Roman"/>
          <w:sz w:val="28"/>
          <w:szCs w:val="28"/>
        </w:rPr>
        <w:t>3 протокола. Постоянно проводя</w:t>
      </w:r>
      <w:r w:rsidRPr="00567945">
        <w:rPr>
          <w:rFonts w:ascii="Times New Roman" w:hAnsi="Times New Roman"/>
          <w:sz w:val="28"/>
          <w:szCs w:val="28"/>
        </w:rPr>
        <w:t>тся рейды по выявлению земель зараженных карантинными</w:t>
      </w:r>
      <w:r w:rsidR="0080339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03391">
        <w:rPr>
          <w:rFonts w:ascii="Times New Roman" w:hAnsi="Times New Roman"/>
          <w:sz w:val="28"/>
          <w:szCs w:val="28"/>
        </w:rPr>
        <w:t>наркосодержащими</w:t>
      </w:r>
      <w:proofErr w:type="spellEnd"/>
      <w:r w:rsidR="00803391">
        <w:rPr>
          <w:rFonts w:ascii="Times New Roman" w:hAnsi="Times New Roman"/>
          <w:sz w:val="28"/>
          <w:szCs w:val="28"/>
        </w:rPr>
        <w:t xml:space="preserve"> растениями.</w:t>
      </w:r>
    </w:p>
    <w:p w:rsidR="005E1841" w:rsidRPr="008B1E27" w:rsidRDefault="005E1841" w:rsidP="005E18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45">
        <w:rPr>
          <w:rFonts w:ascii="Times New Roman" w:eastAsia="Times New Roman" w:hAnsi="Times New Roman"/>
          <w:sz w:val="28"/>
          <w:szCs w:val="28"/>
          <w:lang w:eastAsia="ru-RU"/>
        </w:rPr>
        <w:t>Федеральное законодательство предусматривает обязанность каждого гражданина-владельца домовладения, заключить договор с организацией, имеющей лицензию на вывоз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 мусора. К большому сожалению, процент охвата сдачи мусора специализированным организациям у нас пока ещё довольно низок – это 35%, а ведь все уже знают, что отсутствие такого договора у граждан должно привлекаться к административной ответственности. И это правильно. </w:t>
      </w:r>
    </w:p>
    <w:p w:rsidR="005E1841" w:rsidRPr="008B1E27" w:rsidRDefault="005E1841" w:rsidP="005E18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>Наша задача добиться 100% охвата населения договорами на вывоз мусора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E74" w:rsidRPr="00803391" w:rsidRDefault="005E1841" w:rsidP="008033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известно, чисто не там, где </w:t>
      </w:r>
      <w:r w:rsidR="00803391">
        <w:rPr>
          <w:rFonts w:ascii="Times New Roman" w:eastAsia="Times New Roman" w:hAnsi="Times New Roman"/>
          <w:b/>
          <w:sz w:val="28"/>
          <w:szCs w:val="28"/>
          <w:lang w:eastAsia="ru-RU"/>
        </w:rPr>
        <w:t>убирают, а там, где не мусорят.</w:t>
      </w:r>
    </w:p>
    <w:p w:rsidR="00D10B18" w:rsidRPr="00803391" w:rsidRDefault="00E74497" w:rsidP="00803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F51EF" w:rsidRPr="008F438F" w:rsidRDefault="008F51EF" w:rsidP="00166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внимание администрация поселения уделяет вопросам безопасности проживающего в нем населения. Проводится разъяснительная работа с пенсионерами </w:t>
      </w:r>
      <w:r w:rsidR="00F32E3B" w:rsidRPr="008F438F">
        <w:rPr>
          <w:rFonts w:ascii="Times New Roman" w:eastAsia="Times New Roman" w:hAnsi="Times New Roman"/>
          <w:sz w:val="28"/>
          <w:szCs w:val="28"/>
          <w:lang w:eastAsia="ru-RU"/>
        </w:rPr>
        <w:t>и обучение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вести себя в чрезвычайных ситуациях. </w:t>
      </w:r>
    </w:p>
    <w:p w:rsidR="008F51EF" w:rsidRPr="008F438F" w:rsidRDefault="00F53C67" w:rsidP="00166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F51EF" w:rsidRPr="008F438F">
        <w:rPr>
          <w:rFonts w:ascii="Times New Roman" w:eastAsia="Times New Roman" w:hAnsi="Times New Roman"/>
          <w:sz w:val="28"/>
          <w:szCs w:val="28"/>
          <w:lang w:eastAsia="ru-RU"/>
        </w:rPr>
        <w:t>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ятся</w:t>
      </w:r>
      <w:r w:rsidR="008F51EF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поселения, правила поведения на воде в летний и зимний периоды, правила поведения в чрезвычайных ситуациях. </w:t>
      </w:r>
    </w:p>
    <w:p w:rsidR="00F53C67" w:rsidRDefault="008F51EF" w:rsidP="00166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>Проведены профилактические беседы с населением по правилам пожарной безопасности в летний пожароопасный период и зимой в быту, с гражданами</w:t>
      </w:r>
      <w:r w:rsidR="003412F8" w:rsidRPr="008F43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склонным</w:t>
      </w:r>
      <w:r w:rsidR="003412F8" w:rsidRPr="008F4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правонарушениям в этой области. </w:t>
      </w:r>
    </w:p>
    <w:p w:rsidR="00E32E9F" w:rsidRPr="008F438F" w:rsidRDefault="00E32E9F" w:rsidP="00166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Работой по соблюдению правил пожарной </w:t>
      </w:r>
      <w:r w:rsidR="0061465E" w:rsidRPr="008F438F">
        <w:rPr>
          <w:rFonts w:ascii="Times New Roman" w:eastAsia="Times New Roman" w:hAnsi="Times New Roman"/>
          <w:sz w:val="28"/>
          <w:szCs w:val="28"/>
          <w:lang w:eastAsia="ru-RU"/>
        </w:rPr>
        <w:t>безопасности занимаются не толь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ко работники 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но и </w:t>
      </w:r>
      <w:r w:rsidR="0061465E" w:rsidRPr="008F438F">
        <w:rPr>
          <w:rFonts w:ascii="Times New Roman" w:eastAsia="Times New Roman" w:hAnsi="Times New Roman"/>
          <w:sz w:val="28"/>
          <w:szCs w:val="28"/>
          <w:lang w:eastAsia="ru-RU"/>
        </w:rPr>
        <w:t>работники Дома культуры, библиотек и образовательные учреждения.</w:t>
      </w:r>
    </w:p>
    <w:p w:rsidR="002107F7" w:rsidRDefault="0061465E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сложную обстановку в нашем регионе, </w:t>
      </w:r>
      <w:r w:rsidR="00613503" w:rsidRPr="008F438F">
        <w:rPr>
          <w:rFonts w:ascii="Times New Roman" w:eastAsia="Times New Roman" w:hAnsi="Times New Roman"/>
          <w:sz w:val="28"/>
          <w:szCs w:val="28"/>
          <w:lang w:eastAsia="ru-RU"/>
        </w:rPr>
        <w:t>нельзя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заниматься вопросами профилактики борьбы с терроризмом, мы поддерживаем районную программу </w:t>
      </w: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«Неклиновский р</w:t>
      </w:r>
      <w:r w:rsidR="0088040E"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айон – территория безопасности».</w:t>
      </w:r>
      <w:r w:rsidR="0088040E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35135" w:rsidRPr="008F438F">
        <w:rPr>
          <w:rFonts w:ascii="Times New Roman" w:eastAsia="Times New Roman" w:hAnsi="Times New Roman"/>
          <w:sz w:val="28"/>
          <w:szCs w:val="28"/>
          <w:lang w:eastAsia="ru-RU"/>
        </w:rPr>
        <w:t>опросы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вредных привычек (наркомании, пьянства, курения)</w:t>
      </w:r>
      <w:r w:rsidR="00035135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приоритетны для нас. Думая о своём будущем и будущем наших детей</w:t>
      </w:r>
      <w:r w:rsidR="0088040E" w:rsidRPr="008F43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5135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стараемся разъяснить населению Областной закон РО от 16.12.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35135" w:rsidRPr="008F438F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35" w:rsidRPr="008F438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35" w:rsidRPr="008F438F">
        <w:rPr>
          <w:rFonts w:ascii="Times New Roman" w:eastAsia="Times New Roman" w:hAnsi="Times New Roman"/>
          <w:sz w:val="28"/>
          <w:szCs w:val="28"/>
          <w:lang w:eastAsia="ru-RU"/>
        </w:rPr>
        <w:t>346 «О мерах по предупреждению причинения вреда здоровью детей, их физическому, интеллектуальному, психическому, духовному и нравственному развитию». А проще, мы стараемся, чтобы каждый родитель знал, где находится его ребёнок</w:t>
      </w:r>
      <w:r w:rsidR="006208E0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сопровождал</w:t>
      </w:r>
      <w:r w:rsidR="00035135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22-00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35" w:rsidRPr="008F438F">
        <w:rPr>
          <w:rFonts w:ascii="Times New Roman" w:eastAsia="Times New Roman" w:hAnsi="Times New Roman"/>
          <w:sz w:val="28"/>
          <w:szCs w:val="28"/>
          <w:lang w:eastAsia="ru-RU"/>
        </w:rPr>
        <w:t>ч. до 6-00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35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6208E0" w:rsidRPr="008F438F">
        <w:rPr>
          <w:rFonts w:ascii="Times New Roman" w:eastAsia="Times New Roman" w:hAnsi="Times New Roman"/>
          <w:sz w:val="28"/>
          <w:szCs w:val="28"/>
          <w:lang w:eastAsia="ru-RU"/>
        </w:rPr>
        <w:t>детей в возрасте до 16 лет, находящихся вне жилища.</w:t>
      </w:r>
      <w:r w:rsidR="002107F7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02BC" w:rsidRDefault="000502BC" w:rsidP="007232CA">
      <w:pPr>
        <w:pStyle w:val="ConsNormal"/>
        <w:widowControl/>
        <w:tabs>
          <w:tab w:val="left" w:pos="4320"/>
          <w:tab w:val="center" w:pos="4875"/>
        </w:tabs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7232CA" w:rsidRDefault="007232CA" w:rsidP="007232CA">
      <w:pPr>
        <w:pStyle w:val="ConsNormal"/>
        <w:widowControl/>
        <w:tabs>
          <w:tab w:val="left" w:pos="4320"/>
          <w:tab w:val="center" w:pos="4875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начала купального сезона в Ростовской области участились случаи происшествий на водных объектах. С 1 по 11 июня спасено 13 человек, утонуло                      </w:t>
      </w:r>
      <w:r>
        <w:rPr>
          <w:rFonts w:ascii="Times New Roman" w:hAnsi="Times New Roman" w:cs="Times New Roman"/>
          <w:sz w:val="28"/>
        </w:rPr>
        <w:lastRenderedPageBreak/>
        <w:t>7 человек, ещё 10 тел людей, погибших по неизвестным причинам, найдено на водных объектах области. Наибольшее число несчастных случаев возникало в выходные дни.</w:t>
      </w:r>
    </w:p>
    <w:p w:rsidR="007232CA" w:rsidRDefault="007232CA" w:rsidP="003F6237">
      <w:pPr>
        <w:pStyle w:val="ConsNormal"/>
        <w:widowControl/>
        <w:tabs>
          <w:tab w:val="left" w:pos="4320"/>
          <w:tab w:val="center" w:pos="48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 целью снижения рисков происшествий на воде </w:t>
      </w:r>
      <w:r w:rsidR="000502BC">
        <w:rPr>
          <w:rFonts w:ascii="Times New Roman" w:hAnsi="Times New Roman" w:cs="Times New Roman"/>
          <w:sz w:val="28"/>
        </w:rPr>
        <w:t>администрацией поселения проводятся</w:t>
      </w:r>
      <w:r>
        <w:rPr>
          <w:rFonts w:ascii="Times New Roman" w:hAnsi="Times New Roman" w:cs="Times New Roman"/>
          <w:sz w:val="28"/>
        </w:rPr>
        <w:t xml:space="preserve"> профилактически</w:t>
      </w:r>
      <w:r w:rsidR="000502B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рейд</w:t>
      </w:r>
      <w:r w:rsidR="000502BC">
        <w:rPr>
          <w:rFonts w:ascii="Times New Roman" w:hAnsi="Times New Roman" w:cs="Times New Roman"/>
          <w:sz w:val="28"/>
        </w:rPr>
        <w:t>ы</w:t>
      </w:r>
      <w:r w:rsidRPr="00F4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F4744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ам</w:t>
      </w:r>
      <w:r w:rsidRPr="00F47445">
        <w:rPr>
          <w:rFonts w:ascii="Times New Roman" w:hAnsi="Times New Roman"/>
          <w:sz w:val="28"/>
          <w:szCs w:val="28"/>
        </w:rPr>
        <w:t xml:space="preserve"> несанкционированного отдыха населения на водных объектах</w:t>
      </w:r>
      <w:r w:rsidR="000502BC">
        <w:rPr>
          <w:rFonts w:ascii="Times New Roman" w:hAnsi="Times New Roman"/>
          <w:sz w:val="28"/>
          <w:szCs w:val="28"/>
        </w:rPr>
        <w:t xml:space="preserve">, проведена </w:t>
      </w:r>
      <w:r w:rsidRPr="00F97DD5">
        <w:rPr>
          <w:rFonts w:ascii="Times New Roman" w:hAnsi="Times New Roman"/>
          <w:sz w:val="28"/>
          <w:szCs w:val="28"/>
        </w:rPr>
        <w:t>проверк</w:t>
      </w:r>
      <w:r w:rsidR="000502BC">
        <w:rPr>
          <w:rFonts w:ascii="Times New Roman" w:hAnsi="Times New Roman"/>
          <w:sz w:val="28"/>
          <w:szCs w:val="28"/>
        </w:rPr>
        <w:t>а</w:t>
      </w:r>
      <w:r w:rsidRPr="00F97DD5">
        <w:rPr>
          <w:rFonts w:ascii="Times New Roman" w:hAnsi="Times New Roman"/>
          <w:sz w:val="28"/>
          <w:szCs w:val="28"/>
        </w:rPr>
        <w:t xml:space="preserve"> наличия предупреждающих знаков в опасных местах, </w:t>
      </w:r>
      <w:r>
        <w:rPr>
          <w:rFonts w:ascii="Times New Roman" w:hAnsi="Times New Roman"/>
          <w:sz w:val="28"/>
          <w:szCs w:val="28"/>
        </w:rPr>
        <w:t xml:space="preserve">с людьми, отдыхающими у водных объектов, </w:t>
      </w:r>
      <w:r w:rsidR="003F6237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F70">
        <w:rPr>
          <w:rFonts w:ascii="Times New Roman" w:hAnsi="Times New Roman"/>
          <w:sz w:val="28"/>
          <w:szCs w:val="28"/>
        </w:rPr>
        <w:t>профилактически</w:t>
      </w:r>
      <w:r w:rsidR="003F6237">
        <w:rPr>
          <w:rFonts w:ascii="Times New Roman" w:hAnsi="Times New Roman"/>
          <w:sz w:val="28"/>
          <w:szCs w:val="28"/>
        </w:rPr>
        <w:t>е</w:t>
      </w:r>
      <w:r w:rsidRPr="00DA7F70">
        <w:rPr>
          <w:rFonts w:ascii="Times New Roman" w:hAnsi="Times New Roman"/>
          <w:sz w:val="28"/>
          <w:szCs w:val="28"/>
        </w:rPr>
        <w:t xml:space="preserve"> бесед</w:t>
      </w:r>
      <w:r w:rsidR="003F6237">
        <w:rPr>
          <w:rFonts w:ascii="Times New Roman" w:hAnsi="Times New Roman"/>
          <w:sz w:val="28"/>
          <w:szCs w:val="28"/>
        </w:rPr>
        <w:t>ы</w:t>
      </w:r>
      <w:r w:rsidRPr="00DA7F70">
        <w:rPr>
          <w:rFonts w:ascii="Times New Roman" w:hAnsi="Times New Roman"/>
          <w:sz w:val="28"/>
          <w:szCs w:val="28"/>
        </w:rPr>
        <w:t xml:space="preserve"> с вручением памяток по безопасности на воде и </w:t>
      </w:r>
      <w:r>
        <w:rPr>
          <w:rFonts w:ascii="Times New Roman" w:hAnsi="Times New Roman"/>
          <w:sz w:val="28"/>
          <w:szCs w:val="28"/>
        </w:rPr>
        <w:t>информированием</w:t>
      </w:r>
      <w:r w:rsidRPr="00DA7F70">
        <w:rPr>
          <w:rFonts w:ascii="Times New Roman" w:hAnsi="Times New Roman"/>
          <w:sz w:val="28"/>
          <w:szCs w:val="28"/>
        </w:rPr>
        <w:t xml:space="preserve"> о подготовленных</w:t>
      </w:r>
      <w:r>
        <w:rPr>
          <w:rFonts w:ascii="Times New Roman" w:hAnsi="Times New Roman"/>
          <w:sz w:val="28"/>
          <w:szCs w:val="28"/>
        </w:rPr>
        <w:t xml:space="preserve"> и безопасных</w:t>
      </w:r>
      <w:r w:rsidRPr="00DA7F70">
        <w:rPr>
          <w:rFonts w:ascii="Times New Roman" w:hAnsi="Times New Roman"/>
          <w:sz w:val="28"/>
          <w:szCs w:val="28"/>
        </w:rPr>
        <w:t xml:space="preserve"> местах купания</w:t>
      </w:r>
      <w:r>
        <w:rPr>
          <w:rFonts w:ascii="Times New Roman" w:hAnsi="Times New Roman"/>
          <w:sz w:val="28"/>
          <w:szCs w:val="28"/>
        </w:rPr>
        <w:t>;</w:t>
      </w:r>
      <w:r w:rsidRPr="00DA7F70">
        <w:rPr>
          <w:rFonts w:ascii="Times New Roman" w:hAnsi="Times New Roman"/>
          <w:sz w:val="28"/>
          <w:szCs w:val="28"/>
        </w:rPr>
        <w:t xml:space="preserve"> </w:t>
      </w:r>
    </w:p>
    <w:p w:rsidR="00597727" w:rsidRPr="00A154D9" w:rsidRDefault="007232CA" w:rsidP="00A154D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67B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периодическое</w:t>
      </w:r>
      <w:r w:rsidRPr="009B067B">
        <w:rPr>
          <w:rFonts w:ascii="Times New Roman" w:hAnsi="Times New Roman"/>
          <w:sz w:val="28"/>
          <w:szCs w:val="28"/>
        </w:rPr>
        <w:t xml:space="preserve"> доведение до населения через СМИ</w:t>
      </w:r>
      <w:r>
        <w:rPr>
          <w:rFonts w:ascii="Times New Roman" w:hAnsi="Times New Roman"/>
          <w:sz w:val="28"/>
          <w:szCs w:val="28"/>
        </w:rPr>
        <w:t>, муниципальные</w:t>
      </w:r>
      <w:r w:rsidRPr="009B067B">
        <w:rPr>
          <w:rFonts w:ascii="Times New Roman" w:hAnsi="Times New Roman"/>
          <w:sz w:val="28"/>
          <w:szCs w:val="28"/>
        </w:rPr>
        <w:t xml:space="preserve"> системы оповещения информации о местах безопасного купания, правилах </w:t>
      </w:r>
      <w:r>
        <w:rPr>
          <w:rFonts w:ascii="Times New Roman" w:hAnsi="Times New Roman"/>
          <w:sz w:val="28"/>
          <w:szCs w:val="28"/>
        </w:rPr>
        <w:t>поведения</w:t>
      </w:r>
      <w:r w:rsidRPr="009B067B">
        <w:rPr>
          <w:rFonts w:ascii="Times New Roman" w:hAnsi="Times New Roman"/>
          <w:sz w:val="28"/>
          <w:szCs w:val="28"/>
        </w:rPr>
        <w:t xml:space="preserve"> на вод</w:t>
      </w:r>
      <w:r>
        <w:rPr>
          <w:rFonts w:ascii="Times New Roman" w:hAnsi="Times New Roman"/>
          <w:sz w:val="28"/>
          <w:szCs w:val="28"/>
        </w:rPr>
        <w:t>е</w:t>
      </w:r>
      <w:r w:rsidRPr="009B067B">
        <w:rPr>
          <w:rFonts w:ascii="Times New Roman" w:hAnsi="Times New Roman"/>
          <w:sz w:val="28"/>
          <w:szCs w:val="28"/>
        </w:rPr>
        <w:t>, а также об опасности оставления детей без присмотра взрослых.</w:t>
      </w:r>
      <w:r w:rsidR="0013309C" w:rsidRPr="008F4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3412F8" w:rsidRPr="008F4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</w:p>
    <w:p w:rsidR="00735071" w:rsidRPr="008F438F" w:rsidRDefault="003412F8" w:rsidP="00284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45A51" w:rsidRPr="008F43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Услуги связи, торговли</w:t>
      </w:r>
      <w:r w:rsidR="00284522" w:rsidRPr="008F43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284522" w:rsidRPr="008F4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145A51" w:rsidRPr="008F4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45A51" w:rsidRPr="008F438F">
        <w:rPr>
          <w:rFonts w:ascii="Times New Roman" w:eastAsia="Times New Roman" w:hAnsi="Times New Roman"/>
          <w:bCs/>
          <w:sz w:val="28"/>
          <w:szCs w:val="28"/>
          <w:lang w:eastAsia="ru-RU"/>
        </w:rPr>
        <w:t>это те услуги, которыми мы пользуемся ежедневно, поэтому мы никак не можем о них не упомянуть.</w:t>
      </w:r>
    </w:p>
    <w:p w:rsidR="003412F8" w:rsidRPr="008F438F" w:rsidRDefault="00735071" w:rsidP="00284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r w:rsidR="00DF3AE1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рритории поселения </w:t>
      </w:r>
      <w:r w:rsidR="00613503" w:rsidRPr="008F438F">
        <w:rPr>
          <w:rFonts w:ascii="Times New Roman" w:eastAsia="Times New Roman" w:hAnsi="Times New Roman"/>
          <w:sz w:val="28"/>
          <w:szCs w:val="28"/>
          <w:lang w:eastAsia="ru-RU"/>
        </w:rPr>
        <w:t>функционируют 2 отделения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«Почты России», где производится прием коммунальных и налоговых платежей, п</w:t>
      </w:r>
      <w:r w:rsidR="003412F8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рием писем, посылок, переводов. Здесь же организована 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>продажа марочной продукции и товаров первой необходимости.</w:t>
      </w:r>
    </w:p>
    <w:p w:rsidR="00735071" w:rsidRPr="008F438F" w:rsidRDefault="003412F8" w:rsidP="00284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>сеть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>«И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>нтернет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для многих необходимость</w:t>
      </w:r>
      <w:r w:rsidR="00284522" w:rsidRPr="008F438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ведь она помогает общаться со всем миром, а теперь ещё мы учимся </w:t>
      </w:r>
      <w:r w:rsidR="008D6026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производить 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коммунальные платежи с помощью </w:t>
      </w:r>
      <w:r w:rsidR="008D6026" w:rsidRPr="008F438F">
        <w:rPr>
          <w:rFonts w:ascii="Times New Roman" w:eastAsia="Times New Roman" w:hAnsi="Times New Roman"/>
          <w:sz w:val="28"/>
          <w:szCs w:val="28"/>
          <w:lang w:eastAsia="ru-RU"/>
        </w:rPr>
        <w:t>его помощью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</w:t>
      </w:r>
      <w:r w:rsidR="008D6026" w:rsidRPr="008F438F">
        <w:rPr>
          <w:rFonts w:ascii="Times New Roman" w:eastAsia="Times New Roman" w:hAnsi="Times New Roman"/>
          <w:sz w:val="28"/>
          <w:szCs w:val="28"/>
          <w:lang w:eastAsia="ru-RU"/>
        </w:rPr>
        <w:t>качественная связь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жителям поселения стал</w:t>
      </w:r>
      <w:r w:rsidR="008D6026" w:rsidRPr="008F43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необходим.</w:t>
      </w:r>
      <w:r w:rsidR="00145A51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году скоростной интернет (оптико-волокно) получили жители </w:t>
      </w:r>
      <w:r w:rsidR="00C0673F" w:rsidRPr="008F438F">
        <w:rPr>
          <w:rFonts w:ascii="Times New Roman" w:eastAsia="Times New Roman" w:hAnsi="Times New Roman"/>
          <w:sz w:val="28"/>
          <w:szCs w:val="28"/>
          <w:lang w:eastAsia="ru-RU"/>
        </w:rPr>
        <w:t>хутора Приют</w:t>
      </w:r>
      <w:r w:rsidR="00145A51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сл.</w:t>
      </w:r>
      <w:r w:rsidR="00C0673F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Советка</w:t>
      </w:r>
      <w:r w:rsidR="00145A51" w:rsidRPr="008F43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503" w:rsidRPr="00A154D9" w:rsidRDefault="00735071" w:rsidP="00A154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Торговля</w:t>
      </w:r>
      <w:r w:rsidR="008D6026"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нас </w:t>
      </w:r>
      <w:r w:rsidR="00DF3AE1" w:rsidRPr="008F438F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представлена 14</w:t>
      </w:r>
      <w:r w:rsidR="00DF3AE1"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магазинами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, мелкорозничная торговля </w:t>
      </w:r>
      <w:r w:rsidR="008D6026" w:rsidRPr="008F438F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Pr="008F43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предпринимателями, обеспечивающими снабжение населения товарами первой необходимости.</w:t>
      </w:r>
    </w:p>
    <w:p w:rsidR="006208E0" w:rsidRPr="008F438F" w:rsidRDefault="00613503" w:rsidP="00A33359">
      <w:pPr>
        <w:pStyle w:val="a4"/>
      </w:pPr>
      <w:r w:rsidRPr="008F438F">
        <w:rPr>
          <w:b/>
        </w:rPr>
        <w:t xml:space="preserve">                      </w:t>
      </w:r>
      <w:r w:rsidR="0055267A" w:rsidRPr="008F438F">
        <w:rPr>
          <w:b/>
        </w:rPr>
        <w:t>О деятельности</w:t>
      </w:r>
      <w:r w:rsidR="00302CF1" w:rsidRPr="008F438F">
        <w:rPr>
          <w:b/>
        </w:rPr>
        <w:t xml:space="preserve"> Собрания </w:t>
      </w:r>
      <w:r w:rsidR="0013309C" w:rsidRPr="008F438F">
        <w:rPr>
          <w:b/>
        </w:rPr>
        <w:t>депутатов</w:t>
      </w:r>
      <w:r w:rsidR="00C86DF1" w:rsidRPr="008F438F">
        <w:t xml:space="preserve"> хочу сказать отдельно.</w:t>
      </w:r>
    </w:p>
    <w:p w:rsidR="0055267A" w:rsidRPr="008F438F" w:rsidRDefault="00302CF1" w:rsidP="00284522">
      <w:pPr>
        <w:pStyle w:val="a4"/>
      </w:pPr>
      <w:r w:rsidRPr="008F438F">
        <w:t>На сегодняшний день Собрание депутатов осуществляет свою работу в том же составе – 10 депутатов</w:t>
      </w:r>
      <w:r w:rsidR="00F63BB7" w:rsidRPr="008F438F">
        <w:t>. Это</w:t>
      </w:r>
      <w:r w:rsidRPr="008F438F">
        <w:t xml:space="preserve"> работоспособный коллектив, с четкой политической и жиз</w:t>
      </w:r>
      <w:r w:rsidR="00F63BB7" w:rsidRPr="008F438F">
        <w:t>ненной позицией каждого. Депутаты</w:t>
      </w:r>
      <w:r w:rsidRPr="008F438F">
        <w:t xml:space="preserve"> требовательно и активно подходят к обсуждению и принятию кажд</w:t>
      </w:r>
      <w:r w:rsidR="00F63BB7" w:rsidRPr="008F438F">
        <w:t>ого вопроса, представленного на заседание</w:t>
      </w:r>
      <w:r w:rsidRPr="008F438F">
        <w:t xml:space="preserve"> Собрания, участвуют в прениях, задают вопросы докладчикам, вносят предложения, дают заключения. </w:t>
      </w:r>
      <w:r w:rsidR="006208E0" w:rsidRPr="008F438F">
        <w:t xml:space="preserve">За отчетный период проведено </w:t>
      </w:r>
      <w:r w:rsidR="00DF4BBE" w:rsidRPr="00DF4BBE">
        <w:t>2</w:t>
      </w:r>
      <w:r w:rsidR="0055267A" w:rsidRPr="00DF4BBE">
        <w:t xml:space="preserve"> заседани</w:t>
      </w:r>
      <w:r w:rsidR="00DF4BBE" w:rsidRPr="00DF4BBE">
        <w:t>я</w:t>
      </w:r>
      <w:r w:rsidRPr="00DF4BBE">
        <w:t xml:space="preserve"> Собрания депутатов </w:t>
      </w:r>
      <w:r w:rsidR="006208E0" w:rsidRPr="00DF4BBE">
        <w:t>Советинского</w:t>
      </w:r>
      <w:r w:rsidRPr="00DF4BBE">
        <w:t xml:space="preserve"> сельского пос</w:t>
      </w:r>
      <w:r w:rsidR="00F63BB7" w:rsidRPr="00DF4BBE">
        <w:t>еления с конкретными повестками и вопросами, которые</w:t>
      </w:r>
      <w:r w:rsidRPr="00DF4BBE">
        <w:t xml:space="preserve"> были продиктованы актуальными проблемами сельского поселения.</w:t>
      </w:r>
      <w:r w:rsidR="006208E0" w:rsidRPr="00DF4BBE">
        <w:t xml:space="preserve"> На </w:t>
      </w:r>
      <w:r w:rsidR="00F63BB7" w:rsidRPr="00DF4BBE">
        <w:t xml:space="preserve">заседаниях </w:t>
      </w:r>
      <w:r w:rsidR="006208E0" w:rsidRPr="00DF4BBE">
        <w:t xml:space="preserve">рассмотрено и принято </w:t>
      </w:r>
      <w:r w:rsidR="00DF4BBE" w:rsidRPr="00DF4BBE">
        <w:t>14</w:t>
      </w:r>
      <w:r w:rsidR="00C86DF1" w:rsidRPr="008F438F">
        <w:rPr>
          <w:b/>
        </w:rPr>
        <w:t xml:space="preserve"> </w:t>
      </w:r>
      <w:r w:rsidR="00145A51" w:rsidRPr="008F438F">
        <w:t>решени</w:t>
      </w:r>
      <w:r w:rsidR="00DF4BBE">
        <w:t>й</w:t>
      </w:r>
      <w:r w:rsidRPr="008F438F">
        <w:t xml:space="preserve">. </w:t>
      </w:r>
    </w:p>
    <w:p w:rsidR="007721BD" w:rsidRPr="008F438F" w:rsidRDefault="00302CF1" w:rsidP="00284522">
      <w:pPr>
        <w:pStyle w:val="a4"/>
        <w:rPr>
          <w:b/>
          <w:szCs w:val="28"/>
        </w:rPr>
      </w:pPr>
      <w:r w:rsidRPr="008F438F">
        <w:t xml:space="preserve">Хочу искренне поблагодарить всех депутатов, которые, несмотря на занятость на рабочих местах, находили время для работы в Собрании и для общения с народом. </w:t>
      </w:r>
    </w:p>
    <w:p w:rsidR="00145A51" w:rsidRPr="008F438F" w:rsidRDefault="00145A51" w:rsidP="002845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49A6" w:rsidRDefault="00567945" w:rsidP="00DF49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отчётный период</w:t>
      </w:r>
      <w:r w:rsidR="00DF49A6">
        <w:rPr>
          <w:rFonts w:ascii="Times New Roman" w:hAnsi="Times New Roman"/>
          <w:b/>
          <w:sz w:val="28"/>
          <w:szCs w:val="28"/>
        </w:rPr>
        <w:t xml:space="preserve"> мы старательно работали и добились определённых успехов, но вместе с тем у нас ещё много нерешённых задач и есть проблемы, для решения которых нужно приложить немало усилий.</w:t>
      </w:r>
    </w:p>
    <w:p w:rsidR="001C544D" w:rsidRDefault="001C544D" w:rsidP="004B78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9A6" w:rsidRDefault="00DF49A6" w:rsidP="00DF4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самых больших проблем является </w:t>
      </w:r>
      <w:r w:rsidR="008B0B62">
        <w:rPr>
          <w:rFonts w:ascii="Times New Roman" w:hAnsi="Times New Roman"/>
          <w:sz w:val="28"/>
          <w:szCs w:val="28"/>
        </w:rPr>
        <w:t xml:space="preserve">состояние </w:t>
      </w:r>
      <w:r w:rsidR="001C544D">
        <w:rPr>
          <w:rFonts w:ascii="Times New Roman" w:hAnsi="Times New Roman"/>
          <w:sz w:val="28"/>
          <w:szCs w:val="28"/>
        </w:rPr>
        <w:t>автомобильн</w:t>
      </w:r>
      <w:r w:rsidR="008B0B62">
        <w:rPr>
          <w:rFonts w:ascii="Times New Roman" w:hAnsi="Times New Roman"/>
          <w:sz w:val="28"/>
          <w:szCs w:val="28"/>
        </w:rPr>
        <w:t>ой</w:t>
      </w:r>
      <w:r w:rsidR="001C544D">
        <w:rPr>
          <w:rFonts w:ascii="Times New Roman" w:hAnsi="Times New Roman"/>
          <w:sz w:val="28"/>
          <w:szCs w:val="28"/>
        </w:rPr>
        <w:t xml:space="preserve"> дорог</w:t>
      </w:r>
      <w:r w:rsidR="008B0B62">
        <w:rPr>
          <w:rFonts w:ascii="Times New Roman" w:hAnsi="Times New Roman"/>
          <w:sz w:val="28"/>
          <w:szCs w:val="28"/>
        </w:rPr>
        <w:t>и</w:t>
      </w:r>
      <w:r w:rsidR="001C544D">
        <w:rPr>
          <w:rFonts w:ascii="Times New Roman" w:hAnsi="Times New Roman"/>
          <w:sz w:val="28"/>
          <w:szCs w:val="28"/>
        </w:rPr>
        <w:t xml:space="preserve"> на х. Приют.</w:t>
      </w:r>
    </w:p>
    <w:p w:rsidR="001C544D" w:rsidRDefault="001C544D" w:rsidP="00DF4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44D">
        <w:rPr>
          <w:rFonts w:ascii="Times New Roman" w:hAnsi="Times New Roman"/>
          <w:sz w:val="28"/>
          <w:szCs w:val="28"/>
        </w:rPr>
        <w:t xml:space="preserve">Основной проблемой Приютинской школы </w:t>
      </w:r>
      <w:r w:rsidR="008B0B62">
        <w:rPr>
          <w:rFonts w:ascii="Times New Roman" w:hAnsi="Times New Roman"/>
          <w:sz w:val="28"/>
          <w:szCs w:val="28"/>
        </w:rPr>
        <w:t xml:space="preserve">по-прежнему </w:t>
      </w:r>
      <w:r w:rsidRPr="001C544D">
        <w:rPr>
          <w:rFonts w:ascii="Times New Roman" w:hAnsi="Times New Roman"/>
          <w:sz w:val="28"/>
          <w:szCs w:val="28"/>
        </w:rPr>
        <w:t>является её газификация</w:t>
      </w:r>
      <w:r>
        <w:rPr>
          <w:rFonts w:ascii="Times New Roman" w:hAnsi="Times New Roman"/>
          <w:sz w:val="28"/>
          <w:szCs w:val="28"/>
        </w:rPr>
        <w:t>.</w:t>
      </w:r>
    </w:p>
    <w:p w:rsidR="001C544D" w:rsidRDefault="001C544D" w:rsidP="00DF4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Очень большое внимание в настоящее время уделяется организации сбора и вывоза ТБО.</w:t>
      </w:r>
    </w:p>
    <w:p w:rsidR="00567945" w:rsidRDefault="00567945" w:rsidP="00DF4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945" w:rsidRDefault="00567945" w:rsidP="00DF4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будет проходить Всероссийская перепись населения</w:t>
      </w:r>
      <w:r w:rsidR="00E77DEC">
        <w:rPr>
          <w:rFonts w:ascii="Times New Roman" w:hAnsi="Times New Roman"/>
          <w:sz w:val="28"/>
          <w:szCs w:val="28"/>
        </w:rPr>
        <w:t>. Уважаемые жители, прошу вас подойти к этому вопросу с пониманием и всей ответственностью и предоставить все необходимые сведения переписчикам.</w:t>
      </w:r>
    </w:p>
    <w:p w:rsidR="009B36E9" w:rsidRPr="00DF49A6" w:rsidRDefault="009B36E9" w:rsidP="004B7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A51" w:rsidRPr="008F438F" w:rsidRDefault="0055267A" w:rsidP="00A33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8F">
        <w:rPr>
          <w:rFonts w:ascii="Times New Roman" w:hAnsi="Times New Roman"/>
          <w:b/>
          <w:sz w:val="28"/>
          <w:szCs w:val="28"/>
        </w:rPr>
        <w:t xml:space="preserve">И в конце хочу сказать, что </w:t>
      </w:r>
    </w:p>
    <w:p w:rsidR="00622570" w:rsidRPr="008F438F" w:rsidRDefault="00A33359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В</w:t>
      </w:r>
      <w:r w:rsidR="00622570" w:rsidRPr="008F438F">
        <w:rPr>
          <w:rFonts w:ascii="Times New Roman" w:hAnsi="Times New Roman"/>
          <w:sz w:val="28"/>
          <w:szCs w:val="28"/>
        </w:rPr>
        <w:t xml:space="preserve">сем нам важно понимать, что мы живем на прилегающей территории с государством, где идет гражданская война. В сложившейся ситуации каждый житель поселения должен проявлять особую бдительность как в общественных местах, так и у себя дома, на своей улице. Необходимо незамедлительно сообщать </w:t>
      </w:r>
      <w:r w:rsidRPr="008F438F">
        <w:rPr>
          <w:rFonts w:ascii="Times New Roman" w:hAnsi="Times New Roman"/>
          <w:sz w:val="28"/>
          <w:szCs w:val="28"/>
        </w:rPr>
        <w:t>правоохранительным органам и в А</w:t>
      </w:r>
      <w:r w:rsidR="00622570" w:rsidRPr="008F438F">
        <w:rPr>
          <w:rFonts w:ascii="Times New Roman" w:hAnsi="Times New Roman"/>
          <w:sz w:val="28"/>
          <w:szCs w:val="28"/>
        </w:rPr>
        <w:t>дминистрацию о любых подозрительных посторонних людях, транспорте, оставленных вещах. Постоянно в каждой семье разъяснять детям основные правила поведения в чрезвычайной ситуации. Памятки по ЧС мы разносили почти в каждый двор.</w:t>
      </w:r>
    </w:p>
    <w:p w:rsidR="00897C4F" w:rsidRPr="008F438F" w:rsidRDefault="00534C95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Пользуясь случаем от имени всех жителей Советинского сельского поселения разрешите выразить ис</w:t>
      </w:r>
      <w:r w:rsidR="00A33359" w:rsidRPr="008F438F">
        <w:rPr>
          <w:rFonts w:ascii="Times New Roman" w:hAnsi="Times New Roman"/>
          <w:sz w:val="28"/>
          <w:szCs w:val="28"/>
        </w:rPr>
        <w:t>креннюю благодарность аппарату А</w:t>
      </w:r>
      <w:r w:rsidRPr="008F438F">
        <w:rPr>
          <w:rFonts w:ascii="Times New Roman" w:hAnsi="Times New Roman"/>
          <w:sz w:val="28"/>
          <w:szCs w:val="28"/>
        </w:rPr>
        <w:t>дминистрации района в лице главы Администрации Даниленко В.Ф., руководителям служб района за постоянную поддержку, взаимопонимание и постоянно оказываемую моральную и финансовую помощь поселению.</w:t>
      </w:r>
    </w:p>
    <w:p w:rsidR="00534C95" w:rsidRPr="008F438F" w:rsidRDefault="00534C95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438F">
        <w:rPr>
          <w:rFonts w:ascii="Times New Roman" w:hAnsi="Times New Roman"/>
          <w:sz w:val="28"/>
          <w:szCs w:val="28"/>
        </w:rPr>
        <w:t>Депутаты поселения представители уличных комитетов, социальные работники, руководители бюджетных организаций со своими коллективами</w:t>
      </w:r>
      <w:r w:rsidR="00E66411" w:rsidRPr="008F438F">
        <w:rPr>
          <w:rFonts w:ascii="Times New Roman" w:hAnsi="Times New Roman"/>
          <w:sz w:val="28"/>
          <w:szCs w:val="28"/>
        </w:rPr>
        <w:t xml:space="preserve">, руководство ЗАО «Колхоз Советинский» - незаменимые активисты и помощники Администрации поселения во всех мероприятиях культурного, жилищно-бытового плана, благоустройства, проводимых на территории поселения, за что вам – </w:t>
      </w:r>
      <w:r w:rsidR="00E66411" w:rsidRPr="008F438F">
        <w:rPr>
          <w:rFonts w:ascii="Times New Roman" w:hAnsi="Times New Roman"/>
          <w:sz w:val="28"/>
          <w:szCs w:val="28"/>
          <w:u w:val="single"/>
        </w:rPr>
        <w:t>огромное спасибо!</w:t>
      </w:r>
    </w:p>
    <w:p w:rsidR="00E66411" w:rsidRPr="008F438F" w:rsidRDefault="00E66411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Считаю, что наша совместная деятельность направлена на благо в интересах наших жителей и оттого как мы сработаем вместе будет заложен фундамент стабильности, который улучшит жизненный уровень всего поселения.</w:t>
      </w:r>
    </w:p>
    <w:p w:rsidR="00897C4F" w:rsidRPr="008F438F" w:rsidRDefault="00897C4F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875" w:rsidRPr="008F438F" w:rsidRDefault="00751875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На этой приятной ноте позвольте закончить свое выступление, благодарю за внимание!</w:t>
      </w:r>
    </w:p>
    <w:sectPr w:rsidR="00751875" w:rsidRPr="008F438F" w:rsidSect="00D66FAA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D4D"/>
    <w:multiLevelType w:val="hybridMultilevel"/>
    <w:tmpl w:val="F496E91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7C7518"/>
    <w:multiLevelType w:val="hybridMultilevel"/>
    <w:tmpl w:val="50F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62C5"/>
    <w:multiLevelType w:val="hybridMultilevel"/>
    <w:tmpl w:val="943C441A"/>
    <w:lvl w:ilvl="0" w:tplc="45E48DFC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A15529"/>
    <w:multiLevelType w:val="hybridMultilevel"/>
    <w:tmpl w:val="95C2BD10"/>
    <w:lvl w:ilvl="0" w:tplc="6554D69C">
      <w:start w:val="1"/>
      <w:numFmt w:val="decimal"/>
      <w:lvlText w:val="%1."/>
      <w:lvlJc w:val="left"/>
      <w:pPr>
        <w:ind w:left="684" w:hanging="360"/>
      </w:p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>
      <w:start w:val="1"/>
      <w:numFmt w:val="lowerRoman"/>
      <w:lvlText w:val="%3."/>
      <w:lvlJc w:val="right"/>
      <w:pPr>
        <w:ind w:left="2124" w:hanging="180"/>
      </w:pPr>
    </w:lvl>
    <w:lvl w:ilvl="3" w:tplc="0419000F">
      <w:start w:val="1"/>
      <w:numFmt w:val="decimal"/>
      <w:lvlText w:val="%4."/>
      <w:lvlJc w:val="left"/>
      <w:pPr>
        <w:ind w:left="2844" w:hanging="360"/>
      </w:pPr>
    </w:lvl>
    <w:lvl w:ilvl="4" w:tplc="04190019">
      <w:start w:val="1"/>
      <w:numFmt w:val="lowerLetter"/>
      <w:lvlText w:val="%5."/>
      <w:lvlJc w:val="left"/>
      <w:pPr>
        <w:ind w:left="3564" w:hanging="360"/>
      </w:pPr>
    </w:lvl>
    <w:lvl w:ilvl="5" w:tplc="0419001B">
      <w:start w:val="1"/>
      <w:numFmt w:val="lowerRoman"/>
      <w:lvlText w:val="%6."/>
      <w:lvlJc w:val="right"/>
      <w:pPr>
        <w:ind w:left="4284" w:hanging="180"/>
      </w:pPr>
    </w:lvl>
    <w:lvl w:ilvl="6" w:tplc="0419000F">
      <w:start w:val="1"/>
      <w:numFmt w:val="decimal"/>
      <w:lvlText w:val="%7."/>
      <w:lvlJc w:val="left"/>
      <w:pPr>
        <w:ind w:left="5004" w:hanging="360"/>
      </w:pPr>
    </w:lvl>
    <w:lvl w:ilvl="7" w:tplc="04190019">
      <w:start w:val="1"/>
      <w:numFmt w:val="lowerLetter"/>
      <w:lvlText w:val="%8."/>
      <w:lvlJc w:val="left"/>
      <w:pPr>
        <w:ind w:left="5724" w:hanging="360"/>
      </w:pPr>
    </w:lvl>
    <w:lvl w:ilvl="8" w:tplc="0419001B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5C421FB7"/>
    <w:multiLevelType w:val="hybridMultilevel"/>
    <w:tmpl w:val="50BC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D5F8E"/>
    <w:multiLevelType w:val="hybridMultilevel"/>
    <w:tmpl w:val="1B6C4768"/>
    <w:lvl w:ilvl="0" w:tplc="7116BD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6C98427B"/>
    <w:multiLevelType w:val="hybridMultilevel"/>
    <w:tmpl w:val="50F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6CB"/>
    <w:rsid w:val="00004A2A"/>
    <w:rsid w:val="00004E16"/>
    <w:rsid w:val="00005B32"/>
    <w:rsid w:val="00014185"/>
    <w:rsid w:val="00035135"/>
    <w:rsid w:val="00036374"/>
    <w:rsid w:val="000502BC"/>
    <w:rsid w:val="00050918"/>
    <w:rsid w:val="000525DF"/>
    <w:rsid w:val="0005785A"/>
    <w:rsid w:val="00060570"/>
    <w:rsid w:val="00061C9B"/>
    <w:rsid w:val="00063FC2"/>
    <w:rsid w:val="000829C9"/>
    <w:rsid w:val="00087907"/>
    <w:rsid w:val="00087954"/>
    <w:rsid w:val="00090516"/>
    <w:rsid w:val="00091034"/>
    <w:rsid w:val="00092B58"/>
    <w:rsid w:val="00096928"/>
    <w:rsid w:val="00096D43"/>
    <w:rsid w:val="000C2437"/>
    <w:rsid w:val="000D1E6B"/>
    <w:rsid w:val="000E2396"/>
    <w:rsid w:val="000F67C8"/>
    <w:rsid w:val="0010704A"/>
    <w:rsid w:val="00132624"/>
    <w:rsid w:val="0013309C"/>
    <w:rsid w:val="001338E8"/>
    <w:rsid w:val="001403C8"/>
    <w:rsid w:val="0014092A"/>
    <w:rsid w:val="00145A51"/>
    <w:rsid w:val="00147793"/>
    <w:rsid w:val="00152B84"/>
    <w:rsid w:val="00161737"/>
    <w:rsid w:val="00165474"/>
    <w:rsid w:val="00165FBD"/>
    <w:rsid w:val="00166E74"/>
    <w:rsid w:val="0019057E"/>
    <w:rsid w:val="00192C93"/>
    <w:rsid w:val="001A1286"/>
    <w:rsid w:val="001A4CC4"/>
    <w:rsid w:val="001B0B7F"/>
    <w:rsid w:val="001C544D"/>
    <w:rsid w:val="001E2B15"/>
    <w:rsid w:val="001E426A"/>
    <w:rsid w:val="001E5FBE"/>
    <w:rsid w:val="001F78B1"/>
    <w:rsid w:val="002107F7"/>
    <w:rsid w:val="00222AB0"/>
    <w:rsid w:val="002276EA"/>
    <w:rsid w:val="00234154"/>
    <w:rsid w:val="00243CD2"/>
    <w:rsid w:val="00253048"/>
    <w:rsid w:val="00260FF0"/>
    <w:rsid w:val="00270985"/>
    <w:rsid w:val="00275FBA"/>
    <w:rsid w:val="0028291E"/>
    <w:rsid w:val="00284522"/>
    <w:rsid w:val="00285A73"/>
    <w:rsid w:val="00286A63"/>
    <w:rsid w:val="002871D9"/>
    <w:rsid w:val="0029579F"/>
    <w:rsid w:val="002A34C8"/>
    <w:rsid w:val="002A43FF"/>
    <w:rsid w:val="002B7933"/>
    <w:rsid w:val="002C3004"/>
    <w:rsid w:val="002C401E"/>
    <w:rsid w:val="002C6D10"/>
    <w:rsid w:val="002D27AC"/>
    <w:rsid w:val="002D29AD"/>
    <w:rsid w:val="002D7CA1"/>
    <w:rsid w:val="002E216A"/>
    <w:rsid w:val="002E5321"/>
    <w:rsid w:val="002E6B38"/>
    <w:rsid w:val="002E7FDB"/>
    <w:rsid w:val="002F465B"/>
    <w:rsid w:val="00302CF1"/>
    <w:rsid w:val="003030F1"/>
    <w:rsid w:val="00304D71"/>
    <w:rsid w:val="00310E79"/>
    <w:rsid w:val="003256C4"/>
    <w:rsid w:val="00331125"/>
    <w:rsid w:val="003412F8"/>
    <w:rsid w:val="0034207C"/>
    <w:rsid w:val="00352F33"/>
    <w:rsid w:val="00354378"/>
    <w:rsid w:val="00360257"/>
    <w:rsid w:val="00362BDC"/>
    <w:rsid w:val="003640CA"/>
    <w:rsid w:val="00391B65"/>
    <w:rsid w:val="003A25C0"/>
    <w:rsid w:val="003A2659"/>
    <w:rsid w:val="003A47FD"/>
    <w:rsid w:val="003A5771"/>
    <w:rsid w:val="003B5FDA"/>
    <w:rsid w:val="003C1155"/>
    <w:rsid w:val="003C157C"/>
    <w:rsid w:val="003D1F38"/>
    <w:rsid w:val="003E6111"/>
    <w:rsid w:val="003F1205"/>
    <w:rsid w:val="003F6237"/>
    <w:rsid w:val="003F70F9"/>
    <w:rsid w:val="00404C7B"/>
    <w:rsid w:val="00416572"/>
    <w:rsid w:val="00420823"/>
    <w:rsid w:val="0044230D"/>
    <w:rsid w:val="00443D61"/>
    <w:rsid w:val="004467FC"/>
    <w:rsid w:val="004602B9"/>
    <w:rsid w:val="00465BB6"/>
    <w:rsid w:val="0046754B"/>
    <w:rsid w:val="00481A87"/>
    <w:rsid w:val="00483210"/>
    <w:rsid w:val="004847A0"/>
    <w:rsid w:val="00495DFE"/>
    <w:rsid w:val="004A76C3"/>
    <w:rsid w:val="004B09CF"/>
    <w:rsid w:val="004B3551"/>
    <w:rsid w:val="004B7851"/>
    <w:rsid w:val="004C08E0"/>
    <w:rsid w:val="004D17BA"/>
    <w:rsid w:val="004D6C69"/>
    <w:rsid w:val="00501465"/>
    <w:rsid w:val="00501DF6"/>
    <w:rsid w:val="00503B61"/>
    <w:rsid w:val="00503CAD"/>
    <w:rsid w:val="0051306E"/>
    <w:rsid w:val="00513BF2"/>
    <w:rsid w:val="00520BAA"/>
    <w:rsid w:val="00521E12"/>
    <w:rsid w:val="00534C95"/>
    <w:rsid w:val="00544ECC"/>
    <w:rsid w:val="005517E8"/>
    <w:rsid w:val="0055267A"/>
    <w:rsid w:val="00565F87"/>
    <w:rsid w:val="00567945"/>
    <w:rsid w:val="00572006"/>
    <w:rsid w:val="00573853"/>
    <w:rsid w:val="00573A55"/>
    <w:rsid w:val="00574F16"/>
    <w:rsid w:val="00576187"/>
    <w:rsid w:val="005840A6"/>
    <w:rsid w:val="005874D6"/>
    <w:rsid w:val="005912C1"/>
    <w:rsid w:val="00596D87"/>
    <w:rsid w:val="005971CD"/>
    <w:rsid w:val="00597727"/>
    <w:rsid w:val="005A0C4C"/>
    <w:rsid w:val="005A7CCE"/>
    <w:rsid w:val="005C171B"/>
    <w:rsid w:val="005C3052"/>
    <w:rsid w:val="005D17F9"/>
    <w:rsid w:val="005D1FA8"/>
    <w:rsid w:val="005E1841"/>
    <w:rsid w:val="005E2338"/>
    <w:rsid w:val="005E26CB"/>
    <w:rsid w:val="005E6311"/>
    <w:rsid w:val="005F3B8C"/>
    <w:rsid w:val="005F7C71"/>
    <w:rsid w:val="006046BC"/>
    <w:rsid w:val="00610173"/>
    <w:rsid w:val="00613503"/>
    <w:rsid w:val="00614149"/>
    <w:rsid w:val="0061465E"/>
    <w:rsid w:val="006148A6"/>
    <w:rsid w:val="006208E0"/>
    <w:rsid w:val="00622570"/>
    <w:rsid w:val="00646416"/>
    <w:rsid w:val="00653F30"/>
    <w:rsid w:val="006569FF"/>
    <w:rsid w:val="00662049"/>
    <w:rsid w:val="00670900"/>
    <w:rsid w:val="006758D8"/>
    <w:rsid w:val="00685CD0"/>
    <w:rsid w:val="006902B3"/>
    <w:rsid w:val="00691D65"/>
    <w:rsid w:val="006A2B6D"/>
    <w:rsid w:val="006A589E"/>
    <w:rsid w:val="006B0DA5"/>
    <w:rsid w:val="006B25CE"/>
    <w:rsid w:val="006B3AC8"/>
    <w:rsid w:val="006C2273"/>
    <w:rsid w:val="006D0529"/>
    <w:rsid w:val="006D0A33"/>
    <w:rsid w:val="006D1D2F"/>
    <w:rsid w:val="006D2256"/>
    <w:rsid w:val="006D4942"/>
    <w:rsid w:val="006D7227"/>
    <w:rsid w:val="006E178D"/>
    <w:rsid w:val="007009EA"/>
    <w:rsid w:val="007016BF"/>
    <w:rsid w:val="00703BA3"/>
    <w:rsid w:val="007072FE"/>
    <w:rsid w:val="0071297F"/>
    <w:rsid w:val="007167BD"/>
    <w:rsid w:val="007232CA"/>
    <w:rsid w:val="00726D28"/>
    <w:rsid w:val="00735071"/>
    <w:rsid w:val="00735A69"/>
    <w:rsid w:val="00740822"/>
    <w:rsid w:val="00745432"/>
    <w:rsid w:val="00751875"/>
    <w:rsid w:val="00757865"/>
    <w:rsid w:val="00763433"/>
    <w:rsid w:val="007721BD"/>
    <w:rsid w:val="007808EE"/>
    <w:rsid w:val="00780D6E"/>
    <w:rsid w:val="0078142F"/>
    <w:rsid w:val="00787748"/>
    <w:rsid w:val="007A00EB"/>
    <w:rsid w:val="007A7BE8"/>
    <w:rsid w:val="007B0464"/>
    <w:rsid w:val="007B394D"/>
    <w:rsid w:val="007C25DA"/>
    <w:rsid w:val="007D5183"/>
    <w:rsid w:val="007E3705"/>
    <w:rsid w:val="007E6C55"/>
    <w:rsid w:val="007F1450"/>
    <w:rsid w:val="00800813"/>
    <w:rsid w:val="008027A9"/>
    <w:rsid w:val="00803391"/>
    <w:rsid w:val="008131E9"/>
    <w:rsid w:val="00817529"/>
    <w:rsid w:val="008247AC"/>
    <w:rsid w:val="008268E7"/>
    <w:rsid w:val="00842B6F"/>
    <w:rsid w:val="00857335"/>
    <w:rsid w:val="0086410C"/>
    <w:rsid w:val="00866C02"/>
    <w:rsid w:val="008676F7"/>
    <w:rsid w:val="0087237A"/>
    <w:rsid w:val="0088040E"/>
    <w:rsid w:val="00883711"/>
    <w:rsid w:val="00886085"/>
    <w:rsid w:val="0089030C"/>
    <w:rsid w:val="0089174F"/>
    <w:rsid w:val="00897C4F"/>
    <w:rsid w:val="008A2CD7"/>
    <w:rsid w:val="008A78CC"/>
    <w:rsid w:val="008B0B62"/>
    <w:rsid w:val="008B2513"/>
    <w:rsid w:val="008B4905"/>
    <w:rsid w:val="008C61A1"/>
    <w:rsid w:val="008D43A9"/>
    <w:rsid w:val="008D50E0"/>
    <w:rsid w:val="008D6026"/>
    <w:rsid w:val="008E5A2F"/>
    <w:rsid w:val="008F168E"/>
    <w:rsid w:val="008F1B00"/>
    <w:rsid w:val="008F438F"/>
    <w:rsid w:val="008F51EF"/>
    <w:rsid w:val="00902263"/>
    <w:rsid w:val="009022D8"/>
    <w:rsid w:val="0090442C"/>
    <w:rsid w:val="00907A04"/>
    <w:rsid w:val="00922563"/>
    <w:rsid w:val="00925919"/>
    <w:rsid w:val="0093664A"/>
    <w:rsid w:val="00941B07"/>
    <w:rsid w:val="00947D4B"/>
    <w:rsid w:val="00970CFB"/>
    <w:rsid w:val="00971F82"/>
    <w:rsid w:val="009806EE"/>
    <w:rsid w:val="009872AA"/>
    <w:rsid w:val="00996C23"/>
    <w:rsid w:val="00996DFB"/>
    <w:rsid w:val="009A5BC0"/>
    <w:rsid w:val="009A7DE1"/>
    <w:rsid w:val="009B36E9"/>
    <w:rsid w:val="009B62B1"/>
    <w:rsid w:val="009B7F95"/>
    <w:rsid w:val="009E16E3"/>
    <w:rsid w:val="009F7003"/>
    <w:rsid w:val="00A03935"/>
    <w:rsid w:val="00A045B2"/>
    <w:rsid w:val="00A154D9"/>
    <w:rsid w:val="00A24201"/>
    <w:rsid w:val="00A258B9"/>
    <w:rsid w:val="00A312D4"/>
    <w:rsid w:val="00A33359"/>
    <w:rsid w:val="00A43CBD"/>
    <w:rsid w:val="00A51846"/>
    <w:rsid w:val="00A54167"/>
    <w:rsid w:val="00A54CF5"/>
    <w:rsid w:val="00A55313"/>
    <w:rsid w:val="00A60CF5"/>
    <w:rsid w:val="00A6381D"/>
    <w:rsid w:val="00A64D25"/>
    <w:rsid w:val="00A736D7"/>
    <w:rsid w:val="00A7419B"/>
    <w:rsid w:val="00A74CAE"/>
    <w:rsid w:val="00A75F21"/>
    <w:rsid w:val="00A90E30"/>
    <w:rsid w:val="00A91F49"/>
    <w:rsid w:val="00AA1041"/>
    <w:rsid w:val="00AA7431"/>
    <w:rsid w:val="00AA766A"/>
    <w:rsid w:val="00AB1EB7"/>
    <w:rsid w:val="00AB46FC"/>
    <w:rsid w:val="00AC0AF1"/>
    <w:rsid w:val="00AC6B10"/>
    <w:rsid w:val="00AD3A5A"/>
    <w:rsid w:val="00AD3D33"/>
    <w:rsid w:val="00AD4B5C"/>
    <w:rsid w:val="00AD76AB"/>
    <w:rsid w:val="00AE55FD"/>
    <w:rsid w:val="00AF3CAF"/>
    <w:rsid w:val="00B05AB3"/>
    <w:rsid w:val="00B10B5C"/>
    <w:rsid w:val="00B12C5C"/>
    <w:rsid w:val="00B23D3B"/>
    <w:rsid w:val="00B3791C"/>
    <w:rsid w:val="00B5048A"/>
    <w:rsid w:val="00B52782"/>
    <w:rsid w:val="00B6108B"/>
    <w:rsid w:val="00B658F0"/>
    <w:rsid w:val="00B76913"/>
    <w:rsid w:val="00B80A66"/>
    <w:rsid w:val="00B81E9D"/>
    <w:rsid w:val="00B85083"/>
    <w:rsid w:val="00B93510"/>
    <w:rsid w:val="00BA2D87"/>
    <w:rsid w:val="00BA57E2"/>
    <w:rsid w:val="00BB08CB"/>
    <w:rsid w:val="00BB0FD7"/>
    <w:rsid w:val="00BB1D7B"/>
    <w:rsid w:val="00BD4858"/>
    <w:rsid w:val="00BD6E46"/>
    <w:rsid w:val="00BE22E3"/>
    <w:rsid w:val="00BE29EA"/>
    <w:rsid w:val="00BE4CC7"/>
    <w:rsid w:val="00BE6323"/>
    <w:rsid w:val="00BF2F1E"/>
    <w:rsid w:val="00C01BEF"/>
    <w:rsid w:val="00C0373B"/>
    <w:rsid w:val="00C0673F"/>
    <w:rsid w:val="00C16719"/>
    <w:rsid w:val="00C21ABC"/>
    <w:rsid w:val="00C22497"/>
    <w:rsid w:val="00C23F11"/>
    <w:rsid w:val="00C34B0B"/>
    <w:rsid w:val="00C42BCA"/>
    <w:rsid w:val="00C55B13"/>
    <w:rsid w:val="00C617EC"/>
    <w:rsid w:val="00C63B85"/>
    <w:rsid w:val="00C762F2"/>
    <w:rsid w:val="00C81E9F"/>
    <w:rsid w:val="00C86DF1"/>
    <w:rsid w:val="00C905DC"/>
    <w:rsid w:val="00C9612D"/>
    <w:rsid w:val="00CA2233"/>
    <w:rsid w:val="00CA39F6"/>
    <w:rsid w:val="00CB38CC"/>
    <w:rsid w:val="00CB3924"/>
    <w:rsid w:val="00CC6041"/>
    <w:rsid w:val="00CC6FC4"/>
    <w:rsid w:val="00CD1044"/>
    <w:rsid w:val="00CD5DFE"/>
    <w:rsid w:val="00CF1A04"/>
    <w:rsid w:val="00D0186D"/>
    <w:rsid w:val="00D03ADF"/>
    <w:rsid w:val="00D10B18"/>
    <w:rsid w:val="00D14CBC"/>
    <w:rsid w:val="00D22D9D"/>
    <w:rsid w:val="00D23925"/>
    <w:rsid w:val="00D37B1D"/>
    <w:rsid w:val="00D539D3"/>
    <w:rsid w:val="00D648D4"/>
    <w:rsid w:val="00D66FAA"/>
    <w:rsid w:val="00D67F03"/>
    <w:rsid w:val="00D763F7"/>
    <w:rsid w:val="00D76D52"/>
    <w:rsid w:val="00DA123E"/>
    <w:rsid w:val="00DB102F"/>
    <w:rsid w:val="00DD43AA"/>
    <w:rsid w:val="00DD6BFF"/>
    <w:rsid w:val="00DD7546"/>
    <w:rsid w:val="00DE2FD5"/>
    <w:rsid w:val="00DE5B85"/>
    <w:rsid w:val="00DF3AE1"/>
    <w:rsid w:val="00DF49A6"/>
    <w:rsid w:val="00DF4BBE"/>
    <w:rsid w:val="00E202E9"/>
    <w:rsid w:val="00E27297"/>
    <w:rsid w:val="00E32E9F"/>
    <w:rsid w:val="00E416E4"/>
    <w:rsid w:val="00E41AD6"/>
    <w:rsid w:val="00E43E6D"/>
    <w:rsid w:val="00E5067F"/>
    <w:rsid w:val="00E66411"/>
    <w:rsid w:val="00E73A73"/>
    <w:rsid w:val="00E74497"/>
    <w:rsid w:val="00E75E75"/>
    <w:rsid w:val="00E77DEC"/>
    <w:rsid w:val="00E91F79"/>
    <w:rsid w:val="00EA0A96"/>
    <w:rsid w:val="00EA2AB2"/>
    <w:rsid w:val="00EA377F"/>
    <w:rsid w:val="00EC1747"/>
    <w:rsid w:val="00ED621E"/>
    <w:rsid w:val="00EE4DF8"/>
    <w:rsid w:val="00EF49CB"/>
    <w:rsid w:val="00F03751"/>
    <w:rsid w:val="00F14EC1"/>
    <w:rsid w:val="00F32E3B"/>
    <w:rsid w:val="00F32FC2"/>
    <w:rsid w:val="00F45C6E"/>
    <w:rsid w:val="00F51471"/>
    <w:rsid w:val="00F53C67"/>
    <w:rsid w:val="00F55F6E"/>
    <w:rsid w:val="00F57725"/>
    <w:rsid w:val="00F62788"/>
    <w:rsid w:val="00F62B14"/>
    <w:rsid w:val="00F62F2D"/>
    <w:rsid w:val="00F63A64"/>
    <w:rsid w:val="00F63BB7"/>
    <w:rsid w:val="00F6546A"/>
    <w:rsid w:val="00F71AD1"/>
    <w:rsid w:val="00F83CE1"/>
    <w:rsid w:val="00F84C30"/>
    <w:rsid w:val="00F860D1"/>
    <w:rsid w:val="00F938A7"/>
    <w:rsid w:val="00FA1A9F"/>
    <w:rsid w:val="00FA3EFE"/>
    <w:rsid w:val="00FA4F1B"/>
    <w:rsid w:val="00FC5E75"/>
    <w:rsid w:val="00FD2957"/>
    <w:rsid w:val="00FE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AA63D-1FFF-4A99-BF5B-04D0E1D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4F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897C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897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uiPriority w:val="99"/>
    <w:unhideWhenUsed/>
    <w:rsid w:val="00897C4F"/>
    <w:pPr>
      <w:ind w:left="566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897C4F"/>
  </w:style>
  <w:style w:type="character" w:customStyle="1" w:styleId="a7">
    <w:name w:val="Приветствие Знак"/>
    <w:basedOn w:val="a0"/>
    <w:link w:val="a6"/>
    <w:uiPriority w:val="99"/>
    <w:rsid w:val="00897C4F"/>
    <w:rPr>
      <w:rFonts w:ascii="Calibri" w:eastAsia="Calibri" w:hAnsi="Calibri" w:cs="Times New Roman"/>
    </w:rPr>
  </w:style>
  <w:style w:type="paragraph" w:styleId="a8">
    <w:name w:val="Date"/>
    <w:basedOn w:val="a"/>
    <w:next w:val="a"/>
    <w:link w:val="a9"/>
    <w:uiPriority w:val="99"/>
    <w:unhideWhenUsed/>
    <w:rsid w:val="00897C4F"/>
  </w:style>
  <w:style w:type="character" w:customStyle="1" w:styleId="a9">
    <w:name w:val="Дата Знак"/>
    <w:basedOn w:val="a0"/>
    <w:link w:val="a8"/>
    <w:uiPriority w:val="99"/>
    <w:rsid w:val="00897C4F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897C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97C4F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unhideWhenUsed/>
    <w:rsid w:val="00897C4F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rsid w:val="00897C4F"/>
    <w:rPr>
      <w:rFonts w:ascii="Calibri" w:eastAsia="Calibri" w:hAnsi="Calibri" w:cs="Times New Roman"/>
    </w:rPr>
  </w:style>
  <w:style w:type="paragraph" w:styleId="20">
    <w:name w:val="Body Text First Indent 2"/>
    <w:basedOn w:val="a4"/>
    <w:link w:val="21"/>
    <w:uiPriority w:val="99"/>
    <w:unhideWhenUsed/>
    <w:rsid w:val="00897C4F"/>
    <w:pPr>
      <w:spacing w:after="120" w:line="259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Красная строка 2 Знак"/>
    <w:basedOn w:val="a5"/>
    <w:link w:val="20"/>
    <w:uiPriority w:val="99"/>
    <w:rsid w:val="00897C4F"/>
    <w:rPr>
      <w:rFonts w:ascii="Calibri" w:eastAsia="Calibri" w:hAnsi="Calibri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102F"/>
    <w:rPr>
      <w:rFonts w:ascii="Segoe UI" w:eastAsia="Calibri" w:hAnsi="Segoe UI" w:cs="Segoe UI"/>
      <w:sz w:val="18"/>
      <w:szCs w:val="18"/>
    </w:rPr>
  </w:style>
  <w:style w:type="paragraph" w:styleId="af0">
    <w:name w:val="No Spacing"/>
    <w:basedOn w:val="a"/>
    <w:link w:val="af1"/>
    <w:uiPriority w:val="1"/>
    <w:qFormat/>
    <w:rsid w:val="00FA3EFE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A3EFE"/>
    <w:rPr>
      <w:rFonts w:eastAsiaTheme="minorEastAsia"/>
      <w:sz w:val="20"/>
      <w:szCs w:val="20"/>
      <w:lang w:val="en-US" w:bidi="en-US"/>
    </w:rPr>
  </w:style>
  <w:style w:type="paragraph" w:customStyle="1" w:styleId="1">
    <w:name w:val="Без интервала1"/>
    <w:rsid w:val="00A75F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2">
    <w:name w:val="Normal (Web)"/>
    <w:basedOn w:val="a"/>
    <w:uiPriority w:val="99"/>
    <w:unhideWhenUsed/>
    <w:rsid w:val="00342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71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232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доходов, тыс. руб.</a:t>
            </a:r>
            <a:endParaRPr lang="ru-RU"/>
          </a:p>
        </c:rich>
      </c:tx>
      <c:layout>
        <c:manualLayout>
          <c:xMode val="edge"/>
          <c:yMode val="edge"/>
          <c:x val="0.28056244431434374"/>
          <c:y val="7.474095464582979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CC00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\ ##0.0">
                  <c:v>2233.4</c:v>
                </c:pt>
                <c:pt idx="2" formatCode="#\ ##0.0">
                  <c:v>2516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FC-4C22-93EB-6F5E0DA121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FF0066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\ ##0.0">
                  <c:v>3766.9</c:v>
                </c:pt>
                <c:pt idx="2" formatCode="#\ ##0.0">
                  <c:v>3541.8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FC-4C22-93EB-6F5E0DA121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Увеличение на 1,0% по сравнению с 2018 г</c:v>
                </c:pt>
              </c:strCache>
            </c:strRef>
          </c:tx>
          <c:spPr>
            <a:solidFill>
              <a:srgbClr val="E66C7D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C-4C22-93EB-6F5E0DA121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6761360"/>
        <c:axId val="396761752"/>
        <c:axId val="0"/>
      </c:bar3DChart>
      <c:catAx>
        <c:axId val="39676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761752"/>
        <c:crosses val="autoZero"/>
        <c:auto val="1"/>
        <c:lblAlgn val="ctr"/>
        <c:lblOffset val="100"/>
        <c:noMultiLvlLbl val="0"/>
      </c:catAx>
      <c:valAx>
        <c:axId val="396761752"/>
        <c:scaling>
          <c:orientation val="minMax"/>
        </c:scaling>
        <c:delete val="0"/>
        <c:axPos val="l"/>
        <c:majorGridlines>
          <c:spPr>
            <a:ln w="949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761360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66363901737855746"/>
          <c:y val="0.24185198704466576"/>
          <c:w val="0.30707850903438039"/>
          <c:h val="0.5999279229169201"/>
        </c:manualLayout>
      </c:layout>
      <c:overlay val="0"/>
      <c:spPr>
        <a:noFill/>
        <a:ln w="2532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7954890141652E-4"/>
          <c:y val="1.5868236391853675E-2"/>
          <c:w val="0.64122304189180368"/>
          <c:h val="0.941954934675900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2536">
              <a:solidFill>
                <a:prstClr val="black"/>
              </a:solidFill>
            </a:ln>
          </c:spPr>
          <c:explosion val="25"/>
          <c:dPt>
            <c:idx val="0"/>
            <c:bubble3D val="0"/>
            <c:explosion val="12"/>
            <c:spPr>
              <a:solidFill>
                <a:srgbClr val="FF66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FF-4BD2-93B4-3B553FBF0D98}"/>
              </c:ext>
            </c:extLst>
          </c:dPt>
          <c:dPt>
            <c:idx val="1"/>
            <c:bubble3D val="0"/>
            <c:explosion val="12"/>
            <c:spPr>
              <a:solidFill>
                <a:srgbClr val="FF00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FF-4BD2-93B4-3B553FBF0D98}"/>
              </c:ext>
            </c:extLst>
          </c:dPt>
          <c:dPt>
            <c:idx val="2"/>
            <c:bubble3D val="0"/>
            <c:explosion val="12"/>
            <c:spPr>
              <a:solidFill>
                <a:srgbClr val="FFFF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FF-4BD2-93B4-3B553FBF0D98}"/>
              </c:ext>
            </c:extLst>
          </c:dPt>
          <c:dPt>
            <c:idx val="3"/>
            <c:bubble3D val="0"/>
            <c:explosion val="12"/>
            <c:spPr>
              <a:solidFill>
                <a:srgbClr val="0099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FF-4BD2-93B4-3B553FBF0D98}"/>
              </c:ext>
            </c:extLst>
          </c:dPt>
          <c:dPt>
            <c:idx val="4"/>
            <c:bubble3D val="0"/>
            <c:explosion val="12"/>
            <c:spPr>
              <a:solidFill>
                <a:srgbClr val="0099FF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FF-4BD2-93B4-3B553FBF0D98}"/>
              </c:ext>
            </c:extLst>
          </c:dPt>
          <c:dPt>
            <c:idx val="5"/>
            <c:bubble3D val="0"/>
            <c:explosion val="12"/>
            <c:spPr>
              <a:solidFill>
                <a:srgbClr val="00FFFF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4FF-4BD2-93B4-3B553FBF0D98}"/>
              </c:ext>
            </c:extLst>
          </c:dPt>
          <c:dLbls>
            <c:dLbl>
              <c:idx val="0"/>
              <c:layout>
                <c:manualLayout>
                  <c:x val="0"/>
                  <c:y val="-1.671859901122799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8.9475751398058623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171245261009036E-2"/>
                  <c:y val="-4.8123889501935774E-2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98"/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432098765432097E-2"/>
                  <c:y val="-9.6508126507939478E-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273029895654033E-3"/>
                  <c:y val="1.227173875992773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458442694663167E-2"/>
                  <c:y val="7.908005561062599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4FF-4BD2-93B4-3B553FBF0D98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ysClr val="window" lastClr="FFFFFF">
                  <a:alpha val="20000"/>
                </a:sys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/>
                </a:pPr>
                <a:endParaRPr lang="ru-RU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1. Имущественные налоги</c:v>
                </c:pt>
                <c:pt idx="1">
                  <c:v>2. Налоги на совокупный доход</c:v>
                </c:pt>
                <c:pt idx="2">
                  <c:v>3. Прочие доходы</c:v>
                </c:pt>
                <c:pt idx="3">
                  <c:v>4. НДФЛ</c:v>
                </c:pt>
                <c:pt idx="4">
                  <c:v>5. Доходы от использования имущества</c:v>
                </c:pt>
                <c:pt idx="5">
                  <c:v>6. Гос.пошлина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19.3</c:v>
                </c:pt>
                <c:pt idx="1">
                  <c:v>32.700000000000003</c:v>
                </c:pt>
                <c:pt idx="2">
                  <c:v>29</c:v>
                </c:pt>
                <c:pt idx="3">
                  <c:v>8.5</c:v>
                </c:pt>
                <c:pt idx="4">
                  <c:v>10.3</c:v>
                </c:pt>
                <c:pt idx="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4FF-4BD2-93B4-3B553FBF0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72144900016152946"/>
          <c:y val="5.9458987504858042E-2"/>
          <c:w val="0.24794386081856723"/>
          <c:h val="0.85094917680744453"/>
        </c:manualLayout>
      </c:layout>
      <c:overlay val="0"/>
      <c:spPr>
        <a:ln>
          <a:noFill/>
        </a:ln>
      </c:spPr>
      <c:txPr>
        <a:bodyPr/>
        <a:lstStyle/>
        <a:p>
          <a:pPr>
            <a:defRPr sz="1197" b="1" i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778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\ ##0.0">
                  <c:v>264</c:v>
                </c:pt>
                <c:pt idx="2" formatCode="#\ ##0.0">
                  <c:v>330.3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2D-4228-98F7-3CE1B98B36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реализацию программ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\ ##0.0">
                  <c:v>5712.2</c:v>
                </c:pt>
                <c:pt idx="2" formatCode="#\ ##0.0">
                  <c:v>4865.8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2D-4228-98F7-3CE1B98B36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Снижение на 13,1% по сравнению с 2018 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2D-4228-98F7-3CE1B98B36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6760968"/>
        <c:axId val="396762928"/>
        <c:axId val="0"/>
      </c:bar3DChart>
      <c:catAx>
        <c:axId val="396760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762928"/>
        <c:crosses val="autoZero"/>
        <c:auto val="1"/>
        <c:lblAlgn val="ctr"/>
        <c:lblOffset val="100"/>
        <c:noMultiLvlLbl val="0"/>
      </c:catAx>
      <c:valAx>
        <c:axId val="396762928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760968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6498609760205118"/>
          <c:y val="0.24185212697469419"/>
          <c:w val="0.30573122488890109"/>
          <c:h val="0.599928027864441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8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682474969716712E-3"/>
          <c:y val="1.2845215157353885E-2"/>
          <c:w val="0.64122304189180368"/>
          <c:h val="0.94195493467589886"/>
        </c:manualLayout>
      </c:layout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2590">
              <a:solidFill>
                <a:prstClr val="black"/>
              </a:solidFill>
            </a:ln>
          </c:spPr>
          <c:explosion val="25"/>
          <c:dPt>
            <c:idx val="0"/>
            <c:bubble3D val="0"/>
            <c:explosion val="19"/>
            <c:spPr>
              <a:solidFill>
                <a:srgbClr val="00FF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F1-4DF4-8247-083759DA9C1B}"/>
              </c:ext>
            </c:extLst>
          </c:dPt>
          <c:dPt>
            <c:idx val="1"/>
            <c:bubble3D val="0"/>
            <c:explosion val="10"/>
            <c:spPr>
              <a:solidFill>
                <a:srgbClr val="FF00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F1-4DF4-8247-083759DA9C1B}"/>
              </c:ext>
            </c:extLst>
          </c:dPt>
          <c:dPt>
            <c:idx val="2"/>
            <c:bubble3D val="0"/>
            <c:explosion val="10"/>
            <c:spPr>
              <a:solidFill>
                <a:srgbClr val="FFFF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F1-4DF4-8247-083759DA9C1B}"/>
              </c:ext>
            </c:extLst>
          </c:dPt>
          <c:dPt>
            <c:idx val="3"/>
            <c:bubble3D val="0"/>
            <c:explosion val="10"/>
            <c:spPr>
              <a:solidFill>
                <a:srgbClr val="00B0F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3F1-4DF4-8247-083759DA9C1B}"/>
              </c:ext>
            </c:extLst>
          </c:dPt>
          <c:dLbls>
            <c:dLbl>
              <c:idx val="0"/>
              <c:layout>
                <c:manualLayout>
                  <c:x val="-2.0662197968819181E-2"/>
                  <c:y val="6.4951394099520042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3F1-4DF4-8247-083759DA9C1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741659561925193E-2"/>
                  <c:y val="-2.584052715953848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3F1-4DF4-8247-083759DA9C1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987442108344622E-2"/>
                  <c:y val="0.1031341920312056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3F1-4DF4-8247-083759DA9C1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063960427253552"/>
                  <c:y val="-7.231126120559970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3F1-4DF4-8247-083759DA9C1B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175">
                <a:noFill/>
              </a:ln>
            </c:spPr>
            <c:txPr>
              <a:bodyPr/>
              <a:lstStyle/>
              <a:p>
                <a:pPr>
                  <a:defRPr sz="12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Лист1!$B$2:$B$5</c:f>
              <c:strCache>
                <c:ptCount val="4"/>
                <c:pt idx="0">
                  <c:v>1. Программные расходы</c:v>
                </c:pt>
                <c:pt idx="1">
                  <c:v>2. Прочие непрограммные расходы</c:v>
                </c:pt>
                <c:pt idx="2">
                  <c:v>3. Субвенции ВУС</c:v>
                </c:pt>
                <c:pt idx="3">
                  <c:v>4. Иные трансферты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93.6</c:v>
                </c:pt>
                <c:pt idx="1">
                  <c:v>4.3</c:v>
                </c:pt>
                <c:pt idx="2">
                  <c:v>1.4</c:v>
                </c:pt>
                <c:pt idx="3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3F1-4DF4-8247-083759DA9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67660895963486978"/>
          <c:y val="5.9458913789622453E-2"/>
          <c:w val="0.32099779241556214"/>
          <c:h val="0.87386735311932162"/>
        </c:manualLayout>
      </c:layout>
      <c:overlay val="0"/>
      <c:spPr>
        <a:ln>
          <a:noFill/>
        </a:ln>
      </c:spPr>
      <c:txPr>
        <a:bodyPr/>
        <a:lstStyle/>
        <a:p>
          <a:pPr>
            <a:defRPr sz="1190" b="1" i="0" baseline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785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/>
              <a:t>Расходы на социальную сферу, тыс. руб.</a:t>
            </a:r>
          </a:p>
        </c:rich>
      </c:tx>
      <c:overlay val="0"/>
    </c:title>
    <c:autoTitleDeleted val="0"/>
    <c:view3D>
      <c:rotX val="40"/>
      <c:hPercent val="40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ln w="1905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9050">
          <a:solidFill>
            <a:srgbClr val="808080"/>
          </a:solidFill>
        </a:ln>
      </c:spPr>
    </c:backWall>
    <c:plotArea>
      <c:layout>
        <c:manualLayout>
          <c:layoutTarget val="inner"/>
          <c:xMode val="edge"/>
          <c:yMode val="edge"/>
          <c:x val="0.14532378395378093"/>
          <c:y val="4.0839145106861638E-2"/>
          <c:w val="0.93884484711211891"/>
          <c:h val="0.850739454334951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7030A0"/>
            </a:solidFill>
            <a:ln w="19440">
              <a:solidFill>
                <a:srgbClr val="44546A">
                  <a:lumMod val="75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34023668639055E-2"/>
                  <c:y val="-0.10469591993841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01923076923077"/>
                  <c:y val="3.3872209391839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434911242603551E-2"/>
                  <c:y val="-5.2347959969207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80000572318339E-17"/>
                  <c:y val="-5.542725173210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EC-4D1B-A626-99426F255699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solidFill>
                <a:sysClr val="window" lastClr="FFFFFF">
                  <a:alpha val="99000"/>
                </a:sys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Sheet1!$B$1:$G$1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Соц. политика</c:v>
                </c:pt>
                <c:pt idx="3">
                  <c:v>Спорт</c:v>
                </c:pt>
              </c:strCache>
            </c:strRef>
          </c:cat>
          <c:val>
            <c:numRef>
              <c:f>Sheet1!$B$2:$G$2</c:f>
              <c:numCache>
                <c:formatCode>#\ ##0.0</c:formatCode>
                <c:ptCount val="6"/>
                <c:pt idx="0">
                  <c:v>77</c:v>
                </c:pt>
                <c:pt idx="1">
                  <c:v>1817.5</c:v>
                </c:pt>
                <c:pt idx="2">
                  <c:v>45.5</c:v>
                </c:pt>
                <c:pt idx="3">
                  <c:v>38.9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4-22EC-4D1B-A626-99426F255699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66FF"/>
            </a:solidFill>
            <a:ln w="19440">
              <a:solidFill>
                <a:srgbClr val="44546A">
                  <a:lumMod val="75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284023668639022E-2"/>
                  <c:y val="-6.7744418783679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417159763313543E-2"/>
                  <c:y val="-2.1555042340261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42011834319459E-2"/>
                  <c:y val="-5.2347959969207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926035502958578E-2"/>
                  <c:y val="-5.2347959969207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EC-4D1B-A626-99426F255699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Sheet1!$B$1:$G$1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Соц. политика</c:v>
                </c:pt>
                <c:pt idx="3">
                  <c:v>Спорт</c:v>
                </c:pt>
              </c:strCache>
            </c:strRef>
          </c:cat>
          <c:val>
            <c:numRef>
              <c:f>Sheet1!$B$4:$G$4</c:f>
              <c:numCache>
                <c:formatCode>#\ ##0.0</c:formatCode>
                <c:ptCount val="6"/>
                <c:pt idx="0">
                  <c:v>54.3</c:v>
                </c:pt>
                <c:pt idx="1">
                  <c:v>1842.4</c:v>
                </c:pt>
                <c:pt idx="2">
                  <c:v>2.7</c:v>
                </c:pt>
                <c:pt idx="3">
                  <c:v>98.1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9-22EC-4D1B-A626-99426F255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6764104"/>
        <c:axId val="396764496"/>
        <c:axId val="0"/>
      </c:bar3DChart>
      <c:catAx>
        <c:axId val="396764104"/>
        <c:scaling>
          <c:orientation val="minMax"/>
        </c:scaling>
        <c:delete val="0"/>
        <c:axPos val="b"/>
        <c:numFmt formatCode="#,##0.0" sourceLinked="0"/>
        <c:majorTickMark val="out"/>
        <c:minorTickMark val="none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6764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764496"/>
        <c:scaling>
          <c:orientation val="minMax"/>
        </c:scaling>
        <c:delete val="0"/>
        <c:axPos val="l"/>
        <c:majorGridlines>
          <c:spPr>
            <a:ln w="4861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48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6764104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6834465126030846"/>
          <c:y val="0.85736793293448033"/>
          <c:w val="0.26331069747938313"/>
          <c:h val="8.1046231807629127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theme/_rels/themeOverride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Модульная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F0AD00"/>
    </a:accent1>
    <a:accent2>
      <a:srgbClr val="60B5CC"/>
    </a:accent2>
    <a:accent3>
      <a:srgbClr val="E66C7D"/>
    </a:accent3>
    <a:accent4>
      <a:srgbClr val="6BB76D"/>
    </a:accent4>
    <a:accent5>
      <a:srgbClr val="E88651"/>
    </a:accent5>
    <a:accent6>
      <a:srgbClr val="C64847"/>
    </a:accent6>
    <a:hlink>
      <a:srgbClr val="168BBA"/>
    </a:hlink>
    <a:folHlink>
      <a:srgbClr val="68000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6C21-B7F5-4E2E-ACC7-4E559C3C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2019-07-01T12:11:00Z</cp:lastPrinted>
  <dcterms:created xsi:type="dcterms:W3CDTF">2019-07-01T12:14:00Z</dcterms:created>
  <dcterms:modified xsi:type="dcterms:W3CDTF">2019-07-01T12:20:00Z</dcterms:modified>
</cp:coreProperties>
</file>