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3543" w14:textId="77777777" w:rsidR="00F35C9F" w:rsidRDefault="00C91A6E">
      <w:pPr>
        <w:jc w:val="center"/>
        <w:rPr>
          <w:sz w:val="28"/>
        </w:rPr>
      </w:pPr>
      <w:r>
        <w:rPr>
          <w:sz w:val="28"/>
        </w:rPr>
        <w:t>Отчет</w:t>
      </w:r>
    </w:p>
    <w:p w14:paraId="24121525" w14:textId="5AFBC13E" w:rsidR="00F35C9F" w:rsidRDefault="00C91A6E">
      <w:pPr>
        <w:jc w:val="center"/>
        <w:rPr>
          <w:sz w:val="28"/>
        </w:rPr>
      </w:pPr>
      <w:r>
        <w:rPr>
          <w:sz w:val="28"/>
        </w:rPr>
        <w:t>о численности муниципальных служащих и работников муниципальных учреждений Советинского сельского поселения за 1 квартал 202</w:t>
      </w:r>
      <w:r w:rsidR="000F1F67">
        <w:rPr>
          <w:sz w:val="28"/>
        </w:rPr>
        <w:t>5</w:t>
      </w:r>
      <w:r>
        <w:rPr>
          <w:sz w:val="28"/>
        </w:rPr>
        <w:t xml:space="preserve"> года</w:t>
      </w:r>
    </w:p>
    <w:p w14:paraId="64C2030E" w14:textId="77777777" w:rsidR="00F35C9F" w:rsidRDefault="00F35C9F">
      <w:pPr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21"/>
        <w:gridCol w:w="5730"/>
        <w:gridCol w:w="1890"/>
        <w:gridCol w:w="2115"/>
      </w:tblGrid>
      <w:tr w:rsidR="00F35C9F" w14:paraId="471F40F7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F65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2B2DA1B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224A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раздела, подраздела,</w:t>
            </w:r>
          </w:p>
          <w:p w14:paraId="033E519F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вида расходов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E0FC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Численность,</w:t>
            </w:r>
          </w:p>
          <w:p w14:paraId="5D3CDB12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22DE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Фонд оплаты труда, тыс. руб.</w:t>
            </w:r>
          </w:p>
        </w:tc>
      </w:tr>
      <w:tr w:rsidR="000F1F67" w:rsidRPr="00ED37BA" w14:paraId="5874D161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24EB" w14:textId="77777777" w:rsidR="000F1F67" w:rsidRPr="00ED37BA" w:rsidRDefault="000F1F67" w:rsidP="000F1F67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060B" w14:textId="77777777" w:rsidR="000F1F67" w:rsidRPr="00ED37BA" w:rsidRDefault="000F1F67" w:rsidP="000F1F67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Общегосударственные расходы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9016" w14:textId="1A862DF1" w:rsidR="000F1F67" w:rsidRPr="000F1F67" w:rsidRDefault="000F1F67" w:rsidP="000F1F67">
            <w:pPr>
              <w:jc w:val="center"/>
              <w:rPr>
                <w:b/>
                <w:sz w:val="28"/>
                <w:szCs w:val="28"/>
              </w:rPr>
            </w:pPr>
            <w:r w:rsidRPr="000F1F6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FC1" w14:textId="1EF8FA20" w:rsidR="000F1F67" w:rsidRPr="000F1F67" w:rsidRDefault="000F1F67" w:rsidP="000F1F67">
            <w:pPr>
              <w:jc w:val="center"/>
              <w:rPr>
                <w:b/>
                <w:sz w:val="28"/>
                <w:szCs w:val="28"/>
              </w:rPr>
            </w:pPr>
            <w:r w:rsidRPr="000F1F67">
              <w:rPr>
                <w:b/>
                <w:sz w:val="28"/>
                <w:szCs w:val="28"/>
              </w:rPr>
              <w:t>788,4</w:t>
            </w:r>
          </w:p>
        </w:tc>
      </w:tr>
      <w:tr w:rsidR="000F1F67" w14:paraId="5BF069C3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503B" w14:textId="77777777" w:rsidR="000F1F67" w:rsidRDefault="000F1F67" w:rsidP="000F1F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A0AE" w14:textId="77777777" w:rsidR="000F1F67" w:rsidRDefault="000F1F67" w:rsidP="000F1F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045C" w14:textId="77777777" w:rsidR="000F1F67" w:rsidRPr="000F1F67" w:rsidRDefault="000F1F67" w:rsidP="000F1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C66" w14:textId="77777777" w:rsidR="000F1F67" w:rsidRPr="000F1F67" w:rsidRDefault="000F1F67" w:rsidP="000F1F67">
            <w:pPr>
              <w:jc w:val="center"/>
              <w:rPr>
                <w:sz w:val="28"/>
                <w:szCs w:val="28"/>
              </w:rPr>
            </w:pPr>
          </w:p>
        </w:tc>
      </w:tr>
      <w:tr w:rsidR="000F1F67" w14:paraId="3C31E765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D56" w14:textId="77777777" w:rsidR="000F1F67" w:rsidRDefault="000F1F67" w:rsidP="000F1F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9A82" w14:textId="77777777" w:rsidR="000F1F67" w:rsidRDefault="000F1F67" w:rsidP="000F1F67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44E5" w14:textId="77777777" w:rsidR="000F1F67" w:rsidRPr="000F1F67" w:rsidRDefault="000F1F67" w:rsidP="000F1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CC98" w14:textId="77777777" w:rsidR="000F1F67" w:rsidRPr="000F1F67" w:rsidRDefault="000F1F67" w:rsidP="000F1F67">
            <w:pPr>
              <w:jc w:val="center"/>
              <w:rPr>
                <w:sz w:val="28"/>
                <w:szCs w:val="28"/>
              </w:rPr>
            </w:pPr>
          </w:p>
        </w:tc>
      </w:tr>
      <w:tr w:rsidR="000F1F67" w14:paraId="3722AA08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D10D" w14:textId="77777777" w:rsidR="000F1F67" w:rsidRDefault="000F1F67" w:rsidP="000F1F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C4E1" w14:textId="77777777" w:rsidR="000F1F67" w:rsidRDefault="000F1F67" w:rsidP="000F1F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A775" w14:textId="328CE742" w:rsidR="000F1F67" w:rsidRPr="000F1F67" w:rsidRDefault="000F1F67" w:rsidP="000F1F67">
            <w:pPr>
              <w:jc w:val="center"/>
              <w:rPr>
                <w:sz w:val="28"/>
                <w:szCs w:val="28"/>
              </w:rPr>
            </w:pPr>
            <w:r w:rsidRPr="000F1F67">
              <w:rPr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046C" w14:textId="6DB2EBB0" w:rsidR="000F1F67" w:rsidRPr="000F1F67" w:rsidRDefault="000F1F67" w:rsidP="000F1F67">
            <w:pPr>
              <w:jc w:val="center"/>
              <w:rPr>
                <w:sz w:val="28"/>
                <w:szCs w:val="28"/>
              </w:rPr>
            </w:pPr>
            <w:r w:rsidRPr="000F1F67">
              <w:rPr>
                <w:sz w:val="28"/>
                <w:szCs w:val="28"/>
              </w:rPr>
              <w:t>788,4</w:t>
            </w:r>
          </w:p>
        </w:tc>
      </w:tr>
      <w:tr w:rsidR="000F1F67" w14:paraId="485B5AD4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C60E" w14:textId="77777777" w:rsidR="000F1F67" w:rsidRDefault="000F1F67" w:rsidP="000F1F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D610" w14:textId="77777777" w:rsidR="000F1F67" w:rsidRDefault="000F1F67" w:rsidP="000F1F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Центральный аппарат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E885" w14:textId="5E61FCDF" w:rsidR="000F1F67" w:rsidRPr="000F1F67" w:rsidRDefault="000F1F67" w:rsidP="000F1F67">
            <w:pPr>
              <w:jc w:val="center"/>
              <w:rPr>
                <w:sz w:val="28"/>
                <w:szCs w:val="28"/>
              </w:rPr>
            </w:pPr>
            <w:r w:rsidRPr="000F1F67">
              <w:rPr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25D0" w14:textId="2ED8BEB0" w:rsidR="000F1F67" w:rsidRPr="000F1F67" w:rsidRDefault="000F1F67" w:rsidP="000F1F67">
            <w:pPr>
              <w:jc w:val="center"/>
              <w:rPr>
                <w:sz w:val="28"/>
                <w:szCs w:val="28"/>
              </w:rPr>
            </w:pPr>
            <w:r w:rsidRPr="000F1F67">
              <w:rPr>
                <w:sz w:val="28"/>
                <w:szCs w:val="28"/>
              </w:rPr>
              <w:t>788,4</w:t>
            </w:r>
          </w:p>
        </w:tc>
      </w:tr>
      <w:tr w:rsidR="000F1F67" w:rsidRPr="00ED37BA" w14:paraId="01447E26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4EAE" w14:textId="77777777" w:rsidR="000F1F67" w:rsidRPr="00ED37BA" w:rsidRDefault="000F1F67" w:rsidP="000F1F67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2.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6FC" w14:textId="77777777" w:rsidR="000F1F67" w:rsidRPr="00ED37BA" w:rsidRDefault="000F1F67" w:rsidP="000F1F67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Культура, кинематография и средства массовой информации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B911" w14:textId="57E95742" w:rsidR="000F1F67" w:rsidRPr="000F1F67" w:rsidRDefault="000F1F67" w:rsidP="000F1F67">
            <w:pPr>
              <w:jc w:val="center"/>
              <w:rPr>
                <w:b/>
                <w:sz w:val="28"/>
                <w:szCs w:val="28"/>
              </w:rPr>
            </w:pPr>
            <w:r w:rsidRPr="000F1F6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B1DF" w14:textId="3000D7D1" w:rsidR="000F1F67" w:rsidRPr="000F1F67" w:rsidRDefault="000F1F67" w:rsidP="000F1F67">
            <w:pPr>
              <w:jc w:val="center"/>
              <w:rPr>
                <w:b/>
                <w:sz w:val="28"/>
                <w:szCs w:val="28"/>
              </w:rPr>
            </w:pPr>
            <w:r w:rsidRPr="000F1F6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1F67">
              <w:rPr>
                <w:b/>
                <w:sz w:val="28"/>
                <w:szCs w:val="28"/>
              </w:rPr>
              <w:t>153,5</w:t>
            </w:r>
          </w:p>
        </w:tc>
      </w:tr>
      <w:tr w:rsidR="000F1F67" w14:paraId="6825A0C6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2BE1" w14:textId="77777777" w:rsidR="000F1F67" w:rsidRDefault="000F1F67" w:rsidP="000F1F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39CC" w14:textId="77777777" w:rsidR="000F1F67" w:rsidRDefault="000F1F67" w:rsidP="000F1F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0AFE" w14:textId="5C923606" w:rsidR="000F1F67" w:rsidRPr="000F1F67" w:rsidRDefault="000F1F67" w:rsidP="000F1F67">
            <w:pPr>
              <w:jc w:val="center"/>
              <w:rPr>
                <w:sz w:val="28"/>
                <w:szCs w:val="28"/>
              </w:rPr>
            </w:pPr>
            <w:r w:rsidRPr="000F1F67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A1D8" w14:textId="2B642D4A" w:rsidR="000F1F67" w:rsidRPr="000F1F67" w:rsidRDefault="000F1F67" w:rsidP="000F1F67">
            <w:pPr>
              <w:jc w:val="center"/>
              <w:rPr>
                <w:sz w:val="28"/>
                <w:szCs w:val="28"/>
              </w:rPr>
            </w:pPr>
            <w:r w:rsidRPr="000F1F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F1F67">
              <w:rPr>
                <w:sz w:val="28"/>
                <w:szCs w:val="28"/>
              </w:rPr>
              <w:t>153,5</w:t>
            </w:r>
          </w:p>
        </w:tc>
      </w:tr>
    </w:tbl>
    <w:p w14:paraId="0695CCCF" w14:textId="77777777" w:rsidR="00F35C9F" w:rsidRDefault="00F35C9F">
      <w:pPr>
        <w:rPr>
          <w:sz w:val="28"/>
        </w:rPr>
      </w:pPr>
    </w:p>
    <w:p w14:paraId="3BDEE4DC" w14:textId="77777777" w:rsidR="00F35C9F" w:rsidRDefault="00F35C9F">
      <w:bookmarkStart w:id="0" w:name="_GoBack"/>
      <w:bookmarkEnd w:id="0"/>
    </w:p>
    <w:sectPr w:rsidR="00F35C9F">
      <w:footerReference w:type="default" r:id="rId6"/>
      <w:pgSz w:w="11906" w:h="16838"/>
      <w:pgMar w:top="1276" w:right="567" w:bottom="568" w:left="85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2D4C9" w14:textId="77777777" w:rsidR="0016425D" w:rsidRDefault="0016425D">
      <w:r>
        <w:separator/>
      </w:r>
    </w:p>
  </w:endnote>
  <w:endnote w:type="continuationSeparator" w:id="0">
    <w:p w14:paraId="0A5D03B2" w14:textId="77777777" w:rsidR="0016425D" w:rsidRDefault="0016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D8F0" w14:textId="77777777" w:rsidR="00F35C9F" w:rsidRDefault="00C91A6E">
    <w:pPr>
      <w:framePr w:wrap="around" w:vAnchor="text" w:hAnchor="margin" w:xAlign="right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ED37BA">
      <w:rPr>
        <w:rStyle w:val="aa"/>
        <w:noProof/>
      </w:rPr>
      <w:t>1</w:t>
    </w:r>
    <w:r>
      <w:rPr>
        <w:rStyle w:val="aa"/>
      </w:rPr>
      <w:fldChar w:fldCharType="end"/>
    </w:r>
  </w:p>
  <w:p w14:paraId="3D6A5324" w14:textId="77777777" w:rsidR="00F35C9F" w:rsidRDefault="00F35C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D1E43" w14:textId="77777777" w:rsidR="0016425D" w:rsidRDefault="0016425D">
      <w:r>
        <w:separator/>
      </w:r>
    </w:p>
  </w:footnote>
  <w:footnote w:type="continuationSeparator" w:id="0">
    <w:p w14:paraId="60F8345F" w14:textId="77777777" w:rsidR="0016425D" w:rsidRDefault="0016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C9F"/>
    <w:rsid w:val="000F1F67"/>
    <w:rsid w:val="0016425D"/>
    <w:rsid w:val="00757C15"/>
    <w:rsid w:val="008210DE"/>
    <w:rsid w:val="00B35103"/>
    <w:rsid w:val="00C91A6E"/>
    <w:rsid w:val="00E15E1B"/>
    <w:rsid w:val="00ED37BA"/>
    <w:rsid w:val="00EE2A16"/>
    <w:rsid w:val="00F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513A"/>
  <w15:docId w15:val="{D4E588B0-FAB4-4FB8-90C1-31E12F85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envelope address"/>
    <w:basedOn w:val="a"/>
    <w:link w:val="a7"/>
    <w:pPr>
      <w:ind w:left="2880"/>
    </w:pPr>
  </w:style>
  <w:style w:type="character" w:customStyle="1" w:styleId="a7">
    <w:name w:val="Адрес на конверте Знак"/>
    <w:basedOn w:val="1"/>
    <w:link w:val="a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envelope return"/>
    <w:basedOn w:val="a"/>
    <w:link w:val="24"/>
  </w:style>
  <w:style w:type="character" w:customStyle="1" w:styleId="24">
    <w:name w:val="Обратный адрес 2 Знак"/>
    <w:basedOn w:val="1"/>
    <w:link w:val="2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6">
    <w:name w:val="Номер страницы1"/>
    <w:link w:val="aa"/>
  </w:style>
  <w:style w:type="character" w:styleId="aa">
    <w:name w:val="page number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3</cp:revision>
  <dcterms:created xsi:type="dcterms:W3CDTF">2025-04-04T07:58:00Z</dcterms:created>
  <dcterms:modified xsi:type="dcterms:W3CDTF">2025-04-04T07:59:00Z</dcterms:modified>
</cp:coreProperties>
</file>