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460B5" w14:textId="77777777" w:rsidR="00F14A90" w:rsidRPr="00C20CF6" w:rsidRDefault="00F14A90" w:rsidP="00322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76472413"/>
      <w:bookmarkEnd w:id="0"/>
    </w:p>
    <w:p w14:paraId="325EED4D" w14:textId="77777777" w:rsidR="00F14A90" w:rsidRPr="00C20CF6" w:rsidRDefault="00F14A90" w:rsidP="00322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0CF6">
        <w:rPr>
          <w:rFonts w:ascii="Times New Roman" w:hAnsi="Times New Roman"/>
          <w:b/>
          <w:sz w:val="32"/>
          <w:szCs w:val="32"/>
        </w:rPr>
        <w:t xml:space="preserve">Отчетный доклад </w:t>
      </w:r>
    </w:p>
    <w:p w14:paraId="7EC26C06" w14:textId="77777777" w:rsidR="00F14A90" w:rsidRPr="00C20CF6" w:rsidRDefault="00F14A90" w:rsidP="00322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0CF6">
        <w:rPr>
          <w:rFonts w:ascii="Times New Roman" w:hAnsi="Times New Roman"/>
          <w:b/>
          <w:sz w:val="32"/>
          <w:szCs w:val="32"/>
        </w:rPr>
        <w:t xml:space="preserve">«О работе Администрации Советинского сельского поселения за </w:t>
      </w:r>
    </w:p>
    <w:p w14:paraId="03B72635" w14:textId="51712A80" w:rsidR="00F14A90" w:rsidRPr="00C20CF6" w:rsidRDefault="00F14A90" w:rsidP="0032247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20CF6">
        <w:rPr>
          <w:rFonts w:ascii="Times New Roman" w:hAnsi="Times New Roman"/>
          <w:b/>
          <w:sz w:val="32"/>
          <w:szCs w:val="32"/>
        </w:rPr>
        <w:t xml:space="preserve">первое полугодие 2022 </w:t>
      </w:r>
      <w:r w:rsidR="00037583" w:rsidRPr="00C20CF6">
        <w:rPr>
          <w:rFonts w:ascii="Times New Roman" w:hAnsi="Times New Roman"/>
          <w:b/>
          <w:sz w:val="32"/>
          <w:szCs w:val="32"/>
        </w:rPr>
        <w:t>года и</w:t>
      </w:r>
      <w:r w:rsidRPr="00C20CF6">
        <w:rPr>
          <w:rFonts w:ascii="Times New Roman" w:hAnsi="Times New Roman"/>
          <w:b/>
          <w:sz w:val="32"/>
          <w:szCs w:val="32"/>
        </w:rPr>
        <w:t xml:space="preserve"> задачи на </w:t>
      </w:r>
      <w:r w:rsidR="00037583" w:rsidRPr="00C20CF6">
        <w:rPr>
          <w:rFonts w:ascii="Times New Roman" w:hAnsi="Times New Roman"/>
          <w:b/>
          <w:sz w:val="32"/>
          <w:szCs w:val="32"/>
        </w:rPr>
        <w:t>второе полугодие</w:t>
      </w:r>
      <w:r w:rsidRPr="00C20CF6">
        <w:rPr>
          <w:rFonts w:ascii="Times New Roman" w:hAnsi="Times New Roman"/>
          <w:b/>
          <w:sz w:val="32"/>
          <w:szCs w:val="32"/>
        </w:rPr>
        <w:t xml:space="preserve"> 2022 года»</w:t>
      </w:r>
    </w:p>
    <w:p w14:paraId="244174D4" w14:textId="77777777" w:rsidR="00F14A90" w:rsidRPr="00C20CF6" w:rsidRDefault="00F14A90" w:rsidP="00322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E2BBDFB" w14:textId="77777777" w:rsidR="00F14A90" w:rsidRPr="00C20CF6" w:rsidRDefault="00F14A90" w:rsidP="00322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0CF6">
        <w:rPr>
          <w:rFonts w:ascii="Times New Roman" w:hAnsi="Times New Roman"/>
          <w:b/>
          <w:sz w:val="32"/>
          <w:szCs w:val="32"/>
        </w:rPr>
        <w:t>Уважаемые жители Советинского сельского поселения!</w:t>
      </w:r>
    </w:p>
    <w:p w14:paraId="6F2445A2" w14:textId="77777777" w:rsidR="00F14A90" w:rsidRPr="00C20CF6" w:rsidRDefault="00F14A90" w:rsidP="00322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E326E95" w14:textId="77777777" w:rsidR="00037583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Вашему вниманию предлагается отчёт о работе Администрации Советинского сельского поселения за первое полугодие 2022 </w:t>
      </w:r>
      <w:r w:rsidR="00037583" w:rsidRPr="00C20CF6">
        <w:rPr>
          <w:rFonts w:ascii="Times New Roman" w:hAnsi="Times New Roman"/>
          <w:sz w:val="28"/>
          <w:szCs w:val="28"/>
        </w:rPr>
        <w:t>года и</w:t>
      </w:r>
      <w:r w:rsidRPr="00C20CF6">
        <w:rPr>
          <w:rFonts w:ascii="Times New Roman" w:hAnsi="Times New Roman"/>
          <w:sz w:val="28"/>
          <w:szCs w:val="28"/>
        </w:rPr>
        <w:t xml:space="preserve"> о задачах на </w:t>
      </w:r>
      <w:r w:rsidR="00037583" w:rsidRPr="00C20CF6">
        <w:rPr>
          <w:rFonts w:ascii="Times New Roman" w:hAnsi="Times New Roman"/>
          <w:sz w:val="28"/>
          <w:szCs w:val="28"/>
        </w:rPr>
        <w:t>второе полугодие</w:t>
      </w:r>
      <w:r w:rsidRPr="00C20CF6">
        <w:rPr>
          <w:rFonts w:ascii="Times New Roman" w:hAnsi="Times New Roman"/>
          <w:sz w:val="28"/>
          <w:szCs w:val="28"/>
        </w:rPr>
        <w:t xml:space="preserve"> 2022 года.</w:t>
      </w:r>
    </w:p>
    <w:p w14:paraId="720A44DD" w14:textId="77777777" w:rsidR="00037583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Муниципальное образование «Советинское сельское поселение» осуществляет свои полномочия в соответствии с Федеральным законом от 06 октября 2003г. № 131-ФЗ «Об общих принципах организации местного самоуправления в РФ»</w:t>
      </w:r>
      <w:r w:rsidR="00037583" w:rsidRPr="00C20CF6">
        <w:rPr>
          <w:rFonts w:ascii="Times New Roman" w:hAnsi="Times New Roman"/>
          <w:b/>
          <w:sz w:val="28"/>
          <w:szCs w:val="28"/>
        </w:rPr>
        <w:t xml:space="preserve"> </w:t>
      </w:r>
      <w:r w:rsidRPr="00C20CF6">
        <w:rPr>
          <w:rFonts w:ascii="Times New Roman" w:hAnsi="Times New Roman"/>
          <w:sz w:val="28"/>
          <w:szCs w:val="28"/>
        </w:rPr>
        <w:t>и</w:t>
      </w:r>
      <w:r w:rsidRPr="00C20CF6">
        <w:rPr>
          <w:rFonts w:ascii="Times New Roman" w:hAnsi="Times New Roman"/>
          <w:b/>
          <w:sz w:val="28"/>
          <w:szCs w:val="28"/>
        </w:rPr>
        <w:t xml:space="preserve"> </w:t>
      </w:r>
      <w:r w:rsidRPr="00C20CF6">
        <w:rPr>
          <w:rFonts w:ascii="Times New Roman" w:hAnsi="Times New Roman"/>
          <w:sz w:val="28"/>
          <w:szCs w:val="28"/>
        </w:rPr>
        <w:t xml:space="preserve">в соответствии с  внесенными изменениями Областным законом от  07 декабря 2016  года </w:t>
      </w:r>
      <w:r w:rsidRPr="00C20CF6">
        <w:rPr>
          <w:rFonts w:ascii="Times New Roman" w:hAnsi="Times New Roman"/>
          <w:sz w:val="28"/>
          <w:szCs w:val="28"/>
          <w:u w:val="single"/>
        </w:rPr>
        <w:t>№ 738-ЗС</w:t>
      </w:r>
      <w:r w:rsidRPr="00C20CF6">
        <w:rPr>
          <w:rFonts w:ascii="Times New Roman" w:hAnsi="Times New Roman"/>
          <w:sz w:val="28"/>
          <w:szCs w:val="28"/>
        </w:rPr>
        <w:t xml:space="preserve">   «О внесении изменений в Областной закон № 436-ЗС от 28.12.2005 года «О местном самоуправлении в Ростовской области». </w:t>
      </w:r>
    </w:p>
    <w:p w14:paraId="04615A76" w14:textId="77777777" w:rsidR="00037583" w:rsidRPr="00C20CF6" w:rsidRDefault="00037583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7FE5B6" w14:textId="5B8E7D14" w:rsidR="00037583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Численность аппарата администрации согласно штатному расписанию 10 </w:t>
      </w:r>
      <w:r w:rsidR="00037583" w:rsidRPr="00C20CF6">
        <w:rPr>
          <w:rFonts w:ascii="Times New Roman" w:hAnsi="Times New Roman"/>
          <w:sz w:val="28"/>
          <w:szCs w:val="28"/>
        </w:rPr>
        <w:t>единиц, из</w:t>
      </w:r>
      <w:r w:rsidRPr="00C20CF6">
        <w:rPr>
          <w:rFonts w:ascii="Times New Roman" w:hAnsi="Times New Roman"/>
          <w:sz w:val="28"/>
          <w:szCs w:val="28"/>
        </w:rPr>
        <w:t xml:space="preserve"> них муниципальных служащих </w:t>
      </w:r>
      <w:r w:rsidR="00037583" w:rsidRPr="00C20CF6">
        <w:rPr>
          <w:rFonts w:ascii="Times New Roman" w:hAnsi="Times New Roman"/>
          <w:sz w:val="28"/>
          <w:szCs w:val="28"/>
        </w:rPr>
        <w:t>–</w:t>
      </w:r>
      <w:r w:rsidRPr="00C20CF6">
        <w:rPr>
          <w:rFonts w:ascii="Times New Roman" w:hAnsi="Times New Roman"/>
          <w:sz w:val="28"/>
          <w:szCs w:val="28"/>
        </w:rPr>
        <w:t xml:space="preserve"> 6,5 </w:t>
      </w:r>
      <w:r w:rsidR="00037583" w:rsidRPr="00C20CF6">
        <w:rPr>
          <w:rFonts w:ascii="Times New Roman" w:hAnsi="Times New Roman"/>
          <w:sz w:val="28"/>
          <w:szCs w:val="28"/>
        </w:rPr>
        <w:t>единиц, технический</w:t>
      </w:r>
      <w:r w:rsidRPr="00C20CF6">
        <w:rPr>
          <w:rFonts w:ascii="Times New Roman" w:hAnsi="Times New Roman"/>
          <w:sz w:val="28"/>
          <w:szCs w:val="28"/>
        </w:rPr>
        <w:t xml:space="preserve"> персонал – 2 </w:t>
      </w:r>
      <w:r w:rsidR="00037583" w:rsidRPr="00C20CF6">
        <w:rPr>
          <w:rFonts w:ascii="Times New Roman" w:hAnsi="Times New Roman"/>
          <w:sz w:val="28"/>
          <w:szCs w:val="28"/>
        </w:rPr>
        <w:t>единицы, обслуживающий персонал 1,5 единиц</w:t>
      </w:r>
      <w:r w:rsidRPr="00C20CF6">
        <w:rPr>
          <w:rFonts w:ascii="Times New Roman" w:hAnsi="Times New Roman"/>
          <w:sz w:val="28"/>
          <w:szCs w:val="28"/>
        </w:rPr>
        <w:t>.</w:t>
      </w:r>
    </w:p>
    <w:p w14:paraId="7AF8C615" w14:textId="77777777" w:rsidR="00037583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Советинское сельское поселение объединяет 11 населенных пунктов (866 домовладений)</w:t>
      </w:r>
    </w:p>
    <w:p w14:paraId="15DA5D2B" w14:textId="74945E76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Общая площадь муниципального образования – 225,35 км</w:t>
      </w:r>
      <w:r w:rsidRPr="00C20CF6">
        <w:rPr>
          <w:rFonts w:ascii="Times New Roman" w:hAnsi="Times New Roman"/>
          <w:sz w:val="28"/>
          <w:szCs w:val="28"/>
          <w:vertAlign w:val="superscript"/>
        </w:rPr>
        <w:t>2</w:t>
      </w:r>
      <w:r w:rsidRPr="00C20CF6">
        <w:rPr>
          <w:rFonts w:ascii="Times New Roman" w:hAnsi="Times New Roman"/>
          <w:sz w:val="28"/>
          <w:szCs w:val="28"/>
        </w:rPr>
        <w:t>,</w:t>
      </w:r>
    </w:p>
    <w:p w14:paraId="7534F0A4" w14:textId="19D98A80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сельхозугодий - 20510 </w:t>
      </w:r>
      <w:r w:rsidR="00037583" w:rsidRPr="00C20CF6">
        <w:rPr>
          <w:rFonts w:ascii="Times New Roman" w:hAnsi="Times New Roman" w:cs="Times New Roman"/>
          <w:sz w:val="28"/>
          <w:szCs w:val="28"/>
          <w:lang w:val="ru-RU"/>
        </w:rPr>
        <w:t>га, в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т.ч. </w:t>
      </w:r>
    </w:p>
    <w:p w14:paraId="0B00C25C" w14:textId="77777777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пашни -18563 га,</w:t>
      </w:r>
    </w:p>
    <w:p w14:paraId="372D03C9" w14:textId="77777777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кормовых угодий - 1921 га.</w:t>
      </w:r>
    </w:p>
    <w:p w14:paraId="54F710FB" w14:textId="77777777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многолетних насаждений -24 га.</w:t>
      </w:r>
    </w:p>
    <w:p w14:paraId="02B45787" w14:textId="77777777" w:rsidR="00037583" w:rsidRPr="00C20CF6" w:rsidRDefault="00037583" w:rsidP="0032247F">
      <w:pPr>
        <w:pStyle w:val="af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5535AA8" w14:textId="2A43B646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b/>
          <w:sz w:val="28"/>
          <w:szCs w:val="28"/>
          <w:lang w:val="ru-RU"/>
        </w:rPr>
        <w:t>Численность населения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на 01.01.2022 года составила </w:t>
      </w:r>
      <w:r w:rsidRPr="00C20CF6">
        <w:rPr>
          <w:rFonts w:ascii="Times New Roman" w:hAnsi="Times New Roman" w:cs="Times New Roman"/>
          <w:b/>
          <w:sz w:val="28"/>
          <w:szCs w:val="28"/>
          <w:lang w:val="ru-RU"/>
        </w:rPr>
        <w:t>2229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человека (одиннадцати национальностей). Из них:</w:t>
      </w:r>
    </w:p>
    <w:p w14:paraId="09C9A0F9" w14:textId="77777777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Трудоспособного населения – </w:t>
      </w:r>
      <w:r w:rsidRPr="00C20C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921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человек;</w:t>
      </w:r>
    </w:p>
    <w:p w14:paraId="17311DF1" w14:textId="7F7DD302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Граждане пенсионного возраста – </w:t>
      </w:r>
      <w:r w:rsidR="00E8177B" w:rsidRPr="00C20CF6">
        <w:rPr>
          <w:rFonts w:ascii="Times New Roman" w:hAnsi="Times New Roman" w:cs="Times New Roman"/>
          <w:b/>
          <w:sz w:val="28"/>
          <w:szCs w:val="28"/>
          <w:lang w:val="ru-RU"/>
        </w:rPr>
        <w:t>510</w:t>
      </w:r>
      <w:r w:rsidRPr="00C20C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человек;</w:t>
      </w:r>
    </w:p>
    <w:p w14:paraId="525663D7" w14:textId="77777777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Учащихся – </w:t>
      </w:r>
      <w:r w:rsidRPr="00C20CF6">
        <w:rPr>
          <w:rFonts w:ascii="Times New Roman" w:hAnsi="Times New Roman" w:cs="Times New Roman"/>
          <w:b/>
          <w:sz w:val="28"/>
          <w:szCs w:val="28"/>
          <w:lang w:val="ru-RU"/>
        </w:rPr>
        <w:t>255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14:paraId="57411F46" w14:textId="77777777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дети дошкольного возраста – </w:t>
      </w:r>
      <w:r w:rsidRPr="00C20C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162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человек;</w:t>
      </w:r>
    </w:p>
    <w:p w14:paraId="7859970B" w14:textId="77777777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Численность избирателей </w:t>
      </w:r>
      <w:r w:rsidRPr="00C20C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1613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человек.</w:t>
      </w:r>
    </w:p>
    <w:p w14:paraId="2004804D" w14:textId="77777777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20CF6">
        <w:rPr>
          <w:rFonts w:ascii="Times New Roman" w:hAnsi="Times New Roman"/>
          <w:sz w:val="28"/>
          <w:szCs w:val="28"/>
        </w:rPr>
        <w:t xml:space="preserve">Муниципальные услуги гражданам оказываются на основании утвержденных регламентов, которые размещены на едином портале государственных услуг и могут предоставляться также и в электронном виде. </w:t>
      </w:r>
    </w:p>
    <w:p w14:paraId="67BAD4D3" w14:textId="61A15AEC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В первом полугодии 2022 года оформлено всего: оказано муниципальных </w:t>
      </w:r>
      <w:r w:rsidR="00037583" w:rsidRPr="00C20CF6">
        <w:rPr>
          <w:rFonts w:ascii="Times New Roman" w:hAnsi="Times New Roman"/>
          <w:sz w:val="28"/>
          <w:szCs w:val="28"/>
        </w:rPr>
        <w:t>услуг –</w:t>
      </w:r>
      <w:r w:rsidRPr="00C20CF6">
        <w:rPr>
          <w:rFonts w:ascii="Times New Roman" w:hAnsi="Times New Roman"/>
          <w:sz w:val="28"/>
          <w:szCs w:val="28"/>
        </w:rPr>
        <w:t xml:space="preserve"> </w:t>
      </w:r>
      <w:r w:rsidRPr="00C20CF6">
        <w:rPr>
          <w:rFonts w:ascii="Times New Roman" w:hAnsi="Times New Roman"/>
          <w:color w:val="000000"/>
          <w:sz w:val="28"/>
          <w:szCs w:val="28"/>
        </w:rPr>
        <w:t>255, совершено нотариальных действий - 31, принято постановлений – 31, распоряжений - 47</w:t>
      </w:r>
      <w:r w:rsidRPr="00C20CF6">
        <w:rPr>
          <w:rFonts w:ascii="Times New Roman" w:hAnsi="Times New Roman"/>
          <w:sz w:val="28"/>
          <w:szCs w:val="28"/>
        </w:rPr>
        <w:t xml:space="preserve">. </w:t>
      </w:r>
    </w:p>
    <w:p w14:paraId="05838E1A" w14:textId="3AEDAF9D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По линии </w:t>
      </w:r>
      <w:r w:rsidR="00037583" w:rsidRPr="00C20CF6">
        <w:rPr>
          <w:rFonts w:ascii="Times New Roman" w:hAnsi="Times New Roman"/>
          <w:sz w:val="28"/>
          <w:szCs w:val="28"/>
        </w:rPr>
        <w:t>МФЦ в</w:t>
      </w:r>
      <w:r w:rsidRPr="00C20CF6">
        <w:rPr>
          <w:rFonts w:ascii="Times New Roman" w:hAnsi="Times New Roman"/>
          <w:sz w:val="28"/>
          <w:szCs w:val="28"/>
        </w:rPr>
        <w:t xml:space="preserve"> первом полугодии 2022 г. оказано </w:t>
      </w:r>
      <w:r w:rsidR="00E2349C" w:rsidRPr="00C20CF6">
        <w:rPr>
          <w:rFonts w:ascii="Times New Roman" w:hAnsi="Times New Roman"/>
          <w:sz w:val="28"/>
          <w:szCs w:val="28"/>
        </w:rPr>
        <w:t>505</w:t>
      </w:r>
      <w:r w:rsidRPr="00C20CF6">
        <w:rPr>
          <w:rFonts w:ascii="Times New Roman" w:hAnsi="Times New Roman"/>
          <w:b/>
          <w:sz w:val="28"/>
          <w:szCs w:val="28"/>
        </w:rPr>
        <w:t xml:space="preserve"> </w:t>
      </w:r>
      <w:r w:rsidRPr="00C20CF6">
        <w:rPr>
          <w:rFonts w:ascii="Times New Roman" w:hAnsi="Times New Roman"/>
          <w:sz w:val="28"/>
          <w:szCs w:val="28"/>
        </w:rPr>
        <w:t xml:space="preserve">услуг, наши люди оценили удобства центра и охотно пользуются его услугами. </w:t>
      </w:r>
    </w:p>
    <w:p w14:paraId="6FFB49D5" w14:textId="77777777" w:rsidR="00037583" w:rsidRPr="00C20CF6" w:rsidRDefault="00037583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E9BCEB" w14:textId="77777777" w:rsidR="00037583" w:rsidRPr="00C20CF6" w:rsidRDefault="00037583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099B5D" w14:textId="77777777" w:rsidR="00037583" w:rsidRPr="00C20CF6" w:rsidRDefault="00037583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EF410E" w14:textId="51E01A9A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lastRenderedPageBreak/>
        <w:t>Демографическая ситуация в поселении остается сложной, по-прежнему, уход</w:t>
      </w:r>
      <w:r w:rsidR="00037583" w:rsidRPr="00C20CF6">
        <w:rPr>
          <w:rFonts w:ascii="Times New Roman" w:hAnsi="Times New Roman"/>
          <w:sz w:val="28"/>
          <w:szCs w:val="28"/>
        </w:rPr>
        <w:t>и</w:t>
      </w:r>
      <w:r w:rsidRPr="00C20CF6">
        <w:rPr>
          <w:rFonts w:ascii="Times New Roman" w:hAnsi="Times New Roman"/>
          <w:sz w:val="28"/>
          <w:szCs w:val="28"/>
        </w:rPr>
        <w:t xml:space="preserve">т </w:t>
      </w:r>
      <w:r w:rsidR="00037583" w:rsidRPr="00C20CF6">
        <w:rPr>
          <w:rFonts w:ascii="Times New Roman" w:hAnsi="Times New Roman"/>
          <w:sz w:val="28"/>
          <w:szCs w:val="28"/>
        </w:rPr>
        <w:t>из</w:t>
      </w:r>
      <w:r w:rsidRPr="00C20CF6">
        <w:rPr>
          <w:rFonts w:ascii="Times New Roman" w:hAnsi="Times New Roman"/>
          <w:sz w:val="28"/>
          <w:szCs w:val="28"/>
        </w:rPr>
        <w:t xml:space="preserve"> </w:t>
      </w:r>
      <w:r w:rsidR="00037583" w:rsidRPr="00C20CF6">
        <w:rPr>
          <w:rFonts w:ascii="Times New Roman" w:hAnsi="Times New Roman"/>
          <w:sz w:val="28"/>
          <w:szCs w:val="28"/>
        </w:rPr>
        <w:t>жизни больше</w:t>
      </w:r>
      <w:r w:rsidRPr="00C20CF6">
        <w:rPr>
          <w:rFonts w:ascii="Times New Roman" w:hAnsi="Times New Roman"/>
          <w:sz w:val="28"/>
          <w:szCs w:val="28"/>
        </w:rPr>
        <w:t>, чем рождается:</w:t>
      </w:r>
    </w:p>
    <w:p w14:paraId="1D697451" w14:textId="77777777" w:rsidR="0085766A" w:rsidRPr="00C20CF6" w:rsidRDefault="0085766A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  <w:gridCol w:w="2551"/>
      </w:tblGrid>
      <w:tr w:rsidR="00F14A90" w:rsidRPr="00C20CF6" w14:paraId="190628AB" w14:textId="77777777" w:rsidTr="0085766A">
        <w:trPr>
          <w:trHeight w:val="459"/>
        </w:trPr>
        <w:tc>
          <w:tcPr>
            <w:tcW w:w="4111" w:type="dxa"/>
          </w:tcPr>
          <w:p w14:paraId="4F9F861C" w14:textId="77777777" w:rsidR="00F14A90" w:rsidRPr="00C20CF6" w:rsidRDefault="00F14A90" w:rsidP="003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68" w:type="dxa"/>
          </w:tcPr>
          <w:p w14:paraId="35E8B9B6" w14:textId="63AA84B5" w:rsidR="00F14A90" w:rsidRPr="00C20CF6" w:rsidRDefault="00F14A90" w:rsidP="003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551" w:type="dxa"/>
          </w:tcPr>
          <w:p w14:paraId="3C295748" w14:textId="604A1D8B" w:rsidR="00F14A90" w:rsidRPr="00C20CF6" w:rsidRDefault="00F14A90" w:rsidP="003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первое полугодие 2022 год</w:t>
            </w:r>
          </w:p>
        </w:tc>
      </w:tr>
      <w:tr w:rsidR="00F14A90" w:rsidRPr="00C20CF6" w14:paraId="21EBA1EC" w14:textId="77777777" w:rsidTr="0085766A">
        <w:tc>
          <w:tcPr>
            <w:tcW w:w="4111" w:type="dxa"/>
          </w:tcPr>
          <w:p w14:paraId="1C52F4DA" w14:textId="77777777" w:rsidR="00F14A90" w:rsidRPr="00C20CF6" w:rsidRDefault="00F14A90" w:rsidP="0032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C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Родилось</w:t>
            </w:r>
          </w:p>
        </w:tc>
        <w:tc>
          <w:tcPr>
            <w:tcW w:w="2268" w:type="dxa"/>
          </w:tcPr>
          <w:p w14:paraId="358802AC" w14:textId="68DD7A74" w:rsidR="00F14A90" w:rsidRPr="00C20CF6" w:rsidRDefault="00F14A90" w:rsidP="003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</w:tcPr>
          <w:p w14:paraId="3DDB5228" w14:textId="6EA92309" w:rsidR="00F14A90" w:rsidRPr="00C20CF6" w:rsidRDefault="00F14A90" w:rsidP="003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14A90" w:rsidRPr="00C20CF6" w14:paraId="5BA30B0B" w14:textId="77777777" w:rsidTr="0085766A">
        <w:tc>
          <w:tcPr>
            <w:tcW w:w="4111" w:type="dxa"/>
          </w:tcPr>
          <w:p w14:paraId="67AFA8F5" w14:textId="77777777" w:rsidR="00F14A90" w:rsidRPr="00C20CF6" w:rsidRDefault="00F14A90" w:rsidP="0032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C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Умерло</w:t>
            </w:r>
          </w:p>
        </w:tc>
        <w:tc>
          <w:tcPr>
            <w:tcW w:w="2268" w:type="dxa"/>
          </w:tcPr>
          <w:p w14:paraId="58F1B11E" w14:textId="5CF52B21" w:rsidR="00F14A90" w:rsidRPr="00C20CF6" w:rsidRDefault="00F14A90" w:rsidP="003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1" w:type="dxa"/>
          </w:tcPr>
          <w:p w14:paraId="4B24BE3D" w14:textId="5E6F084E" w:rsidR="00F14A90" w:rsidRPr="00C20CF6" w:rsidRDefault="00F14A90" w:rsidP="003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14:paraId="18EB7985" w14:textId="77777777" w:rsidR="00F14A90" w:rsidRPr="00C20CF6" w:rsidRDefault="00F14A90" w:rsidP="003224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A19299" w14:textId="77777777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К услугам жителей сельского поселения:</w:t>
      </w:r>
    </w:p>
    <w:p w14:paraId="7D81C2A8" w14:textId="77777777" w:rsidR="00F14A90" w:rsidRPr="00C20CF6" w:rsidRDefault="00F14A90" w:rsidP="0032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15A761" w14:textId="77777777" w:rsidR="00F14A90" w:rsidRPr="00C20CF6" w:rsidRDefault="00F14A90" w:rsidP="0032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</w:t>
      </w:r>
      <w:r w:rsidRPr="00C20CF6">
        <w:rPr>
          <w:rFonts w:ascii="Times New Roman" w:hAnsi="Times New Roman"/>
          <w:b/>
          <w:sz w:val="28"/>
          <w:szCs w:val="28"/>
        </w:rPr>
        <w:t xml:space="preserve">2 </w:t>
      </w:r>
      <w:r w:rsidRPr="00C20CF6">
        <w:rPr>
          <w:rFonts w:ascii="Times New Roman" w:hAnsi="Times New Roman"/>
          <w:sz w:val="28"/>
          <w:szCs w:val="28"/>
        </w:rPr>
        <w:t xml:space="preserve">средних школы </w:t>
      </w:r>
      <w:r w:rsidRPr="00C20CF6">
        <w:rPr>
          <w:rFonts w:ascii="Times New Roman" w:hAnsi="Times New Roman"/>
          <w:b/>
          <w:sz w:val="28"/>
          <w:szCs w:val="28"/>
        </w:rPr>
        <w:t>(</w:t>
      </w:r>
      <w:r w:rsidRPr="00C20CF6">
        <w:rPr>
          <w:rFonts w:ascii="Times New Roman" w:hAnsi="Times New Roman"/>
          <w:sz w:val="28"/>
          <w:szCs w:val="28"/>
        </w:rPr>
        <w:t xml:space="preserve">Советинская СОШ </w:t>
      </w:r>
      <w:r w:rsidRPr="00C20CF6">
        <w:rPr>
          <w:rFonts w:ascii="Times New Roman" w:hAnsi="Times New Roman"/>
          <w:b/>
          <w:sz w:val="28"/>
          <w:szCs w:val="28"/>
        </w:rPr>
        <w:t>– 114 учащихся</w:t>
      </w:r>
    </w:p>
    <w:p w14:paraId="37C33A49" w14:textId="77777777" w:rsidR="00F14A90" w:rsidRPr="00C20CF6" w:rsidRDefault="00F14A90" w:rsidP="0032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                                  Приютинская СОШ </w:t>
      </w:r>
      <w:r w:rsidRPr="00C20CF6">
        <w:rPr>
          <w:rFonts w:ascii="Times New Roman" w:hAnsi="Times New Roman"/>
          <w:b/>
          <w:sz w:val="28"/>
          <w:szCs w:val="28"/>
        </w:rPr>
        <w:t>– 54 учащихся);</w:t>
      </w:r>
    </w:p>
    <w:p w14:paraId="579FDAB6" w14:textId="1372EA1D" w:rsidR="00F14A90" w:rsidRPr="00C20CF6" w:rsidRDefault="00F14A90" w:rsidP="0032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</w:t>
      </w:r>
      <w:r w:rsidRPr="00C20CF6">
        <w:rPr>
          <w:rFonts w:ascii="Times New Roman" w:hAnsi="Times New Roman"/>
          <w:b/>
          <w:sz w:val="28"/>
          <w:szCs w:val="28"/>
        </w:rPr>
        <w:t>2</w:t>
      </w:r>
      <w:r w:rsidRPr="00C20CF6">
        <w:rPr>
          <w:rFonts w:ascii="Times New Roman" w:hAnsi="Times New Roman"/>
          <w:sz w:val="28"/>
          <w:szCs w:val="28"/>
        </w:rPr>
        <w:t xml:space="preserve"> детских сада </w:t>
      </w:r>
      <w:r w:rsidRPr="00C20CF6">
        <w:rPr>
          <w:rFonts w:ascii="Times New Roman" w:hAnsi="Times New Roman"/>
          <w:b/>
          <w:sz w:val="28"/>
          <w:szCs w:val="28"/>
        </w:rPr>
        <w:t xml:space="preserve">(32 воспитанника). </w:t>
      </w:r>
      <w:r w:rsidR="00037583" w:rsidRPr="00C20CF6">
        <w:rPr>
          <w:rFonts w:ascii="Times New Roman" w:hAnsi="Times New Roman"/>
          <w:sz w:val="28"/>
          <w:szCs w:val="28"/>
        </w:rPr>
        <w:t>На</w:t>
      </w:r>
      <w:r w:rsidR="00037583" w:rsidRPr="00C20CF6">
        <w:rPr>
          <w:rFonts w:ascii="Times New Roman" w:hAnsi="Times New Roman"/>
          <w:sz w:val="32"/>
          <w:szCs w:val="32"/>
        </w:rPr>
        <w:t xml:space="preserve"> базе</w:t>
      </w:r>
      <w:r w:rsidRPr="00C20CF6">
        <w:rPr>
          <w:rFonts w:ascii="Times New Roman" w:hAnsi="Times New Roman"/>
          <w:sz w:val="28"/>
          <w:szCs w:val="28"/>
        </w:rPr>
        <w:t xml:space="preserve"> Советинского детского сада «Мальвина» </w:t>
      </w:r>
      <w:r w:rsidR="00037583" w:rsidRPr="00C20CF6">
        <w:rPr>
          <w:rFonts w:ascii="Times New Roman" w:hAnsi="Times New Roman"/>
          <w:sz w:val="28"/>
          <w:szCs w:val="28"/>
        </w:rPr>
        <w:t>функционирует</w:t>
      </w:r>
      <w:r w:rsidR="00037583" w:rsidRPr="00C20CF6">
        <w:rPr>
          <w:rFonts w:ascii="Times New Roman" w:hAnsi="Times New Roman"/>
          <w:b/>
          <w:sz w:val="28"/>
          <w:szCs w:val="28"/>
        </w:rPr>
        <w:t xml:space="preserve"> </w:t>
      </w:r>
      <w:r w:rsidR="00037583" w:rsidRPr="00C20CF6">
        <w:rPr>
          <w:rFonts w:ascii="Times New Roman" w:hAnsi="Times New Roman"/>
          <w:bCs/>
          <w:sz w:val="28"/>
          <w:szCs w:val="28"/>
        </w:rPr>
        <w:t>Школа</w:t>
      </w:r>
      <w:r w:rsidRPr="00C20CF6">
        <w:rPr>
          <w:rFonts w:ascii="Times New Roman" w:hAnsi="Times New Roman"/>
          <w:sz w:val="28"/>
          <w:szCs w:val="28"/>
        </w:rPr>
        <w:t xml:space="preserve"> раннего развития «Росток»</w:t>
      </w:r>
      <w:r w:rsidRPr="00C20CF6">
        <w:rPr>
          <w:rFonts w:ascii="Times New Roman" w:hAnsi="Times New Roman"/>
          <w:b/>
          <w:sz w:val="28"/>
          <w:szCs w:val="28"/>
        </w:rPr>
        <w:t xml:space="preserve"> (115 воспитанника) </w:t>
      </w:r>
    </w:p>
    <w:p w14:paraId="2A9649F1" w14:textId="77777777" w:rsidR="00F14A90" w:rsidRPr="00C20CF6" w:rsidRDefault="00F14A90" w:rsidP="0032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- Участковая амбулатория;</w:t>
      </w:r>
    </w:p>
    <w:p w14:paraId="629F6383" w14:textId="77777777" w:rsidR="00F14A90" w:rsidRPr="00C20CF6" w:rsidRDefault="00F14A90" w:rsidP="0032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</w:t>
      </w:r>
      <w:r w:rsidRPr="00C20CF6">
        <w:rPr>
          <w:rFonts w:ascii="Times New Roman" w:hAnsi="Times New Roman"/>
          <w:b/>
          <w:sz w:val="28"/>
          <w:szCs w:val="28"/>
        </w:rPr>
        <w:t xml:space="preserve">4 </w:t>
      </w:r>
      <w:r w:rsidRPr="00C20CF6">
        <w:rPr>
          <w:rFonts w:ascii="Times New Roman" w:hAnsi="Times New Roman"/>
          <w:sz w:val="28"/>
          <w:szCs w:val="28"/>
        </w:rPr>
        <w:t>ФАПа;</w:t>
      </w:r>
    </w:p>
    <w:p w14:paraId="17B984F0" w14:textId="77777777" w:rsidR="00F14A90" w:rsidRPr="00C20CF6" w:rsidRDefault="00F14A90" w:rsidP="0032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- Отделение социального обслуживания № 3;</w:t>
      </w:r>
    </w:p>
    <w:p w14:paraId="432DB7B0" w14:textId="77777777" w:rsidR="00F14A90" w:rsidRPr="00C20CF6" w:rsidRDefault="00F14A90" w:rsidP="0032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</w:t>
      </w:r>
      <w:r w:rsidRPr="00C20CF6">
        <w:rPr>
          <w:rFonts w:ascii="Times New Roman" w:hAnsi="Times New Roman"/>
          <w:b/>
          <w:sz w:val="28"/>
          <w:szCs w:val="28"/>
        </w:rPr>
        <w:t>2</w:t>
      </w:r>
      <w:r w:rsidRPr="00C20CF6">
        <w:rPr>
          <w:rFonts w:ascii="Times New Roman" w:hAnsi="Times New Roman"/>
          <w:sz w:val="28"/>
          <w:szCs w:val="28"/>
        </w:rPr>
        <w:t xml:space="preserve"> почтовых отделения (сл. Советка, х. Приют).</w:t>
      </w:r>
    </w:p>
    <w:p w14:paraId="4BECC63C" w14:textId="77777777" w:rsidR="00F14A90" w:rsidRPr="00C20CF6" w:rsidRDefault="00F14A90" w:rsidP="003224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0CF6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Культурный досуг в поселении обеспечивают Дом культуры и 2 сельских библиотеки (в сл. Советка и в х. Приют). </w:t>
      </w:r>
    </w:p>
    <w:p w14:paraId="557DC9D5" w14:textId="77777777" w:rsidR="00F14A90" w:rsidRPr="00C20CF6" w:rsidRDefault="00F14A90" w:rsidP="003224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14:paraId="55B4C8A5" w14:textId="77777777" w:rsidR="00F14A90" w:rsidRPr="00C20CF6" w:rsidRDefault="00F14A90" w:rsidP="003224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C20CF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Основной целью деятельности сельской администрации является повышение уровня и улучшение качества жизни каждого жителя нашего поселения. Администрацией поселения принимаются все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а также предприятий, осуществляющих свою деятельность на территории поселения.</w:t>
      </w:r>
    </w:p>
    <w:p w14:paraId="0613FB24" w14:textId="77777777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0CF6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Администрацией обеспечивается законотворческая деятельность депутатов Собрания депутатов. Сотрудниками разрабатываются все нормативные и прочие документы, которые предлагаются вниманию депутатов на утверждение. </w:t>
      </w:r>
    </w:p>
    <w:p w14:paraId="47965A70" w14:textId="551EAEAD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0CF6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Основным градообразующим предприятием был и остается ЗАО «Колхоз Советинский». Где средняя численность работающих за прошедший год составила 140 человек, средняя заработная плата </w:t>
      </w:r>
      <w:r w:rsidR="00037583" w:rsidRPr="00C20CF6">
        <w:rPr>
          <w:rFonts w:ascii="Times New Roman" w:hAnsi="Times New Roman"/>
          <w:sz w:val="28"/>
          <w:szCs w:val="28"/>
          <w:shd w:val="clear" w:color="auto" w:fill="FFFFFF"/>
        </w:rPr>
        <w:t>– более</w:t>
      </w:r>
      <w:r w:rsidRPr="00C20CF6">
        <w:rPr>
          <w:rFonts w:ascii="Times New Roman" w:hAnsi="Times New Roman"/>
          <w:sz w:val="28"/>
          <w:szCs w:val="28"/>
          <w:shd w:val="clear" w:color="auto" w:fill="FFFFFF"/>
        </w:rPr>
        <w:t xml:space="preserve"> 50 тыс.</w:t>
      </w:r>
      <w:r w:rsidR="00037583" w:rsidRPr="00C20C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CF6">
        <w:rPr>
          <w:rFonts w:ascii="Times New Roman" w:hAnsi="Times New Roman"/>
          <w:sz w:val="28"/>
          <w:szCs w:val="28"/>
          <w:shd w:val="clear" w:color="auto" w:fill="FFFFFF"/>
        </w:rPr>
        <w:t>руб.</w:t>
      </w:r>
    </w:p>
    <w:p w14:paraId="6E1843AA" w14:textId="77777777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0CF6">
        <w:rPr>
          <w:rFonts w:ascii="Times New Roman" w:hAnsi="Times New Roman"/>
          <w:sz w:val="28"/>
          <w:szCs w:val="28"/>
          <w:shd w:val="clear" w:color="auto" w:fill="FFFFFF"/>
        </w:rPr>
        <w:t>В бюджетной сфере работает – 101 человек.</w:t>
      </w:r>
    </w:p>
    <w:p w14:paraId="33E8CDD0" w14:textId="77777777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0CF6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Администрацией поселения осуществляется исполнение отдельных государственных полномочий, в части ведения воинского учета. Учет граждан, пребывающих в запасе, и граждан, подлежащих призыву на военную службу. </w:t>
      </w:r>
    </w:p>
    <w:p w14:paraId="052C848D" w14:textId="02E38148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C20CF6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На воинском учете состоит </w:t>
      </w:r>
      <w:r w:rsidR="00DC5E96" w:rsidRPr="00C20CF6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537</w:t>
      </w:r>
      <w:r w:rsidRPr="00C20CF6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 w:rsidRPr="00C20CF6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человек, в том числе:</w:t>
      </w:r>
    </w:p>
    <w:p w14:paraId="17E5BC7D" w14:textId="77777777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C20CF6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- офицеров </w:t>
      </w:r>
      <w:r w:rsidRPr="00C20CF6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– 14 чел.;</w:t>
      </w:r>
      <w:r w:rsidRPr="00C20CF6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 </w:t>
      </w:r>
    </w:p>
    <w:p w14:paraId="637CC1C7" w14:textId="4D2F2271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C20CF6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- солдат, сержантов, прапорщиков – </w:t>
      </w:r>
      <w:r w:rsidR="0009207B" w:rsidRPr="00C20CF6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501</w:t>
      </w:r>
      <w:r w:rsidRPr="00C20CF6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 xml:space="preserve"> чел.;</w:t>
      </w:r>
    </w:p>
    <w:p w14:paraId="4422DC3D" w14:textId="255EEFE8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  <w:r w:rsidRPr="00C20CF6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- призывников в нашем поселении – </w:t>
      </w:r>
      <w:r w:rsidR="0009207B" w:rsidRPr="00C20CF6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22</w:t>
      </w:r>
      <w:r w:rsidRPr="00C20CF6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 xml:space="preserve"> чел.</w:t>
      </w:r>
    </w:p>
    <w:p w14:paraId="0867EE0D" w14:textId="4BDE11A7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Призваны</w:t>
      </w:r>
      <w:r w:rsidR="0009207B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в ряды Российской армии за 1 полугодие </w:t>
      </w:r>
      <w:r w:rsidR="00037583" w:rsidRPr="00C20CF6">
        <w:rPr>
          <w:rFonts w:ascii="Times New Roman" w:eastAsia="Times New Roman" w:hAnsi="Times New Roman"/>
          <w:sz w:val="28"/>
          <w:szCs w:val="28"/>
          <w:lang w:eastAsia="ru-RU"/>
        </w:rPr>
        <w:t>2022 года –</w:t>
      </w:r>
      <w:r w:rsidR="0009207B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14:paraId="38D8A7F1" w14:textId="056A62D8" w:rsidR="00174548" w:rsidRPr="00C20CF6" w:rsidRDefault="00E8177B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</w:t>
      </w:r>
      <w:r w:rsidR="00037583" w:rsidRPr="00C20CF6">
        <w:rPr>
          <w:rFonts w:ascii="Times New Roman" w:hAnsi="Times New Roman" w:cs="Times New Roman"/>
          <w:sz w:val="28"/>
          <w:szCs w:val="28"/>
          <w:lang w:val="ru-RU"/>
        </w:rPr>
        <w:t>информационная работа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по отбору кандидатов (</w:t>
      </w:r>
      <w:r w:rsidR="00037583" w:rsidRPr="00C20CF6">
        <w:rPr>
          <w:rFonts w:ascii="Times New Roman" w:hAnsi="Times New Roman" w:cs="Times New Roman"/>
          <w:sz w:val="28"/>
          <w:szCs w:val="28"/>
          <w:lang w:val="ru-RU"/>
        </w:rPr>
        <w:t>согласно учетным данным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поселения) для заключения краткосрочных контрактов на воинские должности. В настоящее время ушли 2 контрактника (Прядко </w:t>
      </w:r>
      <w:r w:rsidR="00037583" w:rsidRPr="00C20CF6">
        <w:rPr>
          <w:rFonts w:ascii="Times New Roman" w:hAnsi="Times New Roman" w:cs="Times New Roman"/>
          <w:sz w:val="28"/>
          <w:szCs w:val="28"/>
          <w:lang w:val="ru-RU"/>
        </w:rPr>
        <w:t>Николай,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Кныш Сергей) и </w:t>
      </w:r>
      <w:r w:rsidR="00037583" w:rsidRPr="00C20CF6">
        <w:rPr>
          <w:rFonts w:ascii="Times New Roman" w:hAnsi="Times New Roman" w:cs="Times New Roman"/>
          <w:sz w:val="28"/>
          <w:szCs w:val="28"/>
          <w:lang w:val="ru-RU"/>
        </w:rPr>
        <w:t>1 доброволец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583" w:rsidRPr="00C20CF6">
        <w:rPr>
          <w:rFonts w:ascii="Times New Roman" w:hAnsi="Times New Roman" w:cs="Times New Roman"/>
          <w:sz w:val="28"/>
          <w:szCs w:val="28"/>
          <w:lang w:val="ru-RU"/>
        </w:rPr>
        <w:t>(Дьяков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583" w:rsidRPr="00C20CF6">
        <w:rPr>
          <w:rFonts w:ascii="Times New Roman" w:hAnsi="Times New Roman" w:cs="Times New Roman"/>
          <w:sz w:val="28"/>
          <w:szCs w:val="28"/>
          <w:lang w:val="ru-RU"/>
        </w:rPr>
        <w:t>Сергей)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0BAB2E" w14:textId="48E6B760" w:rsidR="00174548" w:rsidRPr="00C20CF6" w:rsidRDefault="00174548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 Военная спецоперация по </w:t>
      </w:r>
      <w:r w:rsidR="00037583" w:rsidRPr="00C20CF6">
        <w:rPr>
          <w:rFonts w:ascii="Times New Roman" w:hAnsi="Times New Roman" w:cs="Times New Roman"/>
          <w:sz w:val="28"/>
          <w:szCs w:val="28"/>
          <w:lang w:val="ru-RU"/>
        </w:rPr>
        <w:t>освобождению Донбасса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и Украины от неонацистов </w:t>
      </w:r>
      <w:r w:rsidR="00037583" w:rsidRPr="00C20CF6">
        <w:rPr>
          <w:rFonts w:ascii="Times New Roman" w:hAnsi="Times New Roman" w:cs="Times New Roman"/>
          <w:sz w:val="28"/>
          <w:szCs w:val="28"/>
          <w:lang w:val="ru-RU"/>
        </w:rPr>
        <w:t>продолжается.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583" w:rsidRPr="00C20CF6">
        <w:rPr>
          <w:rFonts w:ascii="Times New Roman" w:hAnsi="Times New Roman" w:cs="Times New Roman"/>
          <w:sz w:val="28"/>
          <w:szCs w:val="28"/>
          <w:lang w:val="ru-RU"/>
        </w:rPr>
        <w:t>Военнослужащим,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участвующим в спецоперации, нужна наша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поддержка. Сотрудники отделения паллиативной помощи (сл.</w:t>
      </w:r>
      <w:r w:rsidR="00037583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Советка) уже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несколько раз собирали и отправляли посылки на передовую линию фронта. В сборе посылок активно помогали генеральный </w:t>
      </w:r>
      <w:r w:rsidR="006A2D40" w:rsidRPr="00C20CF6">
        <w:rPr>
          <w:rFonts w:ascii="Times New Roman" w:hAnsi="Times New Roman" w:cs="Times New Roman"/>
          <w:sz w:val="28"/>
          <w:szCs w:val="28"/>
          <w:lang w:val="ru-RU"/>
        </w:rPr>
        <w:t>директор ЗАО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«Колхоз Советинский» А.</w:t>
      </w:r>
      <w:r w:rsidR="006A2D40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Журавлев, фермер А.</w:t>
      </w:r>
      <w:r w:rsidR="006A2D40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Юрьев, коллектив Советинской средней школы, коллектив </w:t>
      </w:r>
      <w:r w:rsidR="006A2D40" w:rsidRPr="00C20C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дминистрации Советинского с/</w:t>
      </w:r>
      <w:r w:rsidR="006A2D40" w:rsidRPr="00C20CF6">
        <w:rPr>
          <w:rFonts w:ascii="Times New Roman" w:hAnsi="Times New Roman" w:cs="Times New Roman"/>
          <w:sz w:val="28"/>
          <w:szCs w:val="28"/>
          <w:lang w:val="ru-RU"/>
        </w:rPr>
        <w:t>п и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многие жители поселения. </w:t>
      </w:r>
    </w:p>
    <w:p w14:paraId="572035A7" w14:textId="307C76B7" w:rsidR="00F14A90" w:rsidRPr="00C20CF6" w:rsidRDefault="006A2D40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К сожалению, на</w:t>
      </w:r>
      <w:r w:rsidR="0009207B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Советинского с/п ушли из жизни все ветераны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ВОВ остались</w:t>
      </w:r>
      <w:r w:rsidR="00F14A90" w:rsidRPr="00C20C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9B71EAA" w14:textId="738832AD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Вдовы участников ВОВ – 4</w:t>
      </w:r>
      <w:r w:rsidR="0009207B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14:paraId="51200ED0" w14:textId="3EE2819D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Работающие в г</w:t>
      </w:r>
      <w:r w:rsidR="0009207B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оды ВОВ (с 1941г. по 1945г.) – 1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14:paraId="55E51E19" w14:textId="332A2989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имеющие справку о работе </w:t>
      </w:r>
      <w:r w:rsidR="0009207B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в годы ВОВ – 2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14:paraId="00243DC4" w14:textId="77777777" w:rsidR="00F14A90" w:rsidRPr="00C20CF6" w:rsidRDefault="00F14A90" w:rsidP="0032247F">
      <w:pPr>
        <w:pStyle w:val="af2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14:paraId="17F95FFF" w14:textId="77777777" w:rsidR="00F14A90" w:rsidRPr="00C20CF6" w:rsidRDefault="00F14A90" w:rsidP="0032247F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C20CF6">
        <w:rPr>
          <w:b/>
          <w:sz w:val="32"/>
          <w:szCs w:val="32"/>
        </w:rPr>
        <w:t xml:space="preserve">Исполнение бюджета Советинского сельского поселения </w:t>
      </w:r>
    </w:p>
    <w:p w14:paraId="54E46ADD" w14:textId="4AA6F854" w:rsidR="00F14A90" w:rsidRPr="00C20CF6" w:rsidRDefault="00F14A90" w:rsidP="0032247F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C20CF6">
        <w:rPr>
          <w:b/>
          <w:sz w:val="32"/>
          <w:szCs w:val="32"/>
        </w:rPr>
        <w:t>за 1 полугодие 2022 года</w:t>
      </w:r>
    </w:p>
    <w:p w14:paraId="551F99FA" w14:textId="77777777" w:rsidR="0081011B" w:rsidRPr="00C20CF6" w:rsidRDefault="0081011B" w:rsidP="003224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14:paraId="13415841" w14:textId="2A754ED7" w:rsidR="00EB53F3" w:rsidRPr="00C20CF6" w:rsidRDefault="00EB53F3" w:rsidP="0032247F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В установленные бюджетным законодательством РФ сроки </w:t>
      </w:r>
      <w:r w:rsidR="006E25AA" w:rsidRPr="00C20CF6">
        <w:rPr>
          <w:rFonts w:ascii="Times New Roman" w:hAnsi="Times New Roman"/>
          <w:sz w:val="28"/>
          <w:szCs w:val="28"/>
        </w:rPr>
        <w:t>депутатским корпусом был сформирован и утвержден Бюджет Советинского поселения на 2022 год, который является социально-ориентированным.</w:t>
      </w:r>
    </w:p>
    <w:p w14:paraId="7B5A940C" w14:textId="5CEE9522" w:rsidR="006E25AA" w:rsidRPr="00C20CF6" w:rsidRDefault="006E25AA" w:rsidP="0032247F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159944" w14:textId="0A717B47" w:rsidR="006E25AA" w:rsidRPr="00C20CF6" w:rsidRDefault="006E25AA" w:rsidP="0032247F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CF6">
        <w:rPr>
          <w:rFonts w:ascii="Times New Roman" w:hAnsi="Times New Roman"/>
          <w:b/>
          <w:sz w:val="28"/>
          <w:szCs w:val="28"/>
        </w:rPr>
        <w:t>На 2022 год запланировано:</w:t>
      </w:r>
    </w:p>
    <w:p w14:paraId="47DC0E18" w14:textId="77777777" w:rsidR="006E25AA" w:rsidRPr="00C20CF6" w:rsidRDefault="006E25AA" w:rsidP="0032247F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E36485" w14:textId="44521FC7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общий объем доходов </w:t>
      </w:r>
      <w:r w:rsidR="00A13E17" w:rsidRPr="00C20CF6">
        <w:rPr>
          <w:rFonts w:ascii="Times New Roman" w:hAnsi="Times New Roman"/>
          <w:b/>
          <w:sz w:val="28"/>
          <w:szCs w:val="28"/>
        </w:rPr>
        <w:t>17 536,3</w:t>
      </w:r>
      <w:r w:rsidRPr="00C20CF6">
        <w:rPr>
          <w:rFonts w:ascii="Times New Roman" w:hAnsi="Times New Roman"/>
          <w:b/>
          <w:sz w:val="28"/>
          <w:szCs w:val="28"/>
        </w:rPr>
        <w:t xml:space="preserve"> </w:t>
      </w:r>
      <w:r w:rsidRPr="00C20CF6">
        <w:rPr>
          <w:rFonts w:ascii="Times New Roman" w:hAnsi="Times New Roman"/>
          <w:bCs/>
          <w:sz w:val="28"/>
          <w:szCs w:val="28"/>
        </w:rPr>
        <w:t xml:space="preserve">тыс. рублей. </w:t>
      </w:r>
    </w:p>
    <w:p w14:paraId="4A9410EA" w14:textId="5A4E7C5A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общий объем расходов </w:t>
      </w:r>
      <w:r w:rsidR="00A13E17" w:rsidRPr="00C20CF6">
        <w:rPr>
          <w:rFonts w:ascii="Times New Roman" w:hAnsi="Times New Roman"/>
          <w:b/>
          <w:sz w:val="28"/>
          <w:szCs w:val="28"/>
        </w:rPr>
        <w:t xml:space="preserve">21 883,1 </w:t>
      </w:r>
      <w:r w:rsidRPr="00C20CF6">
        <w:rPr>
          <w:rFonts w:ascii="Times New Roman" w:hAnsi="Times New Roman"/>
          <w:bCs/>
          <w:sz w:val="28"/>
          <w:szCs w:val="28"/>
        </w:rPr>
        <w:t>тыс. рублей.</w:t>
      </w:r>
    </w:p>
    <w:p w14:paraId="2D59CF9A" w14:textId="72C2D918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дефицит бюджета поселения в сумме </w:t>
      </w:r>
      <w:r w:rsidR="00A13E17" w:rsidRPr="00C20CF6">
        <w:rPr>
          <w:rFonts w:ascii="Times New Roman" w:hAnsi="Times New Roman"/>
          <w:b/>
          <w:sz w:val="28"/>
          <w:szCs w:val="28"/>
        </w:rPr>
        <w:t xml:space="preserve">4 346,8 </w:t>
      </w:r>
      <w:r w:rsidRPr="00C20CF6">
        <w:rPr>
          <w:rFonts w:ascii="Times New Roman" w:hAnsi="Times New Roman"/>
          <w:bCs/>
          <w:sz w:val="28"/>
          <w:szCs w:val="28"/>
        </w:rPr>
        <w:t>тыс. рублей.</w:t>
      </w:r>
    </w:p>
    <w:p w14:paraId="380F56D8" w14:textId="77777777" w:rsidR="00BA04F1" w:rsidRPr="00C20CF6" w:rsidRDefault="00BA04F1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3"/>
        <w:tblW w:w="10774" w:type="dxa"/>
        <w:tblInd w:w="-147" w:type="dxa"/>
        <w:tblLook w:val="04A0" w:firstRow="1" w:lastRow="0" w:firstColumn="1" w:lastColumn="0" w:noHBand="0" w:noVBand="1"/>
      </w:tblPr>
      <w:tblGrid>
        <w:gridCol w:w="2760"/>
        <w:gridCol w:w="1499"/>
        <w:gridCol w:w="1545"/>
        <w:gridCol w:w="1720"/>
        <w:gridCol w:w="1530"/>
        <w:gridCol w:w="1720"/>
      </w:tblGrid>
      <w:tr w:rsidR="00BA04F1" w:rsidRPr="00C20CF6" w14:paraId="377CE752" w14:textId="77777777" w:rsidTr="00BA04F1">
        <w:tc>
          <w:tcPr>
            <w:tcW w:w="2802" w:type="dxa"/>
          </w:tcPr>
          <w:p w14:paraId="3EDE4CCD" w14:textId="77777777" w:rsidR="00BA04F1" w:rsidRPr="00C20CF6" w:rsidRDefault="00BA04F1" w:rsidP="0032247F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14:paraId="71351EB9" w14:textId="55534532" w:rsidR="00BA04F1" w:rsidRPr="00C20CF6" w:rsidRDefault="00BA04F1" w:rsidP="0032247F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План 2022 года</w:t>
            </w:r>
          </w:p>
        </w:tc>
        <w:tc>
          <w:tcPr>
            <w:tcW w:w="1559" w:type="dxa"/>
          </w:tcPr>
          <w:p w14:paraId="1DE89FA3" w14:textId="6DD82EBC" w:rsidR="00BA04F1" w:rsidRPr="00C20CF6" w:rsidRDefault="00BA04F1" w:rsidP="0032247F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Факт на 01.07.2022 года</w:t>
            </w:r>
          </w:p>
        </w:tc>
        <w:tc>
          <w:tcPr>
            <w:tcW w:w="1593" w:type="dxa"/>
          </w:tcPr>
          <w:p w14:paraId="0040F095" w14:textId="77777777" w:rsidR="00BA04F1" w:rsidRPr="00C20CF6" w:rsidRDefault="00BA04F1" w:rsidP="0032247F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% исполнения к плану</w:t>
            </w:r>
          </w:p>
        </w:tc>
        <w:tc>
          <w:tcPr>
            <w:tcW w:w="1541" w:type="dxa"/>
          </w:tcPr>
          <w:p w14:paraId="565A38BA" w14:textId="3D9D3949" w:rsidR="00BA04F1" w:rsidRPr="00C20CF6" w:rsidRDefault="00BA04F1" w:rsidP="0032247F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Факт на 01.07.2021 года</w:t>
            </w:r>
          </w:p>
        </w:tc>
        <w:tc>
          <w:tcPr>
            <w:tcW w:w="1720" w:type="dxa"/>
          </w:tcPr>
          <w:p w14:paraId="5E3F250A" w14:textId="58C44CBD" w:rsidR="00BA04F1" w:rsidRPr="00C20CF6" w:rsidRDefault="00BA04F1" w:rsidP="0032247F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% исполнения к 2021 г.</w:t>
            </w:r>
          </w:p>
        </w:tc>
      </w:tr>
      <w:tr w:rsidR="00BA04F1" w:rsidRPr="00C20CF6" w14:paraId="69BE0F98" w14:textId="77777777" w:rsidTr="00BA04F1">
        <w:tc>
          <w:tcPr>
            <w:tcW w:w="2802" w:type="dxa"/>
          </w:tcPr>
          <w:p w14:paraId="4DC303D7" w14:textId="77777777" w:rsidR="00BA04F1" w:rsidRPr="00C20CF6" w:rsidRDefault="00BA04F1" w:rsidP="0032247F">
            <w:pPr>
              <w:pStyle w:val="ac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559" w:type="dxa"/>
          </w:tcPr>
          <w:p w14:paraId="4D771AC8" w14:textId="0A76CBC7" w:rsidR="00BA04F1" w:rsidRPr="00C20CF6" w:rsidRDefault="00BA04F1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17 536,3</w:t>
            </w:r>
          </w:p>
        </w:tc>
        <w:tc>
          <w:tcPr>
            <w:tcW w:w="1559" w:type="dxa"/>
          </w:tcPr>
          <w:p w14:paraId="6D4B5607" w14:textId="15040EB4" w:rsidR="00BA04F1" w:rsidRPr="00C20CF6" w:rsidRDefault="00E57960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8 684,0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14:paraId="7E302F8B" w14:textId="1B449E6C" w:rsidR="00BA04F1" w:rsidRPr="00C20CF6" w:rsidRDefault="00E57960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49,5</w:t>
            </w:r>
          </w:p>
        </w:tc>
        <w:tc>
          <w:tcPr>
            <w:tcW w:w="1541" w:type="dxa"/>
          </w:tcPr>
          <w:p w14:paraId="199CE202" w14:textId="00B58DC5" w:rsidR="00BA04F1" w:rsidRPr="00C20CF6" w:rsidRDefault="00BA04F1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7 257,2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3297199B" w14:textId="51BD9042" w:rsidR="00BA04F1" w:rsidRPr="00C20CF6" w:rsidRDefault="00E57960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119,7</w:t>
            </w:r>
          </w:p>
        </w:tc>
      </w:tr>
      <w:tr w:rsidR="00BA04F1" w:rsidRPr="00C20CF6" w14:paraId="625AF0BE" w14:textId="77777777" w:rsidTr="00BA04F1">
        <w:trPr>
          <w:trHeight w:val="314"/>
        </w:trPr>
        <w:tc>
          <w:tcPr>
            <w:tcW w:w="2802" w:type="dxa"/>
            <w:tcBorders>
              <w:bottom w:val="single" w:sz="4" w:space="0" w:color="auto"/>
            </w:tcBorders>
          </w:tcPr>
          <w:p w14:paraId="3B693494" w14:textId="77777777" w:rsidR="00BA04F1" w:rsidRPr="00C20CF6" w:rsidRDefault="00BA04F1" w:rsidP="0032247F">
            <w:pPr>
              <w:pStyle w:val="ac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CF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12DCFE" w14:textId="77777777" w:rsidR="00BA04F1" w:rsidRPr="00C20CF6" w:rsidRDefault="00BA04F1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B4E433" w14:textId="77777777" w:rsidR="00BA04F1" w:rsidRPr="00C20CF6" w:rsidRDefault="00BA04F1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</w:tcPr>
          <w:p w14:paraId="6AA34FE4" w14:textId="77777777" w:rsidR="00BA04F1" w:rsidRPr="00C20CF6" w:rsidRDefault="00BA04F1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163CD617" w14:textId="77777777" w:rsidR="00BA04F1" w:rsidRPr="00C20CF6" w:rsidRDefault="00BA04F1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36EDF84A" w14:textId="77777777" w:rsidR="00BA04F1" w:rsidRPr="00C20CF6" w:rsidRDefault="00BA04F1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4F1" w:rsidRPr="00C20CF6" w14:paraId="2D00D431" w14:textId="77777777" w:rsidTr="00BA04F1">
        <w:tc>
          <w:tcPr>
            <w:tcW w:w="28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29C43" w14:textId="77777777" w:rsidR="00BA04F1" w:rsidRPr="00C20CF6" w:rsidRDefault="00BA04F1" w:rsidP="0032247F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F6">
              <w:rPr>
                <w:rFonts w:ascii="Times New Roman" w:hAnsi="Times New Roman"/>
                <w:sz w:val="28"/>
                <w:szCs w:val="28"/>
              </w:rPr>
              <w:t>-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19E1E" w14:textId="77777777" w:rsidR="00BA04F1" w:rsidRPr="00C20CF6" w:rsidRDefault="00BA04F1" w:rsidP="0032247F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20CF6">
              <w:rPr>
                <w:sz w:val="28"/>
                <w:szCs w:val="28"/>
              </w:rPr>
              <w:t>7 266,9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BAE55" w14:textId="345AF6AF" w:rsidR="00BA04F1" w:rsidRPr="00C20CF6" w:rsidRDefault="00E57960" w:rsidP="0032247F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20CF6">
              <w:rPr>
                <w:sz w:val="28"/>
                <w:szCs w:val="28"/>
              </w:rPr>
              <w:t>5 092,5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A6A8" w14:textId="6BF23F49" w:rsidR="00BA04F1" w:rsidRPr="00C20CF6" w:rsidRDefault="00E57960" w:rsidP="0032247F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20CF6">
              <w:rPr>
                <w:sz w:val="28"/>
                <w:szCs w:val="28"/>
              </w:rPr>
              <w:t>56,2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54237" w14:textId="06B1167F" w:rsidR="00BA04F1" w:rsidRPr="00C20CF6" w:rsidRDefault="00BA04F1" w:rsidP="0032247F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20CF6">
              <w:rPr>
                <w:sz w:val="28"/>
                <w:szCs w:val="28"/>
              </w:rPr>
              <w:t>3 391,4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14:paraId="57FA00E2" w14:textId="2999416D" w:rsidR="00BA04F1" w:rsidRPr="00C20CF6" w:rsidRDefault="00E57960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CF6">
              <w:rPr>
                <w:rFonts w:ascii="Times New Roman" w:hAnsi="Times New Roman"/>
                <w:sz w:val="28"/>
                <w:szCs w:val="28"/>
              </w:rPr>
              <w:t>150,2</w:t>
            </w:r>
          </w:p>
        </w:tc>
      </w:tr>
      <w:tr w:rsidR="00BA04F1" w:rsidRPr="00C20CF6" w14:paraId="5F5B2B0E" w14:textId="77777777" w:rsidTr="00BA04F1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1978" w14:textId="77777777" w:rsidR="00BA04F1" w:rsidRPr="00C20CF6" w:rsidRDefault="00BA04F1" w:rsidP="0032247F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F6">
              <w:rPr>
                <w:rFonts w:ascii="Times New Roman" w:hAnsi="Times New Roman"/>
                <w:sz w:val="28"/>
                <w:szCs w:val="28"/>
              </w:rPr>
              <w:t xml:space="preserve">- безвозмездные поступления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2D6E1" w14:textId="77777777" w:rsidR="00BA04F1" w:rsidRPr="00C20CF6" w:rsidRDefault="00BA04F1" w:rsidP="0032247F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20CF6">
              <w:rPr>
                <w:kern w:val="24"/>
                <w:sz w:val="28"/>
                <w:szCs w:val="28"/>
              </w:rPr>
              <w:t>6 727,9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A37C1" w14:textId="27D6D38E" w:rsidR="00BA04F1" w:rsidRPr="00C20CF6" w:rsidRDefault="00BA04F1" w:rsidP="0032247F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20CF6">
              <w:rPr>
                <w:kern w:val="24"/>
                <w:sz w:val="28"/>
                <w:szCs w:val="28"/>
              </w:rPr>
              <w:t>3</w:t>
            </w:r>
            <w:r w:rsidR="00E57960" w:rsidRPr="00C20CF6">
              <w:rPr>
                <w:kern w:val="24"/>
                <w:sz w:val="28"/>
                <w:szCs w:val="28"/>
              </w:rPr>
              <w:t> 591,5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9B8F" w14:textId="4FAD7955" w:rsidR="00BA04F1" w:rsidRPr="00C20CF6" w:rsidRDefault="00E57960" w:rsidP="0032247F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20CF6">
              <w:rPr>
                <w:sz w:val="28"/>
                <w:szCs w:val="28"/>
              </w:rPr>
              <w:t>42,4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1C2D8" w14:textId="114E6963" w:rsidR="00BA04F1" w:rsidRPr="00C20CF6" w:rsidRDefault="00BA04F1" w:rsidP="0032247F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20CF6">
              <w:rPr>
                <w:kern w:val="24"/>
                <w:sz w:val="28"/>
                <w:szCs w:val="28"/>
              </w:rPr>
              <w:t>3 865,8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14:paraId="041CC917" w14:textId="41729215" w:rsidR="00BA04F1" w:rsidRPr="00C20CF6" w:rsidRDefault="00E57960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CF6"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</w:tr>
      <w:tr w:rsidR="00BA04F1" w:rsidRPr="00C20CF6" w14:paraId="3AA38298" w14:textId="77777777" w:rsidTr="00BA04F1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9EAA" w14:textId="77777777" w:rsidR="00BA04F1" w:rsidRPr="00C20CF6" w:rsidRDefault="00BA04F1" w:rsidP="0032247F">
            <w:pPr>
              <w:pStyle w:val="ac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6ACC8" w14:textId="10F1D6B2" w:rsidR="00BA04F1" w:rsidRPr="00C20CF6" w:rsidRDefault="00BA04F1" w:rsidP="0032247F">
            <w:pPr>
              <w:pStyle w:val="af2"/>
              <w:spacing w:before="0" w:beforeAutospacing="0" w:after="0" w:afterAutospacing="0"/>
              <w:jc w:val="right"/>
              <w:rPr>
                <w:b/>
                <w:kern w:val="24"/>
                <w:sz w:val="28"/>
                <w:szCs w:val="28"/>
              </w:rPr>
            </w:pPr>
            <w:r w:rsidRPr="00C20CF6">
              <w:rPr>
                <w:b/>
                <w:kern w:val="24"/>
                <w:sz w:val="28"/>
                <w:szCs w:val="28"/>
              </w:rPr>
              <w:t>21 883,1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F6A5E" w14:textId="00541911" w:rsidR="00BA04F1" w:rsidRPr="00C20CF6" w:rsidRDefault="00E57960" w:rsidP="0032247F">
            <w:pPr>
              <w:pStyle w:val="af2"/>
              <w:spacing w:before="0" w:beforeAutospacing="0" w:after="0" w:afterAutospacing="0"/>
              <w:jc w:val="right"/>
              <w:rPr>
                <w:b/>
                <w:kern w:val="24"/>
                <w:sz w:val="28"/>
                <w:szCs w:val="28"/>
              </w:rPr>
            </w:pPr>
            <w:r w:rsidRPr="00C20CF6">
              <w:rPr>
                <w:b/>
                <w:kern w:val="24"/>
                <w:sz w:val="28"/>
                <w:szCs w:val="28"/>
              </w:rPr>
              <w:t>6 772,9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7FC5" w14:textId="6689E052" w:rsidR="00BA04F1" w:rsidRPr="00C20CF6" w:rsidRDefault="00E57960" w:rsidP="0032247F">
            <w:pPr>
              <w:pStyle w:val="af2"/>
              <w:spacing w:before="0" w:beforeAutospacing="0" w:after="0" w:afterAutospacing="0"/>
              <w:jc w:val="right"/>
              <w:rPr>
                <w:b/>
                <w:kern w:val="24"/>
                <w:sz w:val="28"/>
                <w:szCs w:val="28"/>
              </w:rPr>
            </w:pPr>
            <w:r w:rsidRPr="00C20CF6">
              <w:rPr>
                <w:b/>
                <w:kern w:val="24"/>
                <w:sz w:val="28"/>
                <w:szCs w:val="28"/>
              </w:rPr>
              <w:t>31,0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2B0CA" w14:textId="5B677846" w:rsidR="00BA04F1" w:rsidRPr="00C20CF6" w:rsidRDefault="00BA04F1" w:rsidP="0032247F">
            <w:pPr>
              <w:pStyle w:val="af2"/>
              <w:spacing w:before="0" w:beforeAutospacing="0" w:after="0" w:afterAutospacing="0"/>
              <w:jc w:val="right"/>
              <w:rPr>
                <w:b/>
                <w:kern w:val="24"/>
                <w:sz w:val="28"/>
                <w:szCs w:val="28"/>
              </w:rPr>
            </w:pPr>
            <w:r w:rsidRPr="00C20CF6">
              <w:rPr>
                <w:b/>
                <w:kern w:val="24"/>
                <w:sz w:val="28"/>
                <w:szCs w:val="28"/>
              </w:rPr>
              <w:t>5 982,4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14:paraId="6AB4F18C" w14:textId="1EB7E1A5" w:rsidR="00BA04F1" w:rsidRPr="00C20CF6" w:rsidRDefault="00E57960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113,2</w:t>
            </w:r>
          </w:p>
        </w:tc>
      </w:tr>
      <w:tr w:rsidR="00BA04F1" w:rsidRPr="00C20CF6" w14:paraId="54310746" w14:textId="77777777" w:rsidTr="00BA04F1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5C8ED" w14:textId="77777777" w:rsidR="00BA04F1" w:rsidRPr="00C20CF6" w:rsidRDefault="00BA04F1" w:rsidP="0032247F">
            <w:pPr>
              <w:pStyle w:val="ac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CF6">
              <w:rPr>
                <w:rFonts w:ascii="Times New Roman" w:hAnsi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9FF6A" w14:textId="3A5E2B9B" w:rsidR="00BA04F1" w:rsidRPr="00C20CF6" w:rsidRDefault="00BA04F1" w:rsidP="0032247F">
            <w:pPr>
              <w:pStyle w:val="af2"/>
              <w:spacing w:before="0" w:beforeAutospacing="0" w:after="0" w:afterAutospacing="0"/>
              <w:jc w:val="right"/>
              <w:rPr>
                <w:kern w:val="24"/>
                <w:sz w:val="28"/>
                <w:szCs w:val="28"/>
              </w:rPr>
            </w:pPr>
            <w:r w:rsidRPr="00C20CF6">
              <w:rPr>
                <w:kern w:val="24"/>
                <w:sz w:val="28"/>
                <w:szCs w:val="28"/>
              </w:rPr>
              <w:t>-4 346,8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8851D" w14:textId="46A463C0" w:rsidR="00BA04F1" w:rsidRPr="00C20CF6" w:rsidRDefault="00BA04F1" w:rsidP="0032247F">
            <w:pPr>
              <w:pStyle w:val="af2"/>
              <w:spacing w:before="0" w:beforeAutospacing="0" w:after="0" w:afterAutospacing="0"/>
              <w:jc w:val="right"/>
              <w:rPr>
                <w:kern w:val="24"/>
                <w:sz w:val="28"/>
                <w:szCs w:val="28"/>
              </w:rPr>
            </w:pPr>
            <w:r w:rsidRPr="00C20CF6">
              <w:rPr>
                <w:kern w:val="24"/>
                <w:sz w:val="28"/>
                <w:szCs w:val="28"/>
              </w:rPr>
              <w:t>1</w:t>
            </w:r>
            <w:r w:rsidR="00E57960" w:rsidRPr="00C20CF6">
              <w:rPr>
                <w:kern w:val="24"/>
                <w:sz w:val="28"/>
                <w:szCs w:val="28"/>
              </w:rPr>
              <w:t> 911,1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69E5" w14:textId="77777777" w:rsidR="00BA04F1" w:rsidRPr="00C20CF6" w:rsidRDefault="00BA04F1" w:rsidP="0032247F">
            <w:pPr>
              <w:pStyle w:val="af2"/>
              <w:spacing w:before="0" w:beforeAutospacing="0" w:after="0" w:afterAutospacing="0"/>
              <w:jc w:val="right"/>
              <w:rPr>
                <w:kern w:val="24"/>
                <w:sz w:val="28"/>
                <w:szCs w:val="28"/>
              </w:rPr>
            </w:pPr>
            <w:r w:rsidRPr="00C20CF6">
              <w:rPr>
                <w:kern w:val="24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67785" w14:textId="1AE92960" w:rsidR="00BA04F1" w:rsidRPr="00C20CF6" w:rsidRDefault="00BA04F1" w:rsidP="0032247F">
            <w:pPr>
              <w:pStyle w:val="af2"/>
              <w:spacing w:before="0" w:beforeAutospacing="0" w:after="0" w:afterAutospacing="0"/>
              <w:jc w:val="right"/>
              <w:rPr>
                <w:kern w:val="24"/>
                <w:sz w:val="28"/>
                <w:szCs w:val="28"/>
              </w:rPr>
            </w:pPr>
            <w:r w:rsidRPr="00C20CF6">
              <w:rPr>
                <w:kern w:val="24"/>
                <w:sz w:val="28"/>
                <w:szCs w:val="28"/>
              </w:rPr>
              <w:t>1 274,8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14:paraId="0A03F094" w14:textId="77777777" w:rsidR="00BA04F1" w:rsidRPr="00C20CF6" w:rsidRDefault="00BA04F1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77F0FA64" w14:textId="77777777" w:rsidR="00BA04F1" w:rsidRPr="00C20CF6" w:rsidRDefault="00BA04F1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205C494" w14:textId="7F0E127A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b/>
          <w:sz w:val="28"/>
          <w:szCs w:val="28"/>
        </w:rPr>
        <w:t>Исполнение бюджета поселения по</w:t>
      </w:r>
      <w:r w:rsidRPr="00C20CF6">
        <w:rPr>
          <w:rFonts w:ascii="Times New Roman" w:hAnsi="Times New Roman"/>
          <w:sz w:val="28"/>
          <w:szCs w:val="28"/>
        </w:rPr>
        <w:t xml:space="preserve"> </w:t>
      </w:r>
      <w:r w:rsidRPr="00C20CF6">
        <w:rPr>
          <w:rFonts w:ascii="Times New Roman" w:hAnsi="Times New Roman"/>
          <w:b/>
          <w:sz w:val="28"/>
          <w:szCs w:val="28"/>
        </w:rPr>
        <w:t xml:space="preserve">доходам </w:t>
      </w:r>
      <w:r w:rsidRPr="00C20CF6">
        <w:rPr>
          <w:rFonts w:ascii="Times New Roman" w:hAnsi="Times New Roman"/>
          <w:sz w:val="28"/>
          <w:szCs w:val="28"/>
        </w:rPr>
        <w:t xml:space="preserve">за </w:t>
      </w:r>
      <w:r w:rsidR="00A13E17" w:rsidRPr="00C20CF6">
        <w:rPr>
          <w:rFonts w:ascii="Times New Roman" w:hAnsi="Times New Roman"/>
          <w:sz w:val="28"/>
          <w:szCs w:val="28"/>
        </w:rPr>
        <w:t xml:space="preserve">1 полугодие </w:t>
      </w:r>
      <w:r w:rsidRPr="00C20CF6">
        <w:rPr>
          <w:rFonts w:ascii="Times New Roman" w:hAnsi="Times New Roman"/>
          <w:sz w:val="28"/>
          <w:szCs w:val="28"/>
        </w:rPr>
        <w:t>202</w:t>
      </w:r>
      <w:r w:rsidR="00A13E17" w:rsidRPr="00C20CF6">
        <w:rPr>
          <w:rFonts w:ascii="Times New Roman" w:hAnsi="Times New Roman"/>
          <w:sz w:val="28"/>
          <w:szCs w:val="28"/>
        </w:rPr>
        <w:t>2</w:t>
      </w:r>
      <w:r w:rsidRPr="00C20CF6">
        <w:rPr>
          <w:rFonts w:ascii="Times New Roman" w:hAnsi="Times New Roman"/>
          <w:sz w:val="28"/>
          <w:szCs w:val="28"/>
        </w:rPr>
        <w:t xml:space="preserve"> года составило:</w:t>
      </w:r>
    </w:p>
    <w:p w14:paraId="785649AC" w14:textId="1ADF2F9E" w:rsidR="00E57960" w:rsidRPr="00C20CF6" w:rsidRDefault="00E57960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</w:t>
      </w:r>
      <w:r w:rsidRPr="00C20CF6">
        <w:rPr>
          <w:rFonts w:ascii="Times New Roman" w:hAnsi="Times New Roman"/>
          <w:b/>
          <w:bCs/>
          <w:sz w:val="28"/>
          <w:szCs w:val="28"/>
        </w:rPr>
        <w:t>8 684,0</w:t>
      </w:r>
      <w:r w:rsidRPr="00C20CF6">
        <w:rPr>
          <w:rFonts w:ascii="Times New Roman" w:hAnsi="Times New Roman"/>
          <w:sz w:val="28"/>
          <w:szCs w:val="28"/>
        </w:rPr>
        <w:t xml:space="preserve"> </w:t>
      </w:r>
      <w:r w:rsidRPr="00C20CF6">
        <w:rPr>
          <w:rFonts w:ascii="Times New Roman" w:hAnsi="Times New Roman"/>
          <w:b/>
          <w:bCs/>
          <w:sz w:val="28"/>
          <w:szCs w:val="28"/>
        </w:rPr>
        <w:t>тыс. руб.</w:t>
      </w:r>
      <w:r w:rsidRPr="00C20CF6">
        <w:rPr>
          <w:rFonts w:ascii="Times New Roman" w:hAnsi="Times New Roman"/>
          <w:sz w:val="28"/>
          <w:szCs w:val="28"/>
        </w:rPr>
        <w:t xml:space="preserve"> или </w:t>
      </w:r>
      <w:r w:rsidRPr="00C20CF6">
        <w:rPr>
          <w:rFonts w:ascii="Times New Roman" w:hAnsi="Times New Roman"/>
          <w:b/>
          <w:bCs/>
          <w:sz w:val="28"/>
          <w:szCs w:val="28"/>
        </w:rPr>
        <w:t>49,5</w:t>
      </w:r>
      <w:r w:rsidRPr="00C20CF6">
        <w:rPr>
          <w:rFonts w:ascii="Times New Roman" w:hAnsi="Times New Roman"/>
          <w:sz w:val="28"/>
          <w:szCs w:val="28"/>
        </w:rPr>
        <w:t xml:space="preserve"> </w:t>
      </w:r>
      <w:r w:rsidRPr="00C20CF6">
        <w:rPr>
          <w:rFonts w:ascii="Times New Roman" w:hAnsi="Times New Roman"/>
          <w:b/>
          <w:bCs/>
          <w:sz w:val="28"/>
          <w:szCs w:val="28"/>
        </w:rPr>
        <w:t>%</w:t>
      </w:r>
      <w:r w:rsidRPr="00C20CF6">
        <w:rPr>
          <w:rFonts w:ascii="Times New Roman" w:hAnsi="Times New Roman"/>
          <w:sz w:val="28"/>
          <w:szCs w:val="28"/>
        </w:rPr>
        <w:t xml:space="preserve"> к годовому плану, что на 1 426,8 тыс. рублей (19,7 %) больше поступления доходов за 2021 г. </w:t>
      </w:r>
    </w:p>
    <w:p w14:paraId="21554CE3" w14:textId="77777777" w:rsidR="00E57960" w:rsidRPr="00C20CF6" w:rsidRDefault="00E57960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Из них:</w:t>
      </w:r>
    </w:p>
    <w:p w14:paraId="60736E9D" w14:textId="1424B593" w:rsidR="00E57960" w:rsidRPr="00C20CF6" w:rsidRDefault="00E57960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</w:t>
      </w:r>
      <w:r w:rsidRPr="00C20CF6">
        <w:rPr>
          <w:rFonts w:ascii="Times New Roman" w:hAnsi="Times New Roman"/>
          <w:b/>
          <w:bCs/>
          <w:sz w:val="28"/>
          <w:szCs w:val="28"/>
        </w:rPr>
        <w:t>собственные доходы</w:t>
      </w:r>
      <w:r w:rsidRPr="00C20CF6">
        <w:rPr>
          <w:rFonts w:ascii="Times New Roman" w:hAnsi="Times New Roman"/>
          <w:sz w:val="28"/>
          <w:szCs w:val="28"/>
        </w:rPr>
        <w:t xml:space="preserve"> составили</w:t>
      </w:r>
      <w:r w:rsidR="00CB65E7" w:rsidRPr="00C20CF6">
        <w:rPr>
          <w:rFonts w:ascii="Times New Roman" w:hAnsi="Times New Roman"/>
          <w:sz w:val="28"/>
          <w:szCs w:val="28"/>
        </w:rPr>
        <w:t xml:space="preserve"> </w:t>
      </w:r>
      <w:r w:rsidR="00CB65E7" w:rsidRPr="00C20CF6">
        <w:rPr>
          <w:rFonts w:ascii="Times New Roman" w:hAnsi="Times New Roman"/>
          <w:b/>
          <w:bCs/>
          <w:sz w:val="28"/>
          <w:szCs w:val="28"/>
        </w:rPr>
        <w:t>5 092,5 тыс.</w:t>
      </w:r>
      <w:r w:rsidRPr="00C20CF6">
        <w:rPr>
          <w:rFonts w:ascii="Times New Roman" w:hAnsi="Times New Roman"/>
          <w:b/>
          <w:bCs/>
          <w:sz w:val="28"/>
          <w:szCs w:val="28"/>
        </w:rPr>
        <w:t xml:space="preserve"> руб.</w:t>
      </w:r>
      <w:r w:rsidRPr="00C20CF6">
        <w:rPr>
          <w:rFonts w:ascii="Times New Roman" w:hAnsi="Times New Roman"/>
          <w:sz w:val="28"/>
          <w:szCs w:val="28"/>
        </w:rPr>
        <w:t xml:space="preserve"> или </w:t>
      </w:r>
      <w:r w:rsidR="00CB65E7" w:rsidRPr="00C20CF6">
        <w:rPr>
          <w:rFonts w:ascii="Times New Roman" w:hAnsi="Times New Roman"/>
          <w:b/>
          <w:bCs/>
          <w:sz w:val="28"/>
          <w:szCs w:val="28"/>
        </w:rPr>
        <w:t>56,2</w:t>
      </w:r>
      <w:r w:rsidRPr="00C20CF6">
        <w:rPr>
          <w:rFonts w:ascii="Times New Roman" w:hAnsi="Times New Roman"/>
          <w:b/>
          <w:bCs/>
          <w:sz w:val="28"/>
          <w:szCs w:val="28"/>
        </w:rPr>
        <w:t xml:space="preserve"> %</w:t>
      </w:r>
      <w:r w:rsidRPr="00C20CF6">
        <w:rPr>
          <w:rFonts w:ascii="Times New Roman" w:hAnsi="Times New Roman"/>
          <w:sz w:val="28"/>
          <w:szCs w:val="28"/>
        </w:rPr>
        <w:t xml:space="preserve"> к годовому плану, что на </w:t>
      </w:r>
      <w:r w:rsidR="00CB65E7" w:rsidRPr="00C20CF6">
        <w:rPr>
          <w:rFonts w:ascii="Times New Roman" w:hAnsi="Times New Roman"/>
          <w:sz w:val="28"/>
          <w:szCs w:val="28"/>
        </w:rPr>
        <w:t>1 701,1</w:t>
      </w:r>
      <w:r w:rsidRPr="00C20CF6">
        <w:rPr>
          <w:rFonts w:ascii="Times New Roman" w:hAnsi="Times New Roman"/>
          <w:sz w:val="28"/>
          <w:szCs w:val="28"/>
        </w:rPr>
        <w:t xml:space="preserve"> тыс.  руб. (</w:t>
      </w:r>
      <w:r w:rsidR="00CB65E7" w:rsidRPr="00C20CF6">
        <w:rPr>
          <w:rFonts w:ascii="Times New Roman" w:hAnsi="Times New Roman"/>
          <w:sz w:val="28"/>
          <w:szCs w:val="28"/>
        </w:rPr>
        <w:t>50,2</w:t>
      </w:r>
      <w:r w:rsidRPr="00C20CF6">
        <w:rPr>
          <w:rFonts w:ascii="Times New Roman" w:hAnsi="Times New Roman"/>
          <w:sz w:val="28"/>
          <w:szCs w:val="28"/>
        </w:rPr>
        <w:t xml:space="preserve"> %) больше поступления за 202</w:t>
      </w:r>
      <w:r w:rsidR="00CB65E7" w:rsidRPr="00C20CF6">
        <w:rPr>
          <w:rFonts w:ascii="Times New Roman" w:hAnsi="Times New Roman"/>
          <w:sz w:val="28"/>
          <w:szCs w:val="28"/>
        </w:rPr>
        <w:t>1</w:t>
      </w:r>
      <w:r w:rsidRPr="00C20CF6">
        <w:rPr>
          <w:rFonts w:ascii="Times New Roman" w:hAnsi="Times New Roman"/>
          <w:sz w:val="28"/>
          <w:szCs w:val="28"/>
        </w:rPr>
        <w:t xml:space="preserve"> г.; </w:t>
      </w:r>
    </w:p>
    <w:p w14:paraId="59E7C496" w14:textId="772A3C9E" w:rsidR="00E57960" w:rsidRPr="00C20CF6" w:rsidRDefault="00E57960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</w:t>
      </w:r>
      <w:r w:rsidRPr="00C20CF6">
        <w:rPr>
          <w:rFonts w:ascii="Times New Roman" w:hAnsi="Times New Roman"/>
          <w:b/>
          <w:bCs/>
          <w:sz w:val="28"/>
          <w:szCs w:val="28"/>
        </w:rPr>
        <w:t>безвозмездные поступления</w:t>
      </w:r>
      <w:r w:rsidRPr="00C20CF6">
        <w:rPr>
          <w:rFonts w:ascii="Times New Roman" w:hAnsi="Times New Roman"/>
          <w:sz w:val="28"/>
          <w:szCs w:val="28"/>
        </w:rPr>
        <w:t xml:space="preserve"> составили </w:t>
      </w:r>
      <w:r w:rsidRPr="00C20CF6">
        <w:rPr>
          <w:rFonts w:ascii="Times New Roman" w:hAnsi="Times New Roman"/>
          <w:b/>
          <w:bCs/>
          <w:sz w:val="28"/>
          <w:szCs w:val="28"/>
        </w:rPr>
        <w:t>3</w:t>
      </w:r>
      <w:r w:rsidR="00CB65E7" w:rsidRPr="00C20CF6">
        <w:rPr>
          <w:rFonts w:ascii="Times New Roman" w:hAnsi="Times New Roman"/>
          <w:b/>
          <w:bCs/>
          <w:sz w:val="28"/>
          <w:szCs w:val="28"/>
        </w:rPr>
        <w:t> 591,5</w:t>
      </w:r>
      <w:r w:rsidRPr="00C20CF6">
        <w:rPr>
          <w:rFonts w:ascii="Times New Roman" w:hAnsi="Times New Roman"/>
          <w:sz w:val="28"/>
          <w:szCs w:val="28"/>
        </w:rPr>
        <w:t xml:space="preserve"> тыс. руб. или </w:t>
      </w:r>
      <w:r w:rsidR="00CB65E7" w:rsidRPr="00C20CF6">
        <w:rPr>
          <w:rFonts w:ascii="Times New Roman" w:hAnsi="Times New Roman"/>
          <w:b/>
          <w:bCs/>
          <w:sz w:val="28"/>
          <w:szCs w:val="28"/>
        </w:rPr>
        <w:t>42,4</w:t>
      </w:r>
      <w:r w:rsidRPr="00C20CF6">
        <w:rPr>
          <w:rFonts w:ascii="Times New Roman" w:hAnsi="Times New Roman"/>
          <w:b/>
          <w:bCs/>
          <w:sz w:val="28"/>
          <w:szCs w:val="28"/>
        </w:rPr>
        <w:t xml:space="preserve"> %</w:t>
      </w:r>
      <w:r w:rsidRPr="00C20CF6">
        <w:rPr>
          <w:rFonts w:ascii="Times New Roman" w:hAnsi="Times New Roman"/>
          <w:sz w:val="28"/>
          <w:szCs w:val="28"/>
        </w:rPr>
        <w:t xml:space="preserve"> к годовому плану, что на </w:t>
      </w:r>
      <w:r w:rsidR="00CB65E7" w:rsidRPr="00C20CF6">
        <w:rPr>
          <w:rFonts w:ascii="Times New Roman" w:hAnsi="Times New Roman"/>
          <w:sz w:val="28"/>
          <w:szCs w:val="28"/>
        </w:rPr>
        <w:t>274,3</w:t>
      </w:r>
      <w:r w:rsidRPr="00C20CF6">
        <w:rPr>
          <w:rFonts w:ascii="Times New Roman" w:hAnsi="Times New Roman"/>
          <w:sz w:val="28"/>
          <w:szCs w:val="28"/>
        </w:rPr>
        <w:t xml:space="preserve"> тыс. руб. (</w:t>
      </w:r>
      <w:r w:rsidR="00CB65E7" w:rsidRPr="00C20CF6">
        <w:rPr>
          <w:rFonts w:ascii="Times New Roman" w:hAnsi="Times New Roman"/>
          <w:sz w:val="28"/>
          <w:szCs w:val="28"/>
        </w:rPr>
        <w:t>7,1</w:t>
      </w:r>
      <w:r w:rsidRPr="00C20CF6">
        <w:rPr>
          <w:rFonts w:ascii="Times New Roman" w:hAnsi="Times New Roman"/>
          <w:sz w:val="28"/>
          <w:szCs w:val="28"/>
        </w:rPr>
        <w:t xml:space="preserve"> %) </w:t>
      </w:r>
      <w:r w:rsidR="00CB65E7" w:rsidRPr="00C20CF6">
        <w:rPr>
          <w:rFonts w:ascii="Times New Roman" w:hAnsi="Times New Roman"/>
          <w:sz w:val="28"/>
          <w:szCs w:val="28"/>
        </w:rPr>
        <w:t>меньше</w:t>
      </w:r>
      <w:r w:rsidRPr="00C20CF6">
        <w:rPr>
          <w:rFonts w:ascii="Times New Roman" w:hAnsi="Times New Roman"/>
          <w:sz w:val="28"/>
          <w:szCs w:val="28"/>
        </w:rPr>
        <w:t xml:space="preserve"> поступления за 202</w:t>
      </w:r>
      <w:r w:rsidR="00CB65E7" w:rsidRPr="00C20CF6">
        <w:rPr>
          <w:rFonts w:ascii="Times New Roman" w:hAnsi="Times New Roman"/>
          <w:sz w:val="28"/>
          <w:szCs w:val="28"/>
        </w:rPr>
        <w:t>1</w:t>
      </w:r>
      <w:r w:rsidRPr="00C20CF6">
        <w:rPr>
          <w:rFonts w:ascii="Times New Roman" w:hAnsi="Times New Roman"/>
          <w:sz w:val="28"/>
          <w:szCs w:val="28"/>
        </w:rPr>
        <w:t xml:space="preserve"> г.</w:t>
      </w:r>
    </w:p>
    <w:p w14:paraId="67E7ED6B" w14:textId="12721C25" w:rsidR="00CB65E7" w:rsidRPr="00C20CF6" w:rsidRDefault="00CB65E7" w:rsidP="0032247F">
      <w:pPr>
        <w:pStyle w:val="ac"/>
        <w:spacing w:after="0" w:line="240" w:lineRule="auto"/>
        <w:ind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EAE818C" w14:textId="47ACA3FD" w:rsidR="000B47FC" w:rsidRPr="00C20CF6" w:rsidRDefault="000B47FC" w:rsidP="0032247F">
      <w:pPr>
        <w:pStyle w:val="ac"/>
        <w:spacing w:after="0" w:line="240" w:lineRule="auto"/>
        <w:ind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51BE95E" w14:textId="763B7675" w:rsidR="000B47FC" w:rsidRPr="00C20CF6" w:rsidRDefault="000B47FC" w:rsidP="0032247F">
      <w:pPr>
        <w:pStyle w:val="ac"/>
        <w:spacing w:after="0" w:line="240" w:lineRule="auto"/>
        <w:ind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623C6129" w14:textId="77777777" w:rsidR="00B5044C" w:rsidRPr="00C20CF6" w:rsidRDefault="00B5044C" w:rsidP="0032247F">
      <w:pPr>
        <w:pStyle w:val="ac"/>
        <w:spacing w:after="0" w:line="240" w:lineRule="auto"/>
        <w:ind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65492CFA" w14:textId="434F71E6" w:rsidR="00CB65E7" w:rsidRPr="00C20CF6" w:rsidRDefault="00CB65E7" w:rsidP="0032247F">
      <w:pPr>
        <w:pStyle w:val="ac"/>
        <w:spacing w:after="0" w:line="24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CF6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59D160CA" wp14:editId="65660647">
            <wp:extent cx="6570980" cy="3541133"/>
            <wp:effectExtent l="0" t="0" r="127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BC96689" w14:textId="77777777" w:rsidR="007766C7" w:rsidRPr="00C20CF6" w:rsidRDefault="007766C7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139FD79" w14:textId="592AEF35" w:rsidR="007766C7" w:rsidRPr="00C20CF6" w:rsidRDefault="007766C7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F27BC5D" w14:textId="77777777" w:rsidR="000B47FC" w:rsidRPr="00C20CF6" w:rsidRDefault="000B47F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07008E0" w14:textId="77777777" w:rsidR="007766C7" w:rsidRPr="00C20CF6" w:rsidRDefault="007766C7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В общей сумме налоговых и неналоговых доходов наибольший удельный вес занимают:</w:t>
      </w:r>
    </w:p>
    <w:p w14:paraId="45115A55" w14:textId="4199990C" w:rsidR="007766C7" w:rsidRPr="00C20CF6" w:rsidRDefault="007766C7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налоги на совокупный доход (единый сельскохозяйственный налог)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2 193,8 тыс. руб. </w:t>
      </w:r>
      <w:r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43,1 %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общей суммы собственных доходов поселения; </w:t>
      </w:r>
    </w:p>
    <w:p w14:paraId="18ABCFB1" w14:textId="523BC1EF" w:rsidR="000B47FC" w:rsidRPr="00C20CF6" w:rsidRDefault="000B47F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- инициативные платежи – </w:t>
      </w:r>
      <w:r w:rsidRPr="00C20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1 091,4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тыс. руб. </w:t>
      </w:r>
      <w:r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21,4 %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45C34A5E" w14:textId="074494C3" w:rsidR="007766C7" w:rsidRPr="00C20CF6" w:rsidRDefault="007766C7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- доходы от поступления имущественных налогов (земельный налог и налог на имущество физлиц) составили </w:t>
      </w:r>
      <w:bookmarkStart w:id="1" w:name="_Hlk108684444"/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906,3 тыс. руб. </w:t>
      </w:r>
      <w:r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bookmarkEnd w:id="1"/>
      <w:r w:rsidR="0085766A"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17,8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%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7008C9AB" w14:textId="415A55C7" w:rsidR="007766C7" w:rsidRPr="00C20CF6" w:rsidRDefault="007766C7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 на доходы физических лиц – </w:t>
      </w:r>
      <w:r w:rsidR="0085766A" w:rsidRPr="00C20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73</w:t>
      </w:r>
      <w:r w:rsidR="000B47FC" w:rsidRPr="00C20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6,5 тыс. руб.</w:t>
      </w:r>
      <w:r w:rsidR="000B47FC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85766A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14,2%</w:t>
      </w:r>
      <w:r w:rsidR="000B47FC" w:rsidRPr="00C20C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C2D96F1" w14:textId="2A3C935C" w:rsidR="007766C7" w:rsidRPr="00C20CF6" w:rsidRDefault="007766C7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- доходы от использования имущества (арендная плата) – </w:t>
      </w:r>
      <w:r w:rsidR="000B47FC"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141,8 тыс. руб. </w:t>
      </w:r>
      <w:r w:rsidR="000B47FC"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="000B47FC"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2,8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1C044BBB" w14:textId="07B9B5FC" w:rsidR="007766C7" w:rsidRPr="00C20CF6" w:rsidRDefault="007766C7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- прочие доходы, составившие</w:t>
      </w:r>
      <w:r w:rsidR="000B47FC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7FC"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22,7 тыс. руб. </w:t>
      </w:r>
      <w:r w:rsidR="000B47FC"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>или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0,</w:t>
      </w:r>
      <w:r w:rsidR="000B47FC"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общей суммы собственных доходов, включают в себя </w:t>
      </w:r>
      <w:r w:rsidR="000B47FC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госпошлину,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возмещение коммунальных затрат, продажу </w:t>
      </w:r>
      <w:r w:rsidR="000B47FC" w:rsidRPr="00C20CF6"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, поступающие в бюджет поселения.</w:t>
      </w:r>
    </w:p>
    <w:p w14:paraId="25C051A6" w14:textId="239BD766" w:rsidR="007766C7" w:rsidRPr="00C20CF6" w:rsidRDefault="007766C7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CA3391A" w14:textId="0CD25425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BF2BDAB" w14:textId="2A634C19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E6B220A" w14:textId="2F05B3FF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D719BA" w14:textId="3F02B11D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5517661" w14:textId="01376712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579CC5F" w14:textId="6CA22024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2B80342" w14:textId="0861D053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B81AF5C" w14:textId="29312089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CB9DF84" w14:textId="61C0AA2F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74DC81B" w14:textId="3E029764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769A2B" w14:textId="77777777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FEE006" w14:textId="07CB76DE" w:rsidR="00B5044C" w:rsidRPr="00C20CF6" w:rsidRDefault="00B5044C" w:rsidP="0032247F">
      <w:pPr>
        <w:pStyle w:val="ac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20CF6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Структура собственных доходов бюджета на 01.07.2022 г.</w:t>
      </w:r>
    </w:p>
    <w:p w14:paraId="0EEC3108" w14:textId="1621B3AF" w:rsidR="000B47FC" w:rsidRPr="00C20CF6" w:rsidRDefault="000B47FC" w:rsidP="0032247F">
      <w:pPr>
        <w:pStyle w:val="ac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25F707C2" wp14:editId="582DEBF3">
            <wp:extent cx="6400800" cy="40100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B4FDEB" w14:textId="267E0381" w:rsidR="00A442B8" w:rsidRPr="00C20CF6" w:rsidRDefault="00A442B8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F9D18B" w14:textId="3F31C95F" w:rsidR="00EB53F3" w:rsidRPr="00C20CF6" w:rsidRDefault="00EB53F3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полученными доходами обеспечивалось финансирование запланированных расходных обязательств.</w:t>
      </w:r>
    </w:p>
    <w:p w14:paraId="74071BF3" w14:textId="77777777" w:rsidR="00E71812" w:rsidRPr="00C20CF6" w:rsidRDefault="00E71812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E8B7BD" w14:textId="7D0F2368" w:rsidR="00EB53F3" w:rsidRPr="00C20CF6" w:rsidRDefault="00EB53F3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Расходная часть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сельского поселения выполнена на </w:t>
      </w:r>
      <w:r w:rsidR="00E71812"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31,0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%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годовому плану и составляет </w:t>
      </w:r>
      <w:r w:rsidR="00BC5720"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E71812"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 772,9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</w:t>
      </w:r>
      <w:r w:rsidR="00C01461"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56DD730C" w14:textId="33DB024C" w:rsidR="00EB53F3" w:rsidRPr="00C20CF6" w:rsidRDefault="00EB53F3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расходы, запланированные на реализацию 12 муниципальных программ, исполнены в объеме </w:t>
      </w:r>
      <w:r w:rsidR="00BC5720"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E71812"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 578,5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E71812"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97,1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%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расходов бюджета сельского поселения за 202</w:t>
      </w:r>
      <w:r w:rsidR="003802D9" w:rsidRPr="00C20C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73F3E876" w14:textId="77777777" w:rsidR="00E71812" w:rsidRPr="00C20CF6" w:rsidRDefault="00E71812" w:rsidP="003224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3001B" w14:textId="77777777" w:rsidR="00E71812" w:rsidRPr="00C20CF6" w:rsidRDefault="00E71812" w:rsidP="003224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20CF6">
        <w:rPr>
          <w:rFonts w:ascii="Times New Roman" w:eastAsia="Times New Roman" w:hAnsi="Times New Roman"/>
          <w:b/>
          <w:sz w:val="32"/>
          <w:szCs w:val="32"/>
          <w:lang w:eastAsia="ru-RU"/>
        </w:rPr>
        <w:t>Динамика расходов, тыс. рублей</w:t>
      </w:r>
    </w:p>
    <w:p w14:paraId="7C26BDC2" w14:textId="754AA738" w:rsidR="00E71812" w:rsidRPr="00C20CF6" w:rsidRDefault="00E71812" w:rsidP="003224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BFE1757" wp14:editId="1CD0FFC1">
            <wp:extent cx="6534150" cy="32861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52F7A0" w14:textId="586E8ADB" w:rsidR="00EB53F3" w:rsidRPr="00C20CF6" w:rsidRDefault="00EB53F3" w:rsidP="003224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F294CF" w14:textId="77777777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Основное внимание при исполнении бюджета поселения уделялось своевременной выплате заработной платы, выполнению федеральных и областных законов, постановлений Правительства РФ и Правительства Ростовской области, своевременной оплате коммунальных услуг.</w:t>
      </w:r>
    </w:p>
    <w:p w14:paraId="67906B47" w14:textId="551F647D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На 01.0</w:t>
      </w:r>
      <w:r w:rsidR="00BC5720" w:rsidRPr="00C20CF6">
        <w:rPr>
          <w:rFonts w:ascii="Times New Roman" w:hAnsi="Times New Roman"/>
          <w:sz w:val="28"/>
          <w:szCs w:val="28"/>
        </w:rPr>
        <w:t>7</w:t>
      </w:r>
      <w:r w:rsidRPr="00C20CF6">
        <w:rPr>
          <w:rFonts w:ascii="Times New Roman" w:hAnsi="Times New Roman"/>
          <w:sz w:val="28"/>
          <w:szCs w:val="28"/>
        </w:rPr>
        <w:t>.2022 года просроченная кредиторская задолженность отсутствует.</w:t>
      </w:r>
    </w:p>
    <w:p w14:paraId="305EE2F5" w14:textId="433598C9" w:rsidR="00F05827" w:rsidRPr="00C20CF6" w:rsidRDefault="00F05827" w:rsidP="0032247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9520FE" w14:textId="1B25379B" w:rsidR="00F05827" w:rsidRPr="00C20CF6" w:rsidRDefault="00F05827" w:rsidP="0032247F">
      <w:pPr>
        <w:pStyle w:val="ac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0CF6">
        <w:rPr>
          <w:rFonts w:ascii="Times New Roman" w:hAnsi="Times New Roman"/>
          <w:b/>
          <w:sz w:val="32"/>
          <w:szCs w:val="32"/>
        </w:rPr>
        <w:t>Структура расходов за 1 полугодие 2022 года</w:t>
      </w:r>
    </w:p>
    <w:p w14:paraId="7A33314E" w14:textId="2D05E9B0" w:rsidR="00F05827" w:rsidRPr="00C20CF6" w:rsidRDefault="00F05827" w:rsidP="0032247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noProof/>
          <w:lang w:eastAsia="ru-RU"/>
        </w:rPr>
        <w:drawing>
          <wp:inline distT="0" distB="0" distL="0" distR="0" wp14:anchorId="56E2BF75" wp14:editId="68512232">
            <wp:extent cx="6570980" cy="3981450"/>
            <wp:effectExtent l="0" t="0" r="12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F21661" w14:textId="77777777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B513A69" w14:textId="5E2F4509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CF6">
        <w:rPr>
          <w:rFonts w:ascii="Times New Roman" w:hAnsi="Times New Roman"/>
          <w:sz w:val="28"/>
          <w:szCs w:val="28"/>
          <w:lang w:eastAsia="ru-RU"/>
        </w:rPr>
        <w:t xml:space="preserve">Значительная доля расходов из местного бюджета по-прежнему направлена на благоустройство территории сельского поселения и по итогам отчетного периода составила </w:t>
      </w:r>
      <w:r w:rsidR="008A7CD4" w:rsidRPr="00C20CF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05827" w:rsidRPr="00C20CF6">
        <w:rPr>
          <w:rFonts w:ascii="Times New Roman" w:hAnsi="Times New Roman"/>
          <w:b/>
          <w:sz w:val="28"/>
          <w:szCs w:val="28"/>
          <w:lang w:eastAsia="ru-RU"/>
        </w:rPr>
        <w:t> 438,6</w:t>
      </w:r>
      <w:r w:rsidRPr="00C20C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0CF6">
        <w:rPr>
          <w:rFonts w:ascii="Times New Roman" w:hAnsi="Times New Roman"/>
          <w:bCs/>
          <w:sz w:val="28"/>
          <w:szCs w:val="28"/>
          <w:lang w:eastAsia="ru-RU"/>
        </w:rPr>
        <w:t>тыс. рублей,</w:t>
      </w:r>
      <w:r w:rsidRPr="00C20C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0CF6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202</w:t>
      </w:r>
      <w:r w:rsidR="000410BB" w:rsidRPr="00C20CF6">
        <w:rPr>
          <w:rFonts w:ascii="Times New Roman" w:hAnsi="Times New Roman"/>
          <w:sz w:val="28"/>
          <w:szCs w:val="28"/>
          <w:lang w:eastAsia="ru-RU"/>
        </w:rPr>
        <w:t>1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года расходы на благоустройство </w:t>
      </w:r>
      <w:r w:rsidR="00F05827" w:rsidRPr="00C20CF6">
        <w:rPr>
          <w:rFonts w:ascii="Times New Roman" w:hAnsi="Times New Roman"/>
          <w:sz w:val="28"/>
          <w:szCs w:val="28"/>
          <w:lang w:eastAsia="ru-RU"/>
        </w:rPr>
        <w:t>увеличились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F05827" w:rsidRPr="00C20CF6">
        <w:rPr>
          <w:rFonts w:ascii="Times New Roman" w:hAnsi="Times New Roman"/>
          <w:sz w:val="28"/>
          <w:szCs w:val="28"/>
          <w:lang w:eastAsia="ru-RU"/>
        </w:rPr>
        <w:t>151,9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тыс. руб. (</w:t>
      </w:r>
      <w:r w:rsidR="00F05827" w:rsidRPr="00C20CF6">
        <w:rPr>
          <w:rFonts w:ascii="Times New Roman" w:hAnsi="Times New Roman"/>
          <w:sz w:val="28"/>
          <w:szCs w:val="28"/>
          <w:lang w:eastAsia="ru-RU"/>
        </w:rPr>
        <w:t>11,8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%)</w:t>
      </w:r>
    </w:p>
    <w:p w14:paraId="263AD0AC" w14:textId="77777777" w:rsidR="00EB53F3" w:rsidRPr="00C20CF6" w:rsidRDefault="00EB53F3" w:rsidP="0032247F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CF6">
        <w:rPr>
          <w:rFonts w:ascii="Times New Roman" w:hAnsi="Times New Roman"/>
          <w:sz w:val="28"/>
          <w:szCs w:val="28"/>
          <w:lang w:eastAsia="ru-RU"/>
        </w:rPr>
        <w:t>Из них:</w:t>
      </w:r>
    </w:p>
    <w:p w14:paraId="39641A25" w14:textId="30122E9F" w:rsidR="00EB53F3" w:rsidRPr="00C20CF6" w:rsidRDefault="00EB53F3" w:rsidP="0032247F">
      <w:pPr>
        <w:pStyle w:val="a4"/>
        <w:rPr>
          <w:szCs w:val="28"/>
        </w:rPr>
      </w:pPr>
      <w:r w:rsidRPr="00C20CF6">
        <w:rPr>
          <w:szCs w:val="28"/>
        </w:rPr>
        <w:t xml:space="preserve">-  </w:t>
      </w:r>
      <w:r w:rsidR="00F05827" w:rsidRPr="00C20CF6">
        <w:rPr>
          <w:szCs w:val="28"/>
        </w:rPr>
        <w:t>7</w:t>
      </w:r>
      <w:r w:rsidR="0032247F" w:rsidRPr="00C20CF6">
        <w:rPr>
          <w:szCs w:val="28"/>
        </w:rPr>
        <w:t>8</w:t>
      </w:r>
      <w:r w:rsidR="00F05827" w:rsidRPr="00C20CF6">
        <w:rPr>
          <w:szCs w:val="28"/>
        </w:rPr>
        <w:t>6,2</w:t>
      </w:r>
      <w:r w:rsidRPr="00C20CF6">
        <w:rPr>
          <w:szCs w:val="28"/>
        </w:rPr>
        <w:t xml:space="preserve"> тыс. руб. направлено на уличное освещение;</w:t>
      </w:r>
    </w:p>
    <w:p w14:paraId="504BD81B" w14:textId="5BC6BDDC" w:rsidR="00EB53F3" w:rsidRPr="00C20CF6" w:rsidRDefault="00EB53F3" w:rsidP="0032247F">
      <w:pPr>
        <w:pStyle w:val="a4"/>
        <w:rPr>
          <w:szCs w:val="28"/>
        </w:rPr>
      </w:pPr>
      <w:r w:rsidRPr="00C20CF6">
        <w:rPr>
          <w:szCs w:val="28"/>
        </w:rPr>
        <w:t xml:space="preserve">- </w:t>
      </w:r>
      <w:r w:rsidR="000410BB" w:rsidRPr="00C20CF6">
        <w:rPr>
          <w:szCs w:val="28"/>
        </w:rPr>
        <w:t>353</w:t>
      </w:r>
      <w:r w:rsidRPr="00C20CF6">
        <w:rPr>
          <w:szCs w:val="28"/>
        </w:rPr>
        <w:t>,5 тыс. руб. – содержание и текущий ремонт автомобильных дорог;</w:t>
      </w:r>
    </w:p>
    <w:p w14:paraId="08AE5569" w14:textId="0F156CCE" w:rsidR="00EB53F3" w:rsidRPr="00C20CF6" w:rsidRDefault="00EB53F3" w:rsidP="0032247F">
      <w:pPr>
        <w:pStyle w:val="a4"/>
        <w:rPr>
          <w:szCs w:val="28"/>
        </w:rPr>
      </w:pPr>
      <w:r w:rsidRPr="00C20CF6">
        <w:rPr>
          <w:szCs w:val="28"/>
        </w:rPr>
        <w:t xml:space="preserve">- </w:t>
      </w:r>
      <w:r w:rsidR="0032247F" w:rsidRPr="00C20CF6">
        <w:rPr>
          <w:szCs w:val="28"/>
        </w:rPr>
        <w:t>211</w:t>
      </w:r>
      <w:r w:rsidR="00081C74" w:rsidRPr="00C20CF6">
        <w:rPr>
          <w:szCs w:val="28"/>
        </w:rPr>
        <w:t>,1</w:t>
      </w:r>
      <w:r w:rsidRPr="00C20CF6">
        <w:rPr>
          <w:szCs w:val="28"/>
        </w:rPr>
        <w:t xml:space="preserve"> тыс. руб. направлено на мероприятия по благоустройству территории поселения (это закупка материалов для текущего ремонта памятников, покос травы, прополка и полив клумб, противоклещевая обработка и др.);</w:t>
      </w:r>
    </w:p>
    <w:p w14:paraId="230F4934" w14:textId="59A7FA68" w:rsidR="00EB53F3" w:rsidRPr="00C20CF6" w:rsidRDefault="00EB53F3" w:rsidP="0032247F">
      <w:pPr>
        <w:pStyle w:val="a4"/>
        <w:rPr>
          <w:szCs w:val="28"/>
        </w:rPr>
      </w:pPr>
      <w:r w:rsidRPr="00C20CF6">
        <w:rPr>
          <w:szCs w:val="28"/>
        </w:rPr>
        <w:t xml:space="preserve">- </w:t>
      </w:r>
      <w:r w:rsidR="00081C74" w:rsidRPr="00C20CF6">
        <w:rPr>
          <w:szCs w:val="28"/>
        </w:rPr>
        <w:t>61,9</w:t>
      </w:r>
      <w:r w:rsidRPr="00C20CF6">
        <w:rPr>
          <w:szCs w:val="28"/>
        </w:rPr>
        <w:t xml:space="preserve"> тыс. руб. озеленение территории поселения, высадка цветов на клумбы;</w:t>
      </w:r>
    </w:p>
    <w:p w14:paraId="1C78223D" w14:textId="147C3ACA" w:rsidR="00EB53F3" w:rsidRPr="00C20CF6" w:rsidRDefault="00EB53F3" w:rsidP="0032247F">
      <w:pPr>
        <w:pStyle w:val="a4"/>
        <w:rPr>
          <w:szCs w:val="28"/>
        </w:rPr>
      </w:pPr>
      <w:r w:rsidRPr="00C20CF6">
        <w:rPr>
          <w:szCs w:val="28"/>
        </w:rPr>
        <w:t xml:space="preserve">- </w:t>
      </w:r>
      <w:r w:rsidR="00F05827" w:rsidRPr="00C20CF6">
        <w:rPr>
          <w:szCs w:val="28"/>
        </w:rPr>
        <w:t>26,0</w:t>
      </w:r>
      <w:r w:rsidRPr="00C20CF6">
        <w:rPr>
          <w:szCs w:val="28"/>
        </w:rPr>
        <w:t xml:space="preserve"> тыс. руб. организация сбора и вывоза твердых бытовых отходов.</w:t>
      </w:r>
    </w:p>
    <w:p w14:paraId="47C6498A" w14:textId="32B1D970" w:rsidR="00EB53F3" w:rsidRPr="00C20CF6" w:rsidRDefault="00EB53F3" w:rsidP="0032247F">
      <w:pPr>
        <w:pStyle w:val="a4"/>
        <w:rPr>
          <w:szCs w:val="28"/>
        </w:rPr>
      </w:pPr>
    </w:p>
    <w:p w14:paraId="6BEF6FE2" w14:textId="5BA414E8" w:rsidR="0032247F" w:rsidRPr="00C20CF6" w:rsidRDefault="0032247F" w:rsidP="0032247F">
      <w:pPr>
        <w:pStyle w:val="a4"/>
        <w:rPr>
          <w:szCs w:val="28"/>
        </w:rPr>
      </w:pPr>
    </w:p>
    <w:p w14:paraId="40C2E006" w14:textId="0F19148F" w:rsidR="0032247F" w:rsidRPr="00C20CF6" w:rsidRDefault="0032247F" w:rsidP="0032247F">
      <w:pPr>
        <w:pStyle w:val="a4"/>
        <w:rPr>
          <w:szCs w:val="28"/>
        </w:rPr>
      </w:pPr>
    </w:p>
    <w:p w14:paraId="50366546" w14:textId="51D81887" w:rsidR="0032247F" w:rsidRPr="00C20CF6" w:rsidRDefault="0032247F" w:rsidP="0032247F">
      <w:pPr>
        <w:pStyle w:val="a4"/>
        <w:rPr>
          <w:szCs w:val="28"/>
        </w:rPr>
      </w:pPr>
    </w:p>
    <w:p w14:paraId="6A31D4AC" w14:textId="14B8BE54" w:rsidR="0032247F" w:rsidRPr="00C20CF6" w:rsidRDefault="0032247F" w:rsidP="0032247F">
      <w:pPr>
        <w:pStyle w:val="a4"/>
        <w:rPr>
          <w:szCs w:val="28"/>
        </w:rPr>
      </w:pPr>
    </w:p>
    <w:p w14:paraId="0E6A48F4" w14:textId="77777777" w:rsidR="0032247F" w:rsidRPr="00C20CF6" w:rsidRDefault="0032247F" w:rsidP="0032247F">
      <w:pPr>
        <w:pStyle w:val="a4"/>
        <w:rPr>
          <w:szCs w:val="28"/>
        </w:rPr>
      </w:pPr>
    </w:p>
    <w:p w14:paraId="1D0002A2" w14:textId="0F9DF9F3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CF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Сельским поселением сохранена социальная направленность бюджета: </w:t>
      </w:r>
      <w:r w:rsidRPr="00C20CF6">
        <w:rPr>
          <w:rFonts w:ascii="Times New Roman" w:hAnsi="Times New Roman"/>
          <w:b/>
          <w:sz w:val="28"/>
          <w:szCs w:val="28"/>
          <w:lang w:eastAsia="ru-RU"/>
        </w:rPr>
        <w:t>расходы на социальную сферу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(молодежная политика, культура, социальная политика, физкультура и спорт) составили </w:t>
      </w:r>
      <w:r w:rsidR="00081C74" w:rsidRPr="00C20CF6">
        <w:rPr>
          <w:rFonts w:ascii="Times New Roman" w:hAnsi="Times New Roman"/>
          <w:b/>
          <w:sz w:val="28"/>
          <w:szCs w:val="28"/>
          <w:lang w:eastAsia="ru-RU"/>
        </w:rPr>
        <w:t>2 512,7</w:t>
      </w:r>
      <w:r w:rsidRPr="00C20C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0CF6"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 w:rsidRPr="00C20CF6">
        <w:rPr>
          <w:rFonts w:ascii="Times New Roman" w:hAnsi="Times New Roman"/>
          <w:b/>
          <w:sz w:val="28"/>
          <w:szCs w:val="28"/>
          <w:lang w:eastAsia="ru-RU"/>
        </w:rPr>
        <w:t xml:space="preserve"> или </w:t>
      </w:r>
      <w:r w:rsidR="0032247F" w:rsidRPr="00C20CF6">
        <w:rPr>
          <w:rFonts w:ascii="Times New Roman" w:hAnsi="Times New Roman"/>
          <w:b/>
          <w:sz w:val="28"/>
          <w:szCs w:val="28"/>
          <w:lang w:eastAsia="ru-RU"/>
        </w:rPr>
        <w:t>37,1</w:t>
      </w:r>
      <w:r w:rsidRPr="00C20CF6">
        <w:rPr>
          <w:rFonts w:ascii="Times New Roman" w:hAnsi="Times New Roman"/>
          <w:b/>
          <w:sz w:val="28"/>
          <w:szCs w:val="28"/>
          <w:lang w:eastAsia="ru-RU"/>
        </w:rPr>
        <w:t xml:space="preserve"> %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от всех расходов бюджета. По сравнению с аналогичным периодом 202</w:t>
      </w:r>
      <w:r w:rsidR="00081C74" w:rsidRPr="00C20CF6">
        <w:rPr>
          <w:rFonts w:ascii="Times New Roman" w:hAnsi="Times New Roman"/>
          <w:sz w:val="28"/>
          <w:szCs w:val="28"/>
          <w:lang w:eastAsia="ru-RU"/>
        </w:rPr>
        <w:t>1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года, расходы увеличились на </w:t>
      </w:r>
      <w:r w:rsidR="00C36AFD" w:rsidRPr="00C20CF6">
        <w:rPr>
          <w:rFonts w:ascii="Times New Roman" w:hAnsi="Times New Roman"/>
          <w:sz w:val="28"/>
          <w:szCs w:val="28"/>
          <w:lang w:eastAsia="ru-RU"/>
        </w:rPr>
        <w:t>316,8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C36AFD" w:rsidRPr="00C20CF6">
        <w:rPr>
          <w:rFonts w:ascii="Times New Roman" w:hAnsi="Times New Roman"/>
          <w:sz w:val="28"/>
          <w:szCs w:val="28"/>
          <w:lang w:eastAsia="ru-RU"/>
        </w:rPr>
        <w:t>14,4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14:paraId="3E42033A" w14:textId="05829015" w:rsidR="0032247F" w:rsidRPr="00C20CF6" w:rsidRDefault="0032247F" w:rsidP="0032247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DE1818" w14:textId="6F4F3FD6" w:rsidR="0032247F" w:rsidRPr="00C20CF6" w:rsidRDefault="0032247F" w:rsidP="0032247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C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50DCF8" wp14:editId="6100AE31">
            <wp:extent cx="6438900" cy="34480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920A628" w14:textId="77777777" w:rsidR="00F14A90" w:rsidRPr="00C20CF6" w:rsidRDefault="00F14A90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96A078" w14:textId="77777777" w:rsidR="0032247F" w:rsidRPr="00C20CF6" w:rsidRDefault="0032247F" w:rsidP="0032247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14:paraId="4A937918" w14:textId="3A8AA988" w:rsidR="00F14A90" w:rsidRPr="00C20CF6" w:rsidRDefault="00F14A90" w:rsidP="0032247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C20CF6">
        <w:rPr>
          <w:rFonts w:ascii="Times New Roman" w:hAnsi="Times New Roman"/>
          <w:b/>
          <w:sz w:val="32"/>
          <w:szCs w:val="32"/>
        </w:rPr>
        <w:t>Здравоохранение</w:t>
      </w:r>
    </w:p>
    <w:p w14:paraId="16997D4A" w14:textId="38D9F2CC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Лечебно-профилактическую помощь населению сельского поселения оказывает Советинская </w:t>
      </w:r>
      <w:r w:rsidR="0032247F" w:rsidRPr="00C20CF6">
        <w:rPr>
          <w:rFonts w:ascii="Times New Roman" w:eastAsia="Times New Roman" w:hAnsi="Times New Roman"/>
          <w:sz w:val="28"/>
          <w:szCs w:val="28"/>
          <w:lang w:eastAsia="ru-RU"/>
        </w:rPr>
        <w:t>врачебная амбулатория,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возглавляемая врачом общей практики Артюховой Валентиной Сергеевной и четыре фельдшерско-акушерских пункта. Врачебная амбулатория насчитывает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работников, среди них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врача и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сестёр. За отчетный период посещение учреждения составило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2200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14:paraId="1968451F" w14:textId="4B03C81D" w:rsidR="00F14A90" w:rsidRPr="00C20CF6" w:rsidRDefault="00F14A90" w:rsidP="00322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Продолжает свою работу отделение Паллиативной помощи на </w:t>
      </w:r>
      <w:r w:rsidRPr="00C20CF6">
        <w:rPr>
          <w:rFonts w:ascii="Times New Roman" w:hAnsi="Times New Roman"/>
          <w:b/>
          <w:sz w:val="28"/>
          <w:szCs w:val="28"/>
        </w:rPr>
        <w:t>30</w:t>
      </w:r>
      <w:r w:rsidRPr="00C20CF6">
        <w:rPr>
          <w:rFonts w:ascii="Times New Roman" w:hAnsi="Times New Roman"/>
          <w:sz w:val="28"/>
          <w:szCs w:val="28"/>
        </w:rPr>
        <w:t xml:space="preserve"> коек. В отделении работает 4 медсестры, 7 санитарных работников. Важность этого отделения для нашего и не только нашего населения невозможно переоценить. </w:t>
      </w:r>
    </w:p>
    <w:p w14:paraId="50306371" w14:textId="77777777" w:rsidR="00F14A90" w:rsidRPr="00C20CF6" w:rsidRDefault="00F14A90" w:rsidP="00322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Низкий поклон медицинским работникам и обслуживающему персоналу этого отделения за их профессионализм, терпение, отзывчивость и чуткость. </w:t>
      </w:r>
    </w:p>
    <w:p w14:paraId="33C1E1F3" w14:textId="77777777" w:rsidR="00F14A90" w:rsidRPr="00C20CF6" w:rsidRDefault="00F14A90" w:rsidP="0032247F">
      <w:pPr>
        <w:pStyle w:val="1"/>
        <w:rPr>
          <w:rFonts w:ascii="Times New Roman" w:hAnsi="Times New Roman"/>
          <w:b/>
          <w:sz w:val="32"/>
          <w:szCs w:val="32"/>
        </w:rPr>
      </w:pPr>
    </w:p>
    <w:p w14:paraId="3005FA99" w14:textId="77777777" w:rsidR="00F14A90" w:rsidRPr="00C20CF6" w:rsidRDefault="00F14A90" w:rsidP="0032247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C20CF6">
        <w:rPr>
          <w:rFonts w:ascii="Times New Roman" w:hAnsi="Times New Roman"/>
          <w:b/>
          <w:sz w:val="32"/>
          <w:szCs w:val="32"/>
        </w:rPr>
        <w:t>Социальная сфера</w:t>
      </w:r>
    </w:p>
    <w:p w14:paraId="706B98D2" w14:textId="0B53124F" w:rsidR="00F14A90" w:rsidRPr="00C20CF6" w:rsidRDefault="00F14A90" w:rsidP="00322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В Советинском сельском поселении, в прочем, как и в других муниципальных образованиях, есть группы населения, которые нуждаются в социальном обеспечении и защите: инвалиды (</w:t>
      </w:r>
      <w:r w:rsidR="00A272AA">
        <w:rPr>
          <w:rFonts w:ascii="Times New Roman" w:hAnsi="Times New Roman"/>
          <w:b/>
          <w:sz w:val="28"/>
          <w:szCs w:val="28"/>
        </w:rPr>
        <w:t>112</w:t>
      </w:r>
      <w:r w:rsidRPr="00C20CF6">
        <w:rPr>
          <w:rFonts w:ascii="Times New Roman" w:hAnsi="Times New Roman"/>
          <w:sz w:val="28"/>
          <w:szCs w:val="28"/>
        </w:rPr>
        <w:t xml:space="preserve"> человек); дети-инвалиды (</w:t>
      </w:r>
      <w:r w:rsidRPr="00C20CF6">
        <w:rPr>
          <w:rFonts w:ascii="Times New Roman" w:hAnsi="Times New Roman"/>
          <w:b/>
          <w:sz w:val="28"/>
          <w:szCs w:val="28"/>
        </w:rPr>
        <w:t>2</w:t>
      </w:r>
      <w:r w:rsidRPr="00C20CF6">
        <w:rPr>
          <w:rFonts w:ascii="Times New Roman" w:hAnsi="Times New Roman"/>
          <w:sz w:val="28"/>
          <w:szCs w:val="28"/>
        </w:rPr>
        <w:t xml:space="preserve"> человека); пенсионеры </w:t>
      </w:r>
      <w:r w:rsidR="00E8177B" w:rsidRPr="00C20CF6">
        <w:rPr>
          <w:rFonts w:ascii="Times New Roman" w:hAnsi="Times New Roman"/>
          <w:b/>
          <w:sz w:val="28"/>
          <w:szCs w:val="28"/>
        </w:rPr>
        <w:t>(510</w:t>
      </w:r>
      <w:r w:rsidRPr="00C20CF6">
        <w:rPr>
          <w:rFonts w:ascii="Times New Roman" w:hAnsi="Times New Roman"/>
          <w:sz w:val="28"/>
          <w:szCs w:val="28"/>
        </w:rPr>
        <w:t xml:space="preserve"> человек).</w:t>
      </w:r>
    </w:p>
    <w:p w14:paraId="6AD296F0" w14:textId="77777777" w:rsidR="00F14A90" w:rsidRPr="00C20CF6" w:rsidRDefault="00F14A90" w:rsidP="00322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F56FB2" w14:textId="77777777" w:rsidR="00F14A90" w:rsidRPr="00C20CF6" w:rsidRDefault="00F14A90" w:rsidP="0032247F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0CF6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Организации, обеспечивающие защиту </w:t>
      </w:r>
      <w:r w:rsidRPr="00C20CF6">
        <w:rPr>
          <w:rFonts w:ascii="Times New Roman" w:hAnsi="Times New Roman"/>
          <w:sz w:val="28"/>
          <w:szCs w:val="28"/>
        </w:rPr>
        <w:t xml:space="preserve">граждан пожилого возраста и инвалидов, проживающих на территории Советинского сельского поселения, представлены Отделом социального обслуживания № 3 (заведующая Сербина Лариса Николаевна) и </w:t>
      </w:r>
      <w:r w:rsidRPr="00C20CF6">
        <w:rPr>
          <w:rFonts w:ascii="Times New Roman" w:hAnsi="Times New Roman"/>
          <w:sz w:val="28"/>
          <w:szCs w:val="28"/>
        </w:rPr>
        <w:lastRenderedPageBreak/>
        <w:t>Советинским центром доступа к услугам (спец. Бондаренко Владимир Александрович).</w:t>
      </w:r>
    </w:p>
    <w:p w14:paraId="01CAD8E8" w14:textId="77777777" w:rsidR="00F14A90" w:rsidRPr="00C20CF6" w:rsidRDefault="00F14A90" w:rsidP="00322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В отделе социального обслуживания работают </w:t>
      </w:r>
      <w:r w:rsidRPr="00C20CF6">
        <w:rPr>
          <w:rFonts w:ascii="Times New Roman" w:hAnsi="Times New Roman"/>
          <w:b/>
          <w:sz w:val="28"/>
          <w:szCs w:val="28"/>
        </w:rPr>
        <w:t>9</w:t>
      </w:r>
      <w:r w:rsidRPr="00C20CF6">
        <w:rPr>
          <w:rFonts w:ascii="Times New Roman" w:hAnsi="Times New Roman"/>
          <w:sz w:val="28"/>
          <w:szCs w:val="28"/>
        </w:rPr>
        <w:t xml:space="preserve"> социальных работников, обслуживающих </w:t>
      </w:r>
      <w:r w:rsidRPr="00C20CF6">
        <w:rPr>
          <w:rFonts w:ascii="Times New Roman" w:hAnsi="Times New Roman"/>
          <w:b/>
          <w:sz w:val="28"/>
          <w:szCs w:val="28"/>
        </w:rPr>
        <w:t>60</w:t>
      </w:r>
      <w:r w:rsidRPr="00C20CF6">
        <w:rPr>
          <w:rFonts w:ascii="Times New Roman" w:hAnsi="Times New Roman"/>
          <w:sz w:val="28"/>
          <w:szCs w:val="28"/>
        </w:rPr>
        <w:t xml:space="preserve"> получателей социальных услуг.</w:t>
      </w:r>
    </w:p>
    <w:p w14:paraId="5DEFFC91" w14:textId="77777777" w:rsidR="00F14A90" w:rsidRPr="00C20CF6" w:rsidRDefault="00F14A90" w:rsidP="0032247F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0CF6">
        <w:rPr>
          <w:rFonts w:ascii="Times New Roman" w:hAnsi="Times New Roman"/>
          <w:sz w:val="28"/>
          <w:szCs w:val="28"/>
        </w:rPr>
        <w:t xml:space="preserve">Администрация Советинского сельского поселения участвует в реализации социальных проектов, направленных на поддержку при решении важных вопросов всем категориям граждан на селе, ведется активная работа в проведении социально-значимых мероприятий. </w:t>
      </w:r>
      <w:r w:rsidRPr="00C20CF6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5AB94109" w14:textId="77777777" w:rsidR="00F14A90" w:rsidRPr="00C20CF6" w:rsidRDefault="00F14A90" w:rsidP="0032247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67C9EFD" w14:textId="77777777" w:rsidR="005160A9" w:rsidRPr="00C20CF6" w:rsidRDefault="005160A9" w:rsidP="0032247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14:paraId="1000D881" w14:textId="77777777" w:rsidR="00F14A90" w:rsidRPr="00C20CF6" w:rsidRDefault="00F14A90" w:rsidP="0032247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C20CF6">
        <w:rPr>
          <w:rFonts w:ascii="Times New Roman" w:hAnsi="Times New Roman"/>
          <w:b/>
          <w:sz w:val="32"/>
          <w:szCs w:val="32"/>
        </w:rPr>
        <w:t>Культура</w:t>
      </w:r>
    </w:p>
    <w:p w14:paraId="7A3BD9E2" w14:textId="0AF46A00" w:rsidR="00F14A90" w:rsidRPr="00C20CF6" w:rsidRDefault="00E202A6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Первое полугодие 2022</w:t>
      </w:r>
      <w:r w:rsidR="00F14A90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14A90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отмечен рядом значимых событий, которые стали направляющими в работе Советинского Дома культуры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6CB8DAF" w14:textId="20DAC08D" w:rsidR="00E202A6" w:rsidRPr="00C20CF6" w:rsidRDefault="00E202A6" w:rsidP="0032247F">
      <w:pPr>
        <w:tabs>
          <w:tab w:val="left" w:pos="2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1)  В канун Дня Победы работники Администрации поселения и культуры, депутаты Советинского сельского поселения поздравили </w:t>
      </w:r>
      <w:r w:rsidRPr="00C20CF6">
        <w:rPr>
          <w:rStyle w:val="af4"/>
          <w:rFonts w:ascii="Times New Roman" w:hAnsi="Times New Roman"/>
          <w:b w:val="0"/>
          <w:sz w:val="28"/>
          <w:szCs w:val="28"/>
        </w:rPr>
        <w:t xml:space="preserve">тружеников тыла и вдов солдат ВОВ </w:t>
      </w:r>
      <w:r w:rsidRPr="00C20CF6">
        <w:rPr>
          <w:rFonts w:ascii="Times New Roman" w:hAnsi="Times New Roman"/>
          <w:sz w:val="28"/>
          <w:szCs w:val="28"/>
        </w:rPr>
        <w:t>со всенародным праздником</w:t>
      </w:r>
      <w:r w:rsidR="0032247F" w:rsidRPr="00C20CF6">
        <w:rPr>
          <w:rFonts w:ascii="Times New Roman" w:hAnsi="Times New Roman"/>
          <w:sz w:val="28"/>
          <w:szCs w:val="28"/>
        </w:rPr>
        <w:t>.</w:t>
      </w:r>
      <w:r w:rsidRPr="00C20CF6">
        <w:rPr>
          <w:rFonts w:ascii="Times New Roman" w:hAnsi="Times New Roman"/>
          <w:sz w:val="28"/>
          <w:szCs w:val="28"/>
        </w:rPr>
        <w:t xml:space="preserve"> От Администрации Советинского сельского поселения, ЗАО «Колхоз Советинский», фермеров и предпринимателей им были вручены гостинцы. (Анну Борисовну Ващенко, Валентину Леонтьевну Городнянскую, Феклу Спиридоновну Шерстюк, Валентину Федоровну Юрину, Нину Алексеевну Ермакову, Марию Викторовну Ефименко, Александру Николаевну Ларюшину, Екатерину Яковлевну Чернявскую). 9 </w:t>
      </w:r>
      <w:r w:rsidR="0032247F" w:rsidRPr="00C20CF6">
        <w:rPr>
          <w:rFonts w:ascii="Times New Roman" w:hAnsi="Times New Roman"/>
          <w:sz w:val="28"/>
          <w:szCs w:val="28"/>
        </w:rPr>
        <w:t>мая специалисты</w:t>
      </w:r>
      <w:r w:rsidRPr="00C20CF6">
        <w:rPr>
          <w:rFonts w:ascii="Times New Roman" w:hAnsi="Times New Roman"/>
          <w:sz w:val="28"/>
          <w:szCs w:val="28"/>
        </w:rPr>
        <w:t xml:space="preserve"> администрации совместно с учащимися Советинской и Приютинской СОШ </w:t>
      </w:r>
      <w:r w:rsidR="0032247F" w:rsidRPr="00C20CF6">
        <w:rPr>
          <w:rFonts w:ascii="Times New Roman" w:hAnsi="Times New Roman"/>
          <w:sz w:val="28"/>
          <w:szCs w:val="28"/>
        </w:rPr>
        <w:t>провели митинги</w:t>
      </w:r>
      <w:r w:rsidRPr="00C20CF6">
        <w:rPr>
          <w:rFonts w:ascii="Times New Roman" w:hAnsi="Times New Roman"/>
          <w:sz w:val="28"/>
          <w:szCs w:val="28"/>
        </w:rPr>
        <w:t xml:space="preserve"> на памятниках воинам ВОВ. После чего в Советинском Доме культуры   </w:t>
      </w:r>
      <w:r w:rsidR="0032247F" w:rsidRPr="00C20CF6">
        <w:rPr>
          <w:rFonts w:ascii="Times New Roman" w:hAnsi="Times New Roman"/>
          <w:sz w:val="28"/>
          <w:szCs w:val="28"/>
        </w:rPr>
        <w:t>состоялся праздничный</w:t>
      </w:r>
      <w:r w:rsidRPr="00C20CF6">
        <w:rPr>
          <w:rFonts w:ascii="Times New Roman" w:hAnsi="Times New Roman"/>
          <w:sz w:val="28"/>
          <w:szCs w:val="28"/>
        </w:rPr>
        <w:t xml:space="preserve"> </w:t>
      </w:r>
      <w:r w:rsidR="0032247F" w:rsidRPr="00C20CF6">
        <w:rPr>
          <w:rFonts w:ascii="Times New Roman" w:hAnsi="Times New Roman"/>
          <w:sz w:val="28"/>
          <w:szCs w:val="28"/>
        </w:rPr>
        <w:t>концерт,</w:t>
      </w:r>
      <w:r w:rsidRPr="00C20CF6">
        <w:rPr>
          <w:rFonts w:ascii="Times New Roman" w:hAnsi="Times New Roman"/>
          <w:sz w:val="28"/>
          <w:szCs w:val="28"/>
        </w:rPr>
        <w:t xml:space="preserve"> где </w:t>
      </w:r>
      <w:r w:rsidR="0032247F" w:rsidRPr="00C20CF6">
        <w:rPr>
          <w:rFonts w:ascii="Times New Roman" w:hAnsi="Times New Roman"/>
          <w:sz w:val="28"/>
          <w:szCs w:val="28"/>
        </w:rPr>
        <w:t>прозвучали песни</w:t>
      </w:r>
      <w:r w:rsidRPr="00C20CF6">
        <w:rPr>
          <w:rFonts w:ascii="Times New Roman" w:hAnsi="Times New Roman"/>
          <w:sz w:val="28"/>
          <w:szCs w:val="28"/>
        </w:rPr>
        <w:t xml:space="preserve"> военных лет, сопровождавшиеся красивыми видеороликами и слайд-шоу, танцевальные номера и чтение стихов в исполнении воспитанников и работников культуры.</w:t>
      </w:r>
    </w:p>
    <w:p w14:paraId="38B8A6C1" w14:textId="5BA13785" w:rsidR="00E202A6" w:rsidRPr="00C20CF6" w:rsidRDefault="00E202A6" w:rsidP="0032247F">
      <w:pPr>
        <w:tabs>
          <w:tab w:val="left" w:pos="2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C20CF6">
        <w:rPr>
          <w:rFonts w:ascii="Times New Roman" w:hAnsi="Times New Roman"/>
          <w:sz w:val="28"/>
          <w:szCs w:val="28"/>
        </w:rPr>
        <w:t xml:space="preserve">  12 июня 2022 года </w:t>
      </w:r>
      <w:r w:rsidR="0032247F" w:rsidRPr="00C20CF6">
        <w:rPr>
          <w:rFonts w:ascii="Times New Roman" w:hAnsi="Times New Roman"/>
          <w:sz w:val="28"/>
          <w:szCs w:val="28"/>
        </w:rPr>
        <w:t>состоялся концерт</w:t>
      </w:r>
      <w:r w:rsidRPr="00C20CF6">
        <w:rPr>
          <w:rFonts w:ascii="Times New Roman" w:hAnsi="Times New Roman"/>
          <w:sz w:val="28"/>
          <w:szCs w:val="28"/>
        </w:rPr>
        <w:t xml:space="preserve"> </w:t>
      </w:r>
      <w:r w:rsidR="0032247F" w:rsidRPr="00C20CF6">
        <w:rPr>
          <w:rFonts w:ascii="Times New Roman" w:hAnsi="Times New Roman"/>
          <w:sz w:val="28"/>
          <w:szCs w:val="28"/>
        </w:rPr>
        <w:t>посвященный Дню</w:t>
      </w:r>
      <w:r w:rsidRPr="00C20CF6">
        <w:rPr>
          <w:rFonts w:ascii="Times New Roman" w:hAnsi="Times New Roman"/>
          <w:sz w:val="28"/>
          <w:szCs w:val="28"/>
        </w:rPr>
        <w:t xml:space="preserve"> независимости России:</w:t>
      </w:r>
    </w:p>
    <w:p w14:paraId="1EE21262" w14:textId="0AE78FD7" w:rsidR="00E202A6" w:rsidRPr="00C20CF6" w:rsidRDefault="00E202A6" w:rsidP="003224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 в рамках проведения мероприятия были </w:t>
      </w:r>
      <w:r w:rsidR="0032247F" w:rsidRPr="00C20CF6">
        <w:rPr>
          <w:rFonts w:ascii="Times New Roman" w:hAnsi="Times New Roman"/>
          <w:sz w:val="28"/>
          <w:szCs w:val="28"/>
        </w:rPr>
        <w:t>награждены Почетным</w:t>
      </w:r>
      <w:r w:rsidRPr="00C20CF6">
        <w:rPr>
          <w:rFonts w:ascii="Times New Roman" w:hAnsi="Times New Roman"/>
          <w:sz w:val="28"/>
          <w:szCs w:val="28"/>
        </w:rPr>
        <w:t xml:space="preserve"> знаком «За заслуги перед Советинским сельским поселением»: Юрьев А.И.</w:t>
      </w:r>
      <w:r w:rsidR="0032247F" w:rsidRPr="00C20CF6">
        <w:rPr>
          <w:rFonts w:ascii="Times New Roman" w:hAnsi="Times New Roman"/>
          <w:sz w:val="28"/>
          <w:szCs w:val="28"/>
        </w:rPr>
        <w:t>,</w:t>
      </w:r>
      <w:r w:rsidRPr="00C20CF6">
        <w:rPr>
          <w:rFonts w:ascii="Times New Roman" w:hAnsi="Times New Roman"/>
          <w:sz w:val="28"/>
          <w:szCs w:val="28"/>
        </w:rPr>
        <w:t xml:space="preserve"> Хв</w:t>
      </w:r>
      <w:r w:rsidR="0032247F" w:rsidRPr="00C20CF6">
        <w:rPr>
          <w:rFonts w:ascii="Times New Roman" w:hAnsi="Times New Roman"/>
          <w:sz w:val="28"/>
          <w:szCs w:val="28"/>
        </w:rPr>
        <w:t>о</w:t>
      </w:r>
      <w:r w:rsidRPr="00C20CF6">
        <w:rPr>
          <w:rFonts w:ascii="Times New Roman" w:hAnsi="Times New Roman"/>
          <w:sz w:val="28"/>
          <w:szCs w:val="28"/>
        </w:rPr>
        <w:t>ростова Н.Д.</w:t>
      </w:r>
      <w:r w:rsidR="00F90B8E" w:rsidRPr="00C20CF6">
        <w:rPr>
          <w:rFonts w:ascii="Times New Roman" w:hAnsi="Times New Roman"/>
          <w:sz w:val="28"/>
          <w:szCs w:val="28"/>
        </w:rPr>
        <w:t>,</w:t>
      </w:r>
      <w:r w:rsidRPr="00C20CF6">
        <w:rPr>
          <w:rFonts w:ascii="Times New Roman" w:hAnsi="Times New Roman"/>
          <w:sz w:val="28"/>
          <w:szCs w:val="28"/>
        </w:rPr>
        <w:t xml:space="preserve"> Косарев В.Г.</w:t>
      </w:r>
      <w:r w:rsidR="0032247F" w:rsidRPr="00C20CF6">
        <w:rPr>
          <w:rFonts w:ascii="Times New Roman" w:hAnsi="Times New Roman"/>
          <w:sz w:val="28"/>
          <w:szCs w:val="28"/>
        </w:rPr>
        <w:t>,</w:t>
      </w:r>
      <w:r w:rsidRPr="00C20CF6">
        <w:rPr>
          <w:rFonts w:ascii="Times New Roman" w:hAnsi="Times New Roman"/>
          <w:sz w:val="28"/>
          <w:szCs w:val="28"/>
        </w:rPr>
        <w:t xml:space="preserve"> Попивненко Н.П.</w:t>
      </w:r>
      <w:r w:rsidR="0032247F" w:rsidRPr="00C20CF6">
        <w:rPr>
          <w:rFonts w:ascii="Times New Roman" w:hAnsi="Times New Roman"/>
          <w:sz w:val="28"/>
          <w:szCs w:val="28"/>
        </w:rPr>
        <w:t>,</w:t>
      </w:r>
      <w:r w:rsidRPr="00C20CF6">
        <w:rPr>
          <w:rFonts w:ascii="Times New Roman" w:hAnsi="Times New Roman"/>
          <w:sz w:val="28"/>
          <w:szCs w:val="28"/>
        </w:rPr>
        <w:t xml:space="preserve"> Гайбарян Л.А.</w:t>
      </w:r>
    </w:p>
    <w:p w14:paraId="61E7EC07" w14:textId="77777777" w:rsidR="00E202A6" w:rsidRPr="00C20CF6" w:rsidRDefault="00E202A6" w:rsidP="003224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- также Администрация Советинского сельского поселения выразила благодарность Вдовенко Андрею Юрьевичу и Кулёмину Виталию Фёдоровичу за активную жизненную позицию, добросовестную и результативную работу, грамотные действия при ликвидации пожара.</w:t>
      </w:r>
    </w:p>
    <w:p w14:paraId="1956ABC0" w14:textId="5A1D92C8" w:rsidR="00E202A6" w:rsidRPr="00C20CF6" w:rsidRDefault="00E202A6" w:rsidP="003224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- юным гражданам Советинского сельского поселения вручили самый главный документ – паспорт</w:t>
      </w:r>
      <w:r w:rsidR="008409C7" w:rsidRPr="00C20CF6">
        <w:rPr>
          <w:rFonts w:ascii="Times New Roman" w:hAnsi="Times New Roman"/>
          <w:sz w:val="28"/>
          <w:szCs w:val="28"/>
        </w:rPr>
        <w:t xml:space="preserve"> </w:t>
      </w:r>
      <w:r w:rsidR="00F90B8E" w:rsidRPr="00C20CF6">
        <w:rPr>
          <w:rFonts w:ascii="Times New Roman" w:hAnsi="Times New Roman"/>
          <w:sz w:val="28"/>
          <w:szCs w:val="28"/>
        </w:rPr>
        <w:t>(14</w:t>
      </w:r>
      <w:r w:rsidR="008409C7" w:rsidRPr="00C20CF6">
        <w:rPr>
          <w:rFonts w:ascii="Times New Roman" w:hAnsi="Times New Roman"/>
          <w:sz w:val="28"/>
          <w:szCs w:val="28"/>
        </w:rPr>
        <w:t xml:space="preserve"> человек)</w:t>
      </w:r>
      <w:r w:rsidRPr="00C20CF6">
        <w:rPr>
          <w:rFonts w:ascii="Times New Roman" w:hAnsi="Times New Roman"/>
          <w:sz w:val="28"/>
          <w:szCs w:val="28"/>
        </w:rPr>
        <w:t>.</w:t>
      </w:r>
    </w:p>
    <w:p w14:paraId="2D07AB1C" w14:textId="4D2FF58D" w:rsidR="00E202A6" w:rsidRPr="00C20CF6" w:rsidRDefault="00E202A6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20CF6">
        <w:rPr>
          <w:rFonts w:ascii="Times New Roman" w:hAnsi="Times New Roman"/>
          <w:sz w:val="28"/>
        </w:rPr>
        <w:t>3) В рамках Всероссийской акции «Свеча Памяти», приуроченной к 81-й годовщине  начала Великой Отечественной войны  22.06.2022</w:t>
      </w:r>
      <w:r w:rsidR="00F90B8E" w:rsidRPr="00C20CF6">
        <w:rPr>
          <w:rFonts w:ascii="Times New Roman" w:hAnsi="Times New Roman"/>
          <w:sz w:val="28"/>
        </w:rPr>
        <w:t xml:space="preserve"> </w:t>
      </w:r>
      <w:r w:rsidRPr="00C20CF6">
        <w:rPr>
          <w:rFonts w:ascii="Times New Roman" w:hAnsi="Times New Roman"/>
          <w:sz w:val="28"/>
        </w:rPr>
        <w:t>г. в 04.00 у  памятников павшим воинам</w:t>
      </w:r>
      <w:r w:rsidR="00F90B8E" w:rsidRPr="00C20CF6">
        <w:rPr>
          <w:rFonts w:ascii="Times New Roman" w:hAnsi="Times New Roman"/>
          <w:sz w:val="28"/>
        </w:rPr>
        <w:t xml:space="preserve"> </w:t>
      </w:r>
      <w:r w:rsidRPr="00C20CF6">
        <w:rPr>
          <w:rFonts w:ascii="Times New Roman" w:hAnsi="Times New Roman"/>
          <w:sz w:val="28"/>
        </w:rPr>
        <w:t>в</w:t>
      </w:r>
      <w:r w:rsidR="00F90B8E" w:rsidRPr="00C20CF6">
        <w:rPr>
          <w:rFonts w:ascii="Times New Roman" w:hAnsi="Times New Roman"/>
          <w:sz w:val="28"/>
        </w:rPr>
        <w:t xml:space="preserve"> </w:t>
      </w:r>
      <w:r w:rsidRPr="00C20CF6">
        <w:rPr>
          <w:rFonts w:ascii="Times New Roman" w:hAnsi="Times New Roman"/>
          <w:sz w:val="28"/>
        </w:rPr>
        <w:t>годы Великой Отечественной войны на нашей территории прошел памятный митинг в х.</w:t>
      </w:r>
      <w:r w:rsidR="00F90B8E" w:rsidRPr="00C20CF6">
        <w:rPr>
          <w:rFonts w:ascii="Times New Roman" w:hAnsi="Times New Roman"/>
          <w:sz w:val="28"/>
        </w:rPr>
        <w:t xml:space="preserve"> </w:t>
      </w:r>
      <w:r w:rsidRPr="00C20CF6">
        <w:rPr>
          <w:rFonts w:ascii="Times New Roman" w:hAnsi="Times New Roman"/>
          <w:sz w:val="28"/>
        </w:rPr>
        <w:t>Приют с участием</w:t>
      </w:r>
      <w:r w:rsidR="00F90B8E" w:rsidRPr="00C20CF6">
        <w:rPr>
          <w:rFonts w:ascii="Times New Roman" w:hAnsi="Times New Roman"/>
          <w:sz w:val="28"/>
        </w:rPr>
        <w:t xml:space="preserve"> </w:t>
      </w:r>
      <w:r w:rsidRPr="00C20CF6">
        <w:rPr>
          <w:rFonts w:ascii="Times New Roman" w:hAnsi="Times New Roman"/>
          <w:sz w:val="28"/>
        </w:rPr>
        <w:t>учащихся и сотрудников МБОУ  Приютинская СОШ, а также  в сл.</w:t>
      </w:r>
      <w:r w:rsidR="00F90B8E" w:rsidRPr="00C20CF6">
        <w:rPr>
          <w:rFonts w:ascii="Times New Roman" w:hAnsi="Times New Roman"/>
          <w:sz w:val="28"/>
        </w:rPr>
        <w:t xml:space="preserve"> </w:t>
      </w:r>
      <w:r w:rsidRPr="00C20CF6">
        <w:rPr>
          <w:rFonts w:ascii="Times New Roman" w:hAnsi="Times New Roman"/>
          <w:sz w:val="28"/>
        </w:rPr>
        <w:t xml:space="preserve">Советка с участием </w:t>
      </w:r>
      <w:r w:rsidR="008409C7" w:rsidRPr="00C20CF6">
        <w:rPr>
          <w:rFonts w:ascii="Times New Roman" w:hAnsi="Times New Roman"/>
          <w:sz w:val="28"/>
        </w:rPr>
        <w:t xml:space="preserve"> </w:t>
      </w:r>
      <w:r w:rsidR="00F90B8E" w:rsidRPr="00C20CF6">
        <w:rPr>
          <w:rFonts w:ascii="Times New Roman" w:hAnsi="Times New Roman"/>
          <w:sz w:val="28"/>
        </w:rPr>
        <w:t>А</w:t>
      </w:r>
      <w:r w:rsidR="008409C7" w:rsidRPr="00C20CF6">
        <w:rPr>
          <w:rFonts w:ascii="Times New Roman" w:hAnsi="Times New Roman"/>
          <w:sz w:val="28"/>
        </w:rPr>
        <w:t xml:space="preserve">дминистрации Советинского с/п, медицинских работников, </w:t>
      </w:r>
      <w:r w:rsidR="00D31A90">
        <w:rPr>
          <w:rFonts w:ascii="Times New Roman" w:hAnsi="Times New Roman"/>
          <w:sz w:val="28"/>
        </w:rPr>
        <w:t>работников детского сада «Мальвина»,</w:t>
      </w:r>
      <w:r w:rsidR="008409C7" w:rsidRPr="00C20CF6">
        <w:rPr>
          <w:rFonts w:ascii="Times New Roman" w:hAnsi="Times New Roman"/>
          <w:sz w:val="28"/>
        </w:rPr>
        <w:t>работников культуры,</w:t>
      </w:r>
      <w:r w:rsidRPr="00C20CF6">
        <w:rPr>
          <w:rFonts w:ascii="Times New Roman" w:hAnsi="Times New Roman"/>
          <w:sz w:val="28"/>
        </w:rPr>
        <w:t xml:space="preserve"> учащихся и сотрудников МБОУ  Советинская СОШ.</w:t>
      </w:r>
    </w:p>
    <w:p w14:paraId="1A3C1A28" w14:textId="68B6A8DA" w:rsidR="00E202A6" w:rsidRPr="00C20CF6" w:rsidRDefault="00E202A6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20CF6">
        <w:rPr>
          <w:rFonts w:ascii="Times New Roman" w:hAnsi="Times New Roman"/>
          <w:sz w:val="28"/>
        </w:rPr>
        <w:t xml:space="preserve">4) 30 июня прошли выпускные вечера </w:t>
      </w:r>
      <w:r w:rsidR="00F90B8E" w:rsidRPr="00C20CF6">
        <w:rPr>
          <w:rFonts w:ascii="Times New Roman" w:hAnsi="Times New Roman"/>
          <w:sz w:val="28"/>
        </w:rPr>
        <w:t>в Советинской</w:t>
      </w:r>
      <w:r w:rsidRPr="00C20CF6">
        <w:rPr>
          <w:rFonts w:ascii="Times New Roman" w:hAnsi="Times New Roman"/>
          <w:sz w:val="28"/>
        </w:rPr>
        <w:t xml:space="preserve"> и Приютинской школах. </w:t>
      </w:r>
      <w:r w:rsidR="008409C7" w:rsidRPr="00C20CF6">
        <w:rPr>
          <w:rFonts w:ascii="Times New Roman" w:hAnsi="Times New Roman"/>
          <w:sz w:val="28"/>
        </w:rPr>
        <w:t>Глава Администрации</w:t>
      </w:r>
      <w:r w:rsidRPr="00C20CF6">
        <w:rPr>
          <w:rFonts w:ascii="Times New Roman" w:hAnsi="Times New Roman"/>
          <w:sz w:val="28"/>
        </w:rPr>
        <w:t xml:space="preserve"> Советинского с/</w:t>
      </w:r>
      <w:r w:rsidR="00F90B8E" w:rsidRPr="00C20CF6">
        <w:rPr>
          <w:rFonts w:ascii="Times New Roman" w:hAnsi="Times New Roman"/>
          <w:sz w:val="28"/>
        </w:rPr>
        <w:t>п Даливалов</w:t>
      </w:r>
      <w:r w:rsidR="00216D8B" w:rsidRPr="00C20CF6">
        <w:rPr>
          <w:rFonts w:ascii="Times New Roman" w:hAnsi="Times New Roman"/>
          <w:sz w:val="28"/>
        </w:rPr>
        <w:t xml:space="preserve"> З.Д. поздравил выпускников с окончанием </w:t>
      </w:r>
      <w:r w:rsidR="00F90B8E" w:rsidRPr="00C20CF6">
        <w:rPr>
          <w:rFonts w:ascii="Times New Roman" w:hAnsi="Times New Roman"/>
          <w:sz w:val="28"/>
        </w:rPr>
        <w:t>школы,</w:t>
      </w:r>
      <w:r w:rsidR="00216D8B" w:rsidRPr="00C20CF6">
        <w:rPr>
          <w:rFonts w:ascii="Times New Roman" w:hAnsi="Times New Roman"/>
          <w:sz w:val="28"/>
        </w:rPr>
        <w:t xml:space="preserve"> вручил памятные подарки и </w:t>
      </w:r>
      <w:r w:rsidR="00F90B8E" w:rsidRPr="00C20CF6">
        <w:rPr>
          <w:rFonts w:ascii="Times New Roman" w:hAnsi="Times New Roman"/>
          <w:sz w:val="28"/>
        </w:rPr>
        <w:t>пожелал успехов в</w:t>
      </w:r>
      <w:r w:rsidR="00216D8B" w:rsidRPr="00C20CF6">
        <w:rPr>
          <w:rFonts w:ascii="Times New Roman" w:hAnsi="Times New Roman"/>
          <w:sz w:val="28"/>
        </w:rPr>
        <w:t xml:space="preserve"> выборе профессии</w:t>
      </w:r>
      <w:r w:rsidR="00F90B8E" w:rsidRPr="00C20CF6">
        <w:rPr>
          <w:rFonts w:ascii="Times New Roman" w:hAnsi="Times New Roman"/>
          <w:sz w:val="28"/>
        </w:rPr>
        <w:t>.</w:t>
      </w:r>
      <w:r w:rsidR="00216D8B" w:rsidRPr="00C20CF6">
        <w:rPr>
          <w:rFonts w:ascii="Times New Roman" w:hAnsi="Times New Roman"/>
          <w:sz w:val="28"/>
        </w:rPr>
        <w:t xml:space="preserve"> </w:t>
      </w:r>
    </w:p>
    <w:p w14:paraId="31F34295" w14:textId="77777777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5C4E0DF7" w14:textId="77777777" w:rsidR="00F14A90" w:rsidRPr="00C20CF6" w:rsidRDefault="00F14A90" w:rsidP="003224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20CF6">
        <w:rPr>
          <w:rFonts w:ascii="Times New Roman" w:eastAsia="Times New Roman" w:hAnsi="Times New Roman"/>
          <w:b/>
          <w:sz w:val="32"/>
          <w:szCs w:val="32"/>
          <w:lang w:eastAsia="ru-RU"/>
        </w:rPr>
        <w:t>Благоустройство</w:t>
      </w:r>
    </w:p>
    <w:p w14:paraId="397AB3A4" w14:textId="77777777" w:rsidR="00F14A90" w:rsidRPr="00C20CF6" w:rsidRDefault="00F14A90" w:rsidP="00F90B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Благоустройство –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приоритетнейших сфер нашей жизни, поэтому Администрация поселения уделяет этому особое внимание. </w:t>
      </w:r>
    </w:p>
    <w:p w14:paraId="2D4F87DF" w14:textId="3C3A9CA3" w:rsidR="005160A9" w:rsidRPr="00C20CF6" w:rsidRDefault="005160A9" w:rsidP="00F90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1. Для наведения санитарного порядка и подготовке к осенне-зимнему периоду проведен  ряд субботников, на прилегающих территориях ко всем производственным участкам организаций (ЗАО «Колхоз Советинский», ООО «Агрокомплекс Ростовский» ПУ № 2, ИП Юрьев А.И., Советинский ДК, Советинская и Приютинская СШ, детских садов, Врачебной амбулатории, ФАПов, магазинов, клубов, памятников ВОВ, детских площадок, гражданских кладбищ, улиц, проспектов, проведены субботники, высажены цветы на цветочных клумбах.</w:t>
      </w:r>
    </w:p>
    <w:p w14:paraId="5F1C32DA" w14:textId="2F97E20C" w:rsidR="005160A9" w:rsidRPr="00C20CF6" w:rsidRDefault="006479EA" w:rsidP="00F90B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20CF6">
        <w:rPr>
          <w:rFonts w:ascii="Times New Roman" w:hAnsi="Times New Roman"/>
          <w:sz w:val="28"/>
          <w:szCs w:val="28"/>
        </w:rPr>
        <w:t xml:space="preserve">2. </w:t>
      </w:r>
      <w:r w:rsidR="005160A9" w:rsidRPr="00C20CF6">
        <w:rPr>
          <w:rFonts w:ascii="Times New Roman" w:hAnsi="Times New Roman"/>
          <w:sz w:val="28"/>
          <w:szCs w:val="28"/>
        </w:rPr>
        <w:t>В рамках акции «Сад памяти</w:t>
      </w:r>
      <w:r w:rsidR="005160A9" w:rsidRPr="00C20CF6">
        <w:rPr>
          <w:rFonts w:ascii="Times New Roman" w:hAnsi="Times New Roman"/>
          <w:color w:val="000000" w:themeColor="text1"/>
          <w:sz w:val="28"/>
          <w:szCs w:val="28"/>
        </w:rPr>
        <w:t xml:space="preserve">»  </w:t>
      </w:r>
      <w:r w:rsidR="005160A9" w:rsidRPr="00C20C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работниками Администрации Советинского сельского поселения и Советинского ДК, совместно с сотрудниками и воспитанниками Советинского д/с «Мальвина» и ПОШ </w:t>
      </w:r>
      <w:r w:rsidR="00216D8B" w:rsidRPr="00C20C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«Росток» МБОУ ДО ЦВР  высадили </w:t>
      </w:r>
      <w:r w:rsidR="005160A9" w:rsidRPr="00C20C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деревья на прилегающей территории, в память о погибших героях Великой Отечественной войны и солдат, защищающих честь и достоинство своей Родины.</w:t>
      </w:r>
    </w:p>
    <w:p w14:paraId="043FCBA1" w14:textId="634F2939" w:rsidR="005160A9" w:rsidRPr="00C20CF6" w:rsidRDefault="006479EA" w:rsidP="00F90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3</w:t>
      </w:r>
      <w:r w:rsidR="005160A9" w:rsidRPr="00C20CF6">
        <w:rPr>
          <w:rFonts w:ascii="Times New Roman" w:hAnsi="Times New Roman"/>
          <w:sz w:val="28"/>
          <w:szCs w:val="28"/>
        </w:rPr>
        <w:t>.</w:t>
      </w:r>
      <w:r w:rsidR="00F90B8E" w:rsidRPr="00C20CF6">
        <w:rPr>
          <w:rFonts w:ascii="Times New Roman" w:hAnsi="Times New Roman"/>
          <w:sz w:val="28"/>
          <w:szCs w:val="28"/>
        </w:rPr>
        <w:t xml:space="preserve"> </w:t>
      </w:r>
      <w:r w:rsidR="005160A9" w:rsidRPr="00C20CF6">
        <w:rPr>
          <w:rFonts w:ascii="Times New Roman" w:hAnsi="Times New Roman"/>
          <w:sz w:val="28"/>
          <w:szCs w:val="28"/>
        </w:rPr>
        <w:t xml:space="preserve">Проводятся рейды по соблюдению правил благоустройства по удалению сорной растительности, к нарушителям применены меры административного </w:t>
      </w:r>
      <w:r w:rsidR="00F90B8E" w:rsidRPr="00C20CF6">
        <w:rPr>
          <w:rFonts w:ascii="Times New Roman" w:hAnsi="Times New Roman"/>
          <w:sz w:val="28"/>
          <w:szCs w:val="28"/>
        </w:rPr>
        <w:t>воздействия составлено</w:t>
      </w:r>
      <w:r w:rsidR="005160A9" w:rsidRPr="00C20CF6">
        <w:rPr>
          <w:rFonts w:ascii="Times New Roman" w:hAnsi="Times New Roman"/>
          <w:sz w:val="28"/>
          <w:szCs w:val="28"/>
        </w:rPr>
        <w:t xml:space="preserve"> 2 протокола, вынесено 14 предупреждений.</w:t>
      </w:r>
    </w:p>
    <w:p w14:paraId="2A1426B0" w14:textId="77777777" w:rsidR="00F90B8E" w:rsidRPr="00C20CF6" w:rsidRDefault="006479EA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90B8E" w:rsidRPr="00C20CF6">
        <w:rPr>
          <w:rFonts w:ascii="Times New Roman" w:hAnsi="Times New Roman" w:cs="Times New Roman"/>
          <w:sz w:val="28"/>
          <w:szCs w:val="28"/>
          <w:lang w:val="ru-RU"/>
        </w:rPr>
        <w:t>В сфере организации дорожной деятельности за счет средств дорожного фонда проведены следующие работы:</w:t>
      </w:r>
    </w:p>
    <w:p w14:paraId="24C8F037" w14:textId="66CB2FFB" w:rsidR="00174548" w:rsidRPr="00C20CF6" w:rsidRDefault="00F90B8E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отсыпка щебнем шлаковым автомобильных дорог в 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>х. Приют ул. Космическая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в сл. Советка проспект Победы (ближе к стадиону)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и ул. Заречная 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общую сумму 573,5 тыс.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C84E85C" w14:textId="62610578" w:rsidR="00174548" w:rsidRPr="00C20CF6" w:rsidRDefault="00F90B8E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- ямочный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ремонт 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автомобильных дорог 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в сл. Советка на 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сумму 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1D2EF28" w14:textId="221C9999" w:rsidR="00174548" w:rsidRPr="00C20CF6" w:rsidRDefault="00693FE1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покос травы по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обочинам дорог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сумму 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,9 тыс.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(работы будут осуществляться до 30 сентября)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42DB449" w14:textId="521B17E6" w:rsidR="00174548" w:rsidRPr="00C20CF6" w:rsidRDefault="00693FE1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. Ежемесячно </w:t>
      </w:r>
      <w:r w:rsidR="00F90B8E" w:rsidRPr="00C20CF6">
        <w:rPr>
          <w:rFonts w:ascii="Times New Roman" w:hAnsi="Times New Roman" w:cs="Times New Roman"/>
          <w:sz w:val="28"/>
          <w:szCs w:val="28"/>
          <w:lang w:val="ru-RU"/>
        </w:rPr>
        <w:t>проводятся работы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F90B8E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содержанию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улично</w:t>
      </w:r>
      <w:r w:rsidR="00F90B8E" w:rsidRPr="00C20CF6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освещени</w:t>
      </w:r>
      <w:r w:rsidR="00F90B8E" w:rsidRPr="00C20CF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(замена светильников, установка дополнительных светильников и пр.);</w:t>
      </w:r>
    </w:p>
    <w:p w14:paraId="286A3DF2" w14:textId="1097815A" w:rsidR="00174548" w:rsidRPr="00C20CF6" w:rsidRDefault="00693FE1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>В 2021 г. был приобретён Трансформатор ТМ-25/10 25 кВА, 10/0 в х. Кузьминка, а старый был сдан в ремонт (МК № 33 от 23.05.2022 г.) – 80,0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руб.;</w:t>
      </w:r>
    </w:p>
    <w:p w14:paraId="0ED73632" w14:textId="78B424F7" w:rsidR="00174548" w:rsidRPr="00C20CF6" w:rsidRDefault="00693FE1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>. В апреле месяце обновили пешеходные дорожки возле дет. садов в х. Приют по ул. Космическая и в сл. Советка по ул. Пушкина;</w:t>
      </w:r>
    </w:p>
    <w:p w14:paraId="7146E85D" w14:textId="0650FA57" w:rsidR="00174548" w:rsidRPr="00C20CF6" w:rsidRDefault="00693FE1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74548" w:rsidRPr="00C20CF6">
        <w:rPr>
          <w:rFonts w:ascii="Times New Roman" w:hAnsi="Times New Roman" w:cs="Times New Roman"/>
          <w:sz w:val="28"/>
          <w:szCs w:val="28"/>
          <w:lang w:val="ru-RU"/>
        </w:rPr>
        <w:t>. На территории Советинского с/п в апреле месяце была проведена противоклещевая обработка (на кладбищах и дет. площадках);</w:t>
      </w:r>
    </w:p>
    <w:p w14:paraId="2B289609" w14:textId="77777777" w:rsidR="00693FE1" w:rsidRPr="00C20CF6" w:rsidRDefault="00174548" w:rsidP="00F90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хочется отметить, что по инициативе жителей Советинского сельского поселения Администрация Советинского сельского поселения в 2021 году приняла участие и стала победителем в </w:t>
      </w:r>
      <w:r w:rsidRPr="00C20CF6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губернаторском проекте поддержки местных инициатив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, выдвинув свой проект</w:t>
      </w:r>
      <w:r w:rsidRPr="00C20CF6">
        <w:rPr>
          <w:rFonts w:ascii="Times New Roman" w:hAnsi="Times New Roman"/>
          <w:sz w:val="28"/>
          <w:szCs w:val="28"/>
        </w:rPr>
        <w:t xml:space="preserve"> на тему: «Благоустройство площади в сл. Советка Неклиновского района Ростовской области, расположенной по адресу: Ростовская область, Неклиновский район, сл. Советка, проспект Победы, 18 Г». </w:t>
      </w:r>
    </w:p>
    <w:p w14:paraId="484D2D92" w14:textId="49F5040E" w:rsidR="00174548" w:rsidRPr="00C20CF6" w:rsidRDefault="00174548" w:rsidP="00F90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6 июня состоялся </w:t>
      </w:r>
      <w:r w:rsidR="00693FE1" w:rsidRPr="00C20CF6">
        <w:rPr>
          <w:rFonts w:ascii="Times New Roman" w:hAnsi="Times New Roman"/>
          <w:sz w:val="28"/>
          <w:szCs w:val="28"/>
        </w:rPr>
        <w:t>электронный аукцион,</w:t>
      </w:r>
      <w:r w:rsidRPr="00C20CF6">
        <w:rPr>
          <w:rFonts w:ascii="Times New Roman" w:hAnsi="Times New Roman"/>
          <w:sz w:val="28"/>
          <w:szCs w:val="28"/>
        </w:rPr>
        <w:t xml:space="preserve"> в котором выиграла организация – ООО «Те Фити». 27 июня был заключен контракт на проведение работ по установке фонтана. Работы будут проведены с момента заключения </w:t>
      </w:r>
      <w:r w:rsidR="00693FE1" w:rsidRPr="00C20CF6">
        <w:rPr>
          <w:rFonts w:ascii="Times New Roman" w:hAnsi="Times New Roman"/>
          <w:sz w:val="28"/>
          <w:szCs w:val="28"/>
        </w:rPr>
        <w:t>контракта по</w:t>
      </w:r>
      <w:r w:rsidRPr="00C20CF6">
        <w:rPr>
          <w:rFonts w:ascii="Times New Roman" w:hAnsi="Times New Roman"/>
          <w:sz w:val="28"/>
          <w:szCs w:val="28"/>
        </w:rPr>
        <w:t xml:space="preserve"> 30 сентября текущего года.</w:t>
      </w:r>
    </w:p>
    <w:p w14:paraId="53DA288F" w14:textId="77777777" w:rsidR="00174548" w:rsidRPr="00C20CF6" w:rsidRDefault="00174548" w:rsidP="00F90B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E680DB" w14:textId="77777777" w:rsidR="00693FE1" w:rsidRPr="00C20CF6" w:rsidRDefault="00693FE1" w:rsidP="0032247F">
      <w:pPr>
        <w:pStyle w:val="af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9487DE3" w14:textId="57A97B28" w:rsidR="00F14A90" w:rsidRPr="00C20CF6" w:rsidRDefault="00F14A90" w:rsidP="0032247F">
      <w:pPr>
        <w:pStyle w:val="af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0CF6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Улучшение жилищных условий граждан.</w:t>
      </w:r>
    </w:p>
    <w:p w14:paraId="4362B4B2" w14:textId="50B8FCFA" w:rsidR="00F14A90" w:rsidRPr="00C20CF6" w:rsidRDefault="00F14A90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Советинского сельского поселения действует жилищная комиссия по обеспечению жилыми помещениями детей-сирот и детей, оставшихся без попечения родителей. </w:t>
      </w:r>
    </w:p>
    <w:p w14:paraId="3CBAE2B6" w14:textId="77777777" w:rsidR="00F14A90" w:rsidRPr="00C20CF6" w:rsidRDefault="00F14A90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Проведена перерегистрация граждан, стоящих на учете в качестве нуждающихся в жилых помещениях.</w:t>
      </w:r>
    </w:p>
    <w:p w14:paraId="22E9BB53" w14:textId="390D83A1" w:rsidR="005160A9" w:rsidRPr="00C20CF6" w:rsidRDefault="006479EA" w:rsidP="00693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1)</w:t>
      </w:r>
      <w:r w:rsidR="00F14A90" w:rsidRPr="00C20CF6">
        <w:rPr>
          <w:rFonts w:ascii="Times New Roman" w:hAnsi="Times New Roman"/>
          <w:sz w:val="28"/>
          <w:szCs w:val="28"/>
        </w:rPr>
        <w:t xml:space="preserve"> </w:t>
      </w:r>
      <w:r w:rsidR="005160A9" w:rsidRPr="00C20CF6">
        <w:rPr>
          <w:rFonts w:ascii="Times New Roman" w:hAnsi="Times New Roman"/>
          <w:sz w:val="28"/>
          <w:szCs w:val="28"/>
        </w:rPr>
        <w:t>На квартирном учете в качестве нуждающихся в жилых помещениях состоят: 2 человека.</w:t>
      </w:r>
    </w:p>
    <w:p w14:paraId="7BC434A4" w14:textId="77777777" w:rsidR="005160A9" w:rsidRPr="00C20CF6" w:rsidRDefault="005160A9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В том числе из них в программе:</w:t>
      </w:r>
    </w:p>
    <w:p w14:paraId="31248173" w14:textId="5A2A3A5A" w:rsidR="005160A9" w:rsidRPr="00C20CF6" w:rsidRDefault="005160A9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Молодая семья- 1 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>(Кузнецов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М.)</w:t>
      </w:r>
    </w:p>
    <w:p w14:paraId="6086D4A5" w14:textId="1B4D777C" w:rsidR="005160A9" w:rsidRPr="00C20CF6" w:rsidRDefault="005160A9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дети- сироты на учете состоит 1 человек</w:t>
      </w:r>
      <w:r w:rsidR="00216D8B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(Саакян М.Г.)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28DD6F" w14:textId="62FFE7AC" w:rsidR="006479EA" w:rsidRPr="00C20CF6" w:rsidRDefault="006479EA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>Продолжается формирование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зем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>ельных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>астков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для предоставления многодетным семьям: </w:t>
      </w:r>
    </w:p>
    <w:p w14:paraId="75C3E5D4" w14:textId="71739437" w:rsidR="006479EA" w:rsidRPr="00C20CF6" w:rsidRDefault="006479EA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23057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момент уже 7 семей 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23057">
        <w:rPr>
          <w:rFonts w:ascii="Times New Roman" w:hAnsi="Times New Roman" w:cs="Times New Roman"/>
          <w:sz w:val="28"/>
          <w:szCs w:val="28"/>
          <w:lang w:val="ru-RU"/>
        </w:rPr>
        <w:t>олучили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зем</w:t>
      </w:r>
      <w:r w:rsidR="00E23057">
        <w:rPr>
          <w:rFonts w:ascii="Times New Roman" w:hAnsi="Times New Roman" w:cs="Times New Roman"/>
          <w:sz w:val="28"/>
          <w:szCs w:val="28"/>
          <w:lang w:val="ru-RU"/>
        </w:rPr>
        <w:t>ельные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E23057">
        <w:rPr>
          <w:rFonts w:ascii="Times New Roman" w:hAnsi="Times New Roman" w:cs="Times New Roman"/>
          <w:sz w:val="28"/>
          <w:szCs w:val="28"/>
          <w:lang w:val="ru-RU"/>
        </w:rPr>
        <w:t>астки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754F59E" w14:textId="5D378D45" w:rsidR="006479EA" w:rsidRPr="00C20CF6" w:rsidRDefault="006479EA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>сформированы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для предоставления 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земельные участки: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в сл.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Советк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1, в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Новостроенка - 1 и 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в х. Приют -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2;</w:t>
      </w:r>
    </w:p>
    <w:p w14:paraId="4BDDB52F" w14:textId="41B3E3F9" w:rsidR="006479EA" w:rsidRPr="00C20CF6" w:rsidRDefault="006479EA" w:rsidP="00B9408D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состоят на учете для 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>предоставления земельных участков 11 многодетных семей.</w:t>
      </w:r>
    </w:p>
    <w:p w14:paraId="0F27C013" w14:textId="77777777" w:rsidR="00B9408D" w:rsidRPr="00C20CF6" w:rsidRDefault="00F14A90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сельского поселения взаимодействуют с комиссией по делам несовершеннолетних 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Неклиновского района в работе с асоциальными семьями и попавшими в трудную жизненную ситуацию. </w:t>
      </w:r>
    </w:p>
    <w:p w14:paraId="2A07EC01" w14:textId="77777777" w:rsidR="00B9408D" w:rsidRPr="00C20CF6" w:rsidRDefault="00F14A90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На учете в едином банке данных семей, находящихся в социально 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>опасном положении,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состоят 2 семьи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(в которых воспитываются 3 ребенка).  </w:t>
      </w:r>
    </w:p>
    <w:p w14:paraId="49E30CD4" w14:textId="77777777" w:rsidR="00B9408D" w:rsidRPr="00C20CF6" w:rsidRDefault="00F14A90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Эти семьи находятся на особом контроле. Ежемесячно семьи посещаются на дому, в ходе посещений проводятся обследования жилищно-бытовых условий, выявляются проблемы, проводится разъяснительная работа с вручением памяток о необходимости соблюдения правил пожарной безопасности, правил поведения на водных объектах в зимний и летний периоды и т.д. </w:t>
      </w:r>
    </w:p>
    <w:p w14:paraId="15C09C2A" w14:textId="0CF5B9BC" w:rsidR="00F14A90" w:rsidRPr="00C20CF6" w:rsidRDefault="00F14A90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Если вы увидели проблемы в семьях асоциального характера: насилие, бродячий образ жизни детей, неопрятный вид детей и т.д., просим сообщать об этих фактах в администрацию сельского поселения по телефонам: 88634737135. Можно анонимно.</w:t>
      </w:r>
    </w:p>
    <w:p w14:paraId="1933AEC8" w14:textId="77777777" w:rsidR="00F14A90" w:rsidRPr="00C20CF6" w:rsidRDefault="00F14A90" w:rsidP="0032247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6EC4F8FC" w14:textId="77777777" w:rsidR="00F14A90" w:rsidRPr="00C20CF6" w:rsidRDefault="00F14A90" w:rsidP="0032247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0CF6">
        <w:rPr>
          <w:rFonts w:ascii="Times New Roman" w:hAnsi="Times New Roman"/>
          <w:b/>
          <w:sz w:val="28"/>
          <w:szCs w:val="28"/>
        </w:rPr>
        <w:t xml:space="preserve">Градостроительство, </w:t>
      </w:r>
      <w:r w:rsidRPr="00C20CF6">
        <w:rPr>
          <w:rFonts w:ascii="Times New Roman" w:hAnsi="Times New Roman"/>
          <w:b/>
          <w:sz w:val="32"/>
          <w:szCs w:val="32"/>
        </w:rPr>
        <w:t>земельно-имущественные вопросы, экология</w:t>
      </w:r>
    </w:p>
    <w:p w14:paraId="1590BC95" w14:textId="77777777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6C9F5C4B" w14:textId="49B7F63B" w:rsidR="00F14A90" w:rsidRPr="00C20CF6" w:rsidRDefault="00F14A90" w:rsidP="00B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1. Проведена инвентаризация муниципального имущества Советинского сп и зеленых насаждений.</w:t>
      </w:r>
    </w:p>
    <w:p w14:paraId="1F339C0B" w14:textId="316E17BE" w:rsidR="00F14A90" w:rsidRPr="00C20CF6" w:rsidRDefault="00F14A90" w:rsidP="00B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2. Продолжается оформление граждан</w:t>
      </w:r>
      <w:r w:rsidR="00B9408D" w:rsidRPr="00C20CF6">
        <w:rPr>
          <w:rFonts w:ascii="Times New Roman" w:hAnsi="Times New Roman"/>
          <w:sz w:val="28"/>
          <w:szCs w:val="28"/>
        </w:rPr>
        <w:t>ами</w:t>
      </w:r>
      <w:r w:rsidRPr="00C20CF6">
        <w:rPr>
          <w:rFonts w:ascii="Times New Roman" w:hAnsi="Times New Roman"/>
          <w:sz w:val="28"/>
          <w:szCs w:val="28"/>
        </w:rPr>
        <w:t xml:space="preserve"> прав собственности на приусадебные зем</w:t>
      </w:r>
      <w:r w:rsidR="00B9408D" w:rsidRPr="00C20CF6">
        <w:rPr>
          <w:rFonts w:ascii="Times New Roman" w:hAnsi="Times New Roman"/>
          <w:sz w:val="28"/>
          <w:szCs w:val="28"/>
        </w:rPr>
        <w:t>ельные</w:t>
      </w:r>
      <w:r w:rsidRPr="00C20CF6">
        <w:rPr>
          <w:rFonts w:ascii="Times New Roman" w:hAnsi="Times New Roman"/>
          <w:sz w:val="28"/>
          <w:szCs w:val="28"/>
        </w:rPr>
        <w:t xml:space="preserve"> участки и имущество, а </w:t>
      </w:r>
      <w:r w:rsidR="00B9408D" w:rsidRPr="00C20CF6">
        <w:rPr>
          <w:rFonts w:ascii="Times New Roman" w:hAnsi="Times New Roman"/>
          <w:sz w:val="28"/>
          <w:szCs w:val="28"/>
        </w:rPr>
        <w:t>также</w:t>
      </w:r>
      <w:r w:rsidRPr="00C20CF6">
        <w:rPr>
          <w:rFonts w:ascii="Times New Roman" w:hAnsi="Times New Roman"/>
          <w:sz w:val="28"/>
          <w:szCs w:val="28"/>
        </w:rPr>
        <w:t xml:space="preserve"> выкуп земельных участков под ранее зарегистрированными объектами недвижимости</w:t>
      </w:r>
      <w:r w:rsidR="00B9408D" w:rsidRPr="00C20CF6">
        <w:rPr>
          <w:rFonts w:ascii="Times New Roman" w:hAnsi="Times New Roman"/>
          <w:sz w:val="28"/>
          <w:szCs w:val="28"/>
        </w:rPr>
        <w:t>.</w:t>
      </w:r>
    </w:p>
    <w:p w14:paraId="52F53E3A" w14:textId="77823788" w:rsidR="006479EA" w:rsidRPr="00C20CF6" w:rsidRDefault="006479EA" w:rsidP="00B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3</w:t>
      </w:r>
      <w:r w:rsidR="00B9408D" w:rsidRPr="00C20CF6">
        <w:rPr>
          <w:rFonts w:ascii="Times New Roman" w:hAnsi="Times New Roman"/>
          <w:sz w:val="28"/>
          <w:szCs w:val="28"/>
        </w:rPr>
        <w:t>.</w:t>
      </w:r>
      <w:r w:rsidRPr="00C20CF6">
        <w:rPr>
          <w:rFonts w:ascii="Times New Roman" w:hAnsi="Times New Roman"/>
          <w:sz w:val="28"/>
          <w:szCs w:val="28"/>
        </w:rPr>
        <w:t xml:space="preserve"> Ежеквартально проводится уточнение недостающих характеристик зем.уч. с/х и ЛПХ </w:t>
      </w:r>
      <w:r w:rsidR="00B9408D" w:rsidRPr="00C20CF6">
        <w:rPr>
          <w:rFonts w:ascii="Times New Roman" w:hAnsi="Times New Roman"/>
          <w:sz w:val="28"/>
          <w:szCs w:val="28"/>
        </w:rPr>
        <w:t>для постановки</w:t>
      </w:r>
      <w:r w:rsidRPr="00C20CF6">
        <w:rPr>
          <w:rFonts w:ascii="Times New Roman" w:hAnsi="Times New Roman"/>
          <w:sz w:val="28"/>
          <w:szCs w:val="28"/>
        </w:rPr>
        <w:t xml:space="preserve"> на кадастровый учет и вовлечения их в налоговый оборот.  </w:t>
      </w:r>
    </w:p>
    <w:p w14:paraId="0F5957D4" w14:textId="7ECE9997" w:rsidR="00F14A90" w:rsidRPr="00C20CF6" w:rsidRDefault="006479EA" w:rsidP="00B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4</w:t>
      </w:r>
      <w:r w:rsidR="00B9408D" w:rsidRPr="00C20CF6">
        <w:rPr>
          <w:rFonts w:ascii="Times New Roman" w:hAnsi="Times New Roman"/>
          <w:sz w:val="28"/>
          <w:szCs w:val="28"/>
        </w:rPr>
        <w:t>.</w:t>
      </w:r>
      <w:r w:rsidRPr="00C20CF6">
        <w:rPr>
          <w:rFonts w:ascii="Times New Roman" w:hAnsi="Times New Roman"/>
          <w:sz w:val="28"/>
          <w:szCs w:val="28"/>
        </w:rPr>
        <w:t xml:space="preserve"> </w:t>
      </w:r>
      <w:r w:rsidR="00B9408D" w:rsidRPr="00C20CF6">
        <w:rPr>
          <w:rFonts w:ascii="Times New Roman" w:hAnsi="Times New Roman"/>
          <w:sz w:val="28"/>
          <w:szCs w:val="28"/>
        </w:rPr>
        <w:t>З</w:t>
      </w:r>
      <w:r w:rsidRPr="00C20CF6">
        <w:rPr>
          <w:rFonts w:ascii="Times New Roman" w:hAnsi="Times New Roman"/>
          <w:sz w:val="28"/>
          <w:szCs w:val="28"/>
        </w:rPr>
        <w:t>а 1-е полугодие 2022</w:t>
      </w:r>
      <w:r w:rsidR="00B9408D" w:rsidRPr="00C20CF6">
        <w:rPr>
          <w:rFonts w:ascii="Times New Roman" w:hAnsi="Times New Roman"/>
          <w:sz w:val="28"/>
          <w:szCs w:val="28"/>
        </w:rPr>
        <w:t xml:space="preserve"> </w:t>
      </w:r>
      <w:r w:rsidRPr="00C20CF6">
        <w:rPr>
          <w:rFonts w:ascii="Times New Roman" w:hAnsi="Times New Roman"/>
          <w:sz w:val="28"/>
          <w:szCs w:val="28"/>
        </w:rPr>
        <w:t>г.</w:t>
      </w:r>
      <w:r w:rsidR="00B9408D" w:rsidRPr="00C20CF6">
        <w:rPr>
          <w:rFonts w:ascii="Times New Roman" w:hAnsi="Times New Roman"/>
          <w:sz w:val="28"/>
          <w:szCs w:val="28"/>
        </w:rPr>
        <w:t xml:space="preserve"> выдано</w:t>
      </w:r>
      <w:r w:rsidRPr="00C20CF6">
        <w:rPr>
          <w:rFonts w:ascii="Times New Roman" w:hAnsi="Times New Roman"/>
          <w:sz w:val="28"/>
          <w:szCs w:val="28"/>
        </w:rPr>
        <w:t xml:space="preserve"> 6</w:t>
      </w:r>
      <w:r w:rsidR="00B9408D" w:rsidRPr="00C20CF6">
        <w:rPr>
          <w:rFonts w:ascii="Times New Roman" w:hAnsi="Times New Roman"/>
          <w:sz w:val="28"/>
          <w:szCs w:val="28"/>
        </w:rPr>
        <w:t xml:space="preserve"> </w:t>
      </w:r>
      <w:r w:rsidRPr="00C20CF6">
        <w:rPr>
          <w:rFonts w:ascii="Times New Roman" w:hAnsi="Times New Roman"/>
          <w:sz w:val="28"/>
          <w:szCs w:val="28"/>
        </w:rPr>
        <w:t>отказов</w:t>
      </w:r>
      <w:r w:rsidR="00B9408D" w:rsidRPr="00C20CF6">
        <w:rPr>
          <w:rFonts w:ascii="Times New Roman" w:hAnsi="Times New Roman"/>
          <w:sz w:val="28"/>
          <w:szCs w:val="28"/>
        </w:rPr>
        <w:t xml:space="preserve"> </w:t>
      </w:r>
      <w:r w:rsidRPr="00C20CF6">
        <w:rPr>
          <w:rFonts w:ascii="Times New Roman" w:hAnsi="Times New Roman"/>
          <w:sz w:val="28"/>
          <w:szCs w:val="28"/>
        </w:rPr>
        <w:t>преимущественного права покупки земельных участков из земель сельскохозяйственного назначения.</w:t>
      </w:r>
    </w:p>
    <w:p w14:paraId="6F4CA48D" w14:textId="6A51B8B8" w:rsidR="00B9408D" w:rsidRPr="00C20CF6" w:rsidRDefault="00B9408D" w:rsidP="00B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2862A7" w14:textId="145D8B85" w:rsidR="00B9408D" w:rsidRPr="00C20CF6" w:rsidRDefault="00B9408D" w:rsidP="00B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BE218A" w14:textId="10199C21" w:rsidR="00B9408D" w:rsidRPr="00C20CF6" w:rsidRDefault="00B9408D" w:rsidP="00B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874E2B" w14:textId="77777777" w:rsidR="00B9408D" w:rsidRPr="00C20CF6" w:rsidRDefault="00B9408D" w:rsidP="00B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8B210D" w14:textId="77777777" w:rsidR="00F14A90" w:rsidRPr="00C20CF6" w:rsidRDefault="00F14A90" w:rsidP="003224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0CF6">
        <w:rPr>
          <w:rFonts w:ascii="Times New Roman" w:hAnsi="Times New Roman"/>
          <w:b/>
          <w:sz w:val="32"/>
          <w:szCs w:val="32"/>
        </w:rPr>
        <w:lastRenderedPageBreak/>
        <w:t xml:space="preserve">Гражданская оборона, чрезвычайная ситуация, </w:t>
      </w:r>
    </w:p>
    <w:p w14:paraId="017FE30B" w14:textId="77777777" w:rsidR="00F14A90" w:rsidRPr="00C20CF6" w:rsidRDefault="00F14A90" w:rsidP="003224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0CF6">
        <w:rPr>
          <w:rFonts w:ascii="Times New Roman" w:hAnsi="Times New Roman"/>
          <w:b/>
          <w:sz w:val="32"/>
          <w:szCs w:val="32"/>
        </w:rPr>
        <w:t>экологическая безопасность</w:t>
      </w:r>
    </w:p>
    <w:p w14:paraId="2235BF17" w14:textId="77777777" w:rsidR="00F14A90" w:rsidRPr="00C20CF6" w:rsidRDefault="00F14A90" w:rsidP="003224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BE7E9F4" w14:textId="504C8912" w:rsidR="00E739CD" w:rsidRDefault="00E739CD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9CD">
        <w:rPr>
          <w:rFonts w:ascii="Times New Roman" w:hAnsi="Times New Roman"/>
          <w:sz w:val="28"/>
          <w:szCs w:val="28"/>
        </w:rPr>
        <w:t xml:space="preserve">января 2022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80217E">
        <w:rPr>
          <w:rFonts w:ascii="Times New Roman" w:hAnsi="Times New Roman"/>
          <w:sz w:val="28"/>
          <w:szCs w:val="28"/>
        </w:rPr>
        <w:t>с должностными лицами и специалистами</w:t>
      </w:r>
      <w:r w:rsidRPr="00E739CD">
        <w:rPr>
          <w:rFonts w:ascii="Times New Roman" w:hAnsi="Times New Roman"/>
          <w:sz w:val="28"/>
          <w:szCs w:val="28"/>
        </w:rPr>
        <w:t xml:space="preserve"> </w:t>
      </w:r>
      <w:r w:rsidR="00FB4AF2" w:rsidRPr="00E739CD">
        <w:rPr>
          <w:rFonts w:ascii="Times New Roman" w:hAnsi="Times New Roman"/>
          <w:sz w:val="28"/>
          <w:szCs w:val="28"/>
        </w:rPr>
        <w:t>ЗАО «Колхоз Советинский»</w:t>
      </w:r>
      <w:r w:rsidR="00FB4AF2">
        <w:rPr>
          <w:rFonts w:ascii="Times New Roman" w:hAnsi="Times New Roman"/>
          <w:sz w:val="28"/>
          <w:szCs w:val="28"/>
        </w:rPr>
        <w:t xml:space="preserve"> и  специалистами Администрации</w:t>
      </w:r>
      <w:r w:rsidR="00FB4AF2" w:rsidRPr="00E739CD">
        <w:rPr>
          <w:rFonts w:ascii="Times New Roman" w:hAnsi="Times New Roman"/>
          <w:sz w:val="28"/>
          <w:szCs w:val="28"/>
        </w:rPr>
        <w:t xml:space="preserve"> С</w:t>
      </w:r>
      <w:r w:rsidR="00FB4AF2">
        <w:rPr>
          <w:rFonts w:ascii="Times New Roman" w:hAnsi="Times New Roman"/>
          <w:sz w:val="28"/>
          <w:szCs w:val="28"/>
        </w:rPr>
        <w:t xml:space="preserve">оветинского сельского </w:t>
      </w:r>
      <w:r w:rsidR="00B9196E">
        <w:rPr>
          <w:rFonts w:ascii="Times New Roman" w:hAnsi="Times New Roman"/>
          <w:sz w:val="28"/>
          <w:szCs w:val="28"/>
        </w:rPr>
        <w:t xml:space="preserve">было </w:t>
      </w:r>
      <w:bookmarkStart w:id="2" w:name="_GoBack"/>
      <w:bookmarkEnd w:id="2"/>
      <w:r w:rsidR="00FB4AF2">
        <w:rPr>
          <w:rFonts w:ascii="Times New Roman" w:hAnsi="Times New Roman"/>
          <w:sz w:val="28"/>
          <w:szCs w:val="28"/>
        </w:rPr>
        <w:t xml:space="preserve">проведено командно–штабное  учение </w:t>
      </w:r>
      <w:r w:rsidR="00FB4AF2">
        <w:rPr>
          <w:rFonts w:ascii="Times New Roman" w:hAnsi="Times New Roman"/>
          <w:sz w:val="28"/>
          <w:szCs w:val="28"/>
        </w:rPr>
        <w:t xml:space="preserve">  </w:t>
      </w:r>
      <w:r w:rsidRPr="00E739CD">
        <w:rPr>
          <w:rFonts w:ascii="Times New Roman" w:hAnsi="Times New Roman"/>
          <w:sz w:val="28"/>
          <w:szCs w:val="28"/>
        </w:rPr>
        <w:t xml:space="preserve">по </w:t>
      </w:r>
      <w:r w:rsidR="00FB4AF2">
        <w:rPr>
          <w:rFonts w:ascii="Times New Roman" w:hAnsi="Times New Roman"/>
          <w:sz w:val="28"/>
          <w:szCs w:val="28"/>
        </w:rPr>
        <w:t xml:space="preserve">применению сил и средств, управления ими при решении задач в ликвидации чрезвычайной ситуации , связанной с пожаром в производственном помещении. </w:t>
      </w:r>
    </w:p>
    <w:p w14:paraId="30F3AF0C" w14:textId="1935483E" w:rsidR="00E739CD" w:rsidRDefault="00E739CD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CD">
        <w:rPr>
          <w:rFonts w:ascii="Times New Roman" w:hAnsi="Times New Roman"/>
          <w:sz w:val="28"/>
          <w:szCs w:val="28"/>
        </w:rPr>
        <w:t>За</w:t>
      </w:r>
      <w:r w:rsidR="006626D2">
        <w:rPr>
          <w:rFonts w:ascii="Times New Roman" w:hAnsi="Times New Roman"/>
          <w:sz w:val="28"/>
          <w:szCs w:val="28"/>
        </w:rPr>
        <w:t xml:space="preserve">дачей проведения  </w:t>
      </w:r>
      <w:r w:rsidR="006626D2">
        <w:rPr>
          <w:rFonts w:ascii="Times New Roman" w:hAnsi="Times New Roman"/>
          <w:sz w:val="28"/>
          <w:szCs w:val="28"/>
        </w:rPr>
        <w:t>командно–</w:t>
      </w:r>
      <w:r w:rsidR="006626D2">
        <w:rPr>
          <w:rFonts w:ascii="Times New Roman" w:hAnsi="Times New Roman"/>
          <w:sz w:val="28"/>
          <w:szCs w:val="28"/>
        </w:rPr>
        <w:t>штабного</w:t>
      </w:r>
      <w:r w:rsidR="006626D2">
        <w:rPr>
          <w:rFonts w:ascii="Times New Roman" w:hAnsi="Times New Roman"/>
          <w:sz w:val="28"/>
          <w:szCs w:val="28"/>
        </w:rPr>
        <w:t xml:space="preserve"> </w:t>
      </w:r>
      <w:r w:rsidR="006626D2">
        <w:rPr>
          <w:rFonts w:ascii="Times New Roman" w:hAnsi="Times New Roman"/>
          <w:sz w:val="28"/>
          <w:szCs w:val="28"/>
        </w:rPr>
        <w:t xml:space="preserve"> учения</w:t>
      </w:r>
      <w:r w:rsidR="006626D2">
        <w:rPr>
          <w:rFonts w:ascii="Times New Roman" w:hAnsi="Times New Roman"/>
          <w:sz w:val="28"/>
          <w:szCs w:val="28"/>
        </w:rPr>
        <w:t xml:space="preserve">   </w:t>
      </w:r>
      <w:r w:rsidRPr="00E739CD">
        <w:rPr>
          <w:rFonts w:ascii="Times New Roman" w:hAnsi="Times New Roman"/>
          <w:sz w:val="28"/>
          <w:szCs w:val="28"/>
        </w:rPr>
        <w:t>являлось</w:t>
      </w:r>
      <w:r>
        <w:rPr>
          <w:rFonts w:ascii="Times New Roman" w:hAnsi="Times New Roman"/>
          <w:sz w:val="28"/>
          <w:szCs w:val="28"/>
        </w:rPr>
        <w:t>:</w:t>
      </w:r>
    </w:p>
    <w:p w14:paraId="574C1BAA" w14:textId="0FA65136" w:rsidR="00E739CD" w:rsidRPr="00E739CD" w:rsidRDefault="00E739CD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739CD">
        <w:rPr>
          <w:rFonts w:ascii="Times New Roman" w:hAnsi="Times New Roman"/>
          <w:sz w:val="28"/>
          <w:szCs w:val="28"/>
        </w:rPr>
        <w:t>роверка готовности персонала к эвакуации и проведению работ по тушению пожара и ликвидации последствий чрезвычайных ситуаций.</w:t>
      </w:r>
      <w:r w:rsidRPr="00E739CD">
        <w:rPr>
          <w:rFonts w:ascii="Times New Roman" w:hAnsi="Times New Roman"/>
          <w:sz w:val="28"/>
          <w:szCs w:val="28"/>
        </w:rPr>
        <w:t xml:space="preserve"> </w:t>
      </w:r>
    </w:p>
    <w:p w14:paraId="2B907E8A" w14:textId="12730B57" w:rsidR="00E739CD" w:rsidRPr="005172A3" w:rsidRDefault="005172A3" w:rsidP="005172A3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739CD" w:rsidRPr="005172A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739CD" w:rsidRPr="005172A3">
        <w:rPr>
          <w:rFonts w:ascii="Times New Roman" w:hAnsi="Times New Roman" w:cs="Times New Roman"/>
          <w:sz w:val="28"/>
          <w:szCs w:val="28"/>
          <w:lang w:val="ru-RU"/>
        </w:rPr>
        <w:t>Обучение навыкам и действиям по своевременному предотвращению возможных аварий и повреждений оборудования, являющихся следствием воздействия опасных факторов пожара и чрезвычайных ситуаций, обучение правилам оказания доврачебной помощи пострадавшим на пожаре и при чрезвычайных ситуациях, правилам пользования ин</w:t>
      </w:r>
      <w:r w:rsidR="00E739CD" w:rsidRPr="005172A3">
        <w:rPr>
          <w:rFonts w:ascii="Times New Roman" w:hAnsi="Times New Roman" w:cs="Times New Roman"/>
          <w:sz w:val="28"/>
          <w:szCs w:val="28"/>
          <w:lang w:val="ru-RU"/>
        </w:rPr>
        <w:t>дивидуальными средствами защиты.</w:t>
      </w:r>
    </w:p>
    <w:p w14:paraId="2B70B0A6" w14:textId="66743D17" w:rsidR="005172A3" w:rsidRDefault="005172A3" w:rsidP="005172A3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E739CD" w:rsidRPr="005172A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172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172A3">
        <w:rPr>
          <w:rFonts w:ascii="Times New Roman" w:hAnsi="Times New Roman" w:cs="Times New Roman"/>
          <w:sz w:val="28"/>
          <w:szCs w:val="28"/>
          <w:lang w:val="ru-RU"/>
        </w:rPr>
        <w:t>Обучение приемам и способам спасения и эвакуации людей и материальных ценностей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FC0086" w14:textId="255D59BF" w:rsidR="00E739CD" w:rsidRPr="005172A3" w:rsidRDefault="005172A3" w:rsidP="005172A3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739CD" w:rsidRPr="005172A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739CD" w:rsidRPr="005172A3">
        <w:rPr>
          <w:rFonts w:ascii="Times New Roman" w:hAnsi="Times New Roman" w:cs="Times New Roman"/>
          <w:sz w:val="28"/>
          <w:szCs w:val="28"/>
          <w:lang w:val="ru-RU"/>
        </w:rPr>
        <w:t>Проверка правильности понимания персоналом своих действий, осуществляемых в условиях пожара.</w:t>
      </w:r>
    </w:p>
    <w:p w14:paraId="2736F98F" w14:textId="4A997DB6" w:rsidR="005172A3" w:rsidRDefault="005172A3" w:rsidP="005172A3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5172A3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72A3">
        <w:rPr>
          <w:rFonts w:ascii="Times New Roman" w:hAnsi="Times New Roman" w:cs="Times New Roman"/>
          <w:sz w:val="28"/>
          <w:szCs w:val="28"/>
          <w:lang w:val="ru-RU"/>
        </w:rPr>
        <w:t>Уточнение состава сил и средств для привлечения к ликвидации последствий пожара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4D527E" w14:textId="1BD8D7D7" w:rsidR="005172A3" w:rsidRPr="005172A3" w:rsidRDefault="005172A3" w:rsidP="005172A3">
      <w:pPr>
        <w:pStyle w:val="af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5172A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172A3">
        <w:rPr>
          <w:rFonts w:ascii="Times New Roman" w:hAnsi="Times New Roman" w:cs="Times New Roman"/>
          <w:sz w:val="28"/>
          <w:szCs w:val="28"/>
          <w:lang w:val="ru-RU"/>
        </w:rPr>
        <w:t>Проверка знаний персоналом мест расположения первичных средств пожаротушения, внутренних пожарных кранов, систем пожарной сигнализации и пожаротушени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я. </w:t>
      </w:r>
    </w:p>
    <w:p w14:paraId="29844EAF" w14:textId="147EED9E" w:rsidR="00E739CD" w:rsidRDefault="005172A3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</w:t>
      </w:r>
      <w:r w:rsidR="006626D2">
        <w:rPr>
          <w:rFonts w:ascii="Times New Roman" w:hAnsi="Times New Roman"/>
          <w:sz w:val="28"/>
          <w:szCs w:val="28"/>
        </w:rPr>
        <w:t xml:space="preserve">командно–штабного  учения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были задействованы 2 еди</w:t>
      </w:r>
      <w:r w:rsidR="0080217E">
        <w:rPr>
          <w:rFonts w:ascii="Times New Roman" w:eastAsia="Times New Roman" w:hAnsi="Times New Roman"/>
          <w:sz w:val="28"/>
          <w:szCs w:val="28"/>
          <w:lang w:eastAsia="ru-RU"/>
        </w:rPr>
        <w:t>ницы те</w:t>
      </w:r>
      <w:r w:rsidR="00E739CD">
        <w:rPr>
          <w:rFonts w:ascii="Times New Roman" w:eastAsia="Times New Roman" w:hAnsi="Times New Roman"/>
          <w:sz w:val="28"/>
          <w:szCs w:val="28"/>
          <w:lang w:eastAsia="ru-RU"/>
        </w:rPr>
        <w:t>хники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пожарная машина </w:t>
      </w:r>
      <w:r w:rsidR="006626D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водовозка. Привлечен медицинский персонал.</w:t>
      </w:r>
    </w:p>
    <w:p w14:paraId="5E4E3FCE" w14:textId="561D7A30" w:rsidR="005172A3" w:rsidRDefault="006626D2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окончанию </w:t>
      </w:r>
      <w:r w:rsidRPr="00662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командно–штабного  учения  </w:t>
      </w:r>
      <w:r w:rsidR="00B9196E">
        <w:rPr>
          <w:rFonts w:ascii="Times New Roman" w:hAnsi="Times New Roman"/>
          <w:sz w:val="28"/>
          <w:szCs w:val="28"/>
        </w:rPr>
        <w:t xml:space="preserve">был подведен итог 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сделан вывод , что  учебные цели совершения практических навыков руководителей и должностных лиц  ЗАО «Колхоз Советинский»,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739C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оветинского сельского</w:t>
      </w:r>
      <w:r>
        <w:rPr>
          <w:rFonts w:ascii="Times New Roman" w:hAnsi="Times New Roman"/>
          <w:sz w:val="28"/>
          <w:szCs w:val="28"/>
        </w:rPr>
        <w:t>, по применению сил и средств,  управления ими, при решении задач ликвидации чрезвычайной ситуации, связанной с пожаром</w:t>
      </w:r>
      <w:r w:rsidR="00B9196E">
        <w:rPr>
          <w:rFonts w:ascii="Times New Roman" w:hAnsi="Times New Roman"/>
          <w:sz w:val="28"/>
          <w:szCs w:val="28"/>
        </w:rPr>
        <w:t xml:space="preserve"> на производстве -</w:t>
      </w:r>
      <w:r>
        <w:rPr>
          <w:rFonts w:ascii="Times New Roman" w:hAnsi="Times New Roman"/>
          <w:sz w:val="28"/>
          <w:szCs w:val="28"/>
        </w:rPr>
        <w:t xml:space="preserve"> достигнуты</w:t>
      </w:r>
      <w:r w:rsidR="00B9196E">
        <w:rPr>
          <w:rFonts w:ascii="Times New Roman" w:hAnsi="Times New Roman"/>
          <w:sz w:val="28"/>
          <w:szCs w:val="28"/>
        </w:rPr>
        <w:t>.</w:t>
      </w:r>
    </w:p>
    <w:p w14:paraId="43E55722" w14:textId="77777777" w:rsidR="00B9196E" w:rsidRDefault="00B9196E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39980E" w14:textId="7A0AAE2D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  Советинского сельского поселения на вооружении для целей пожаротушения возгорания сухой растительности имеются: </w:t>
      </w:r>
    </w:p>
    <w:p w14:paraId="1A8B4E38" w14:textId="77777777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-2- всепогодных трансляционных звуковых комплекта для оповещения людей.</w:t>
      </w:r>
    </w:p>
    <w:p w14:paraId="6D447B01" w14:textId="77777777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- 5 электромегафонов с функцией сирены;</w:t>
      </w:r>
    </w:p>
    <w:p w14:paraId="772FCC32" w14:textId="77777777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- 5 пожарных разборных хлопушек;</w:t>
      </w:r>
    </w:p>
    <w:p w14:paraId="7FB99DA9" w14:textId="77777777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- 5 ранцевых огнетушителей;</w:t>
      </w:r>
    </w:p>
    <w:p w14:paraId="0EE25435" w14:textId="77777777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- 3 пожарных костюма добровольца;</w:t>
      </w:r>
    </w:p>
    <w:p w14:paraId="1BC539D1" w14:textId="77777777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- 2 боевые одежды пожарного</w:t>
      </w:r>
    </w:p>
    <w:p w14:paraId="7847C21E" w14:textId="77777777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- 2 пожарные каски</w:t>
      </w:r>
    </w:p>
    <w:p w14:paraId="73EEE5C4" w14:textId="77777777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- 1 мотопомпа.</w:t>
      </w:r>
    </w:p>
    <w:p w14:paraId="2EF18D8F" w14:textId="77777777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14:paraId="03D07C72" w14:textId="77777777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внимание администрация поселения уделяет вопросам безопасности проживающего в нем населения. Проводится разъяснительная работа с пенсионерами и обучение как вести себя в чрезвычайных ситуациях. </w:t>
      </w:r>
    </w:p>
    <w:p w14:paraId="7042DE8E" w14:textId="77777777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Проводятся заседания комиссии по чрезвычайным ситуациям и обеспечению пожарной безопасности, на которых обсуждались вопросы обеспечения пожарной безопасности поселения, правила поведения на воде в летний и зимний периоды, правила поведения в чрезвычайных ситуациях. </w:t>
      </w:r>
    </w:p>
    <w:p w14:paraId="5060CFD1" w14:textId="77777777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профилактические беседы с населением по правилам пожарной безопасности в летний пожароопасный период и зимой в быту, с гражданами, склонными к правонарушениям в этой области. </w:t>
      </w:r>
    </w:p>
    <w:p w14:paraId="0F30CE16" w14:textId="77777777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5E8337" w14:textId="77777777" w:rsidR="00F14A90" w:rsidRPr="00C20CF6" w:rsidRDefault="00F14A90" w:rsidP="003224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20CF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Услуги связи, торговли</w:t>
      </w:r>
    </w:p>
    <w:p w14:paraId="45DCBDCE" w14:textId="77777777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Услуги связи, торговли – </w:t>
      </w:r>
      <w:r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>это те услуги, которыми мы пользуемся ежедневно, поэтому мы никак не можем о них не упомянуть.</w:t>
      </w:r>
    </w:p>
    <w:p w14:paraId="4EDB814A" w14:textId="77777777" w:rsidR="0092704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поселения функционируют 2 отделения «Почты России», где производится прием коммунальных и налоговых платежей, прием писем, посылок, переводов. Здесь же организована продажа марочной продукции и товаров первой необходимости.</w:t>
      </w:r>
      <w:r w:rsidR="00216D8B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6A662C" w14:textId="19DAD545" w:rsidR="00F14A90" w:rsidRPr="00C20CF6" w:rsidRDefault="00216D8B" w:rsidP="00322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B9408D" w:rsidRPr="00C20CF6">
        <w:rPr>
          <w:rFonts w:ascii="Times New Roman" w:eastAsia="Times New Roman" w:hAnsi="Times New Roman"/>
          <w:sz w:val="28"/>
          <w:szCs w:val="28"/>
          <w:lang w:eastAsia="ru-RU"/>
        </w:rPr>
        <w:t>Распоряжения Правительства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24.12.2021 года №</w:t>
      </w:r>
      <w:r w:rsidR="00B9408D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3821-р о модернизации и приведении в нормативное состояние отделений почтовой </w:t>
      </w:r>
      <w:r w:rsidR="00B9408D" w:rsidRPr="00C20CF6">
        <w:rPr>
          <w:rFonts w:ascii="Times New Roman" w:eastAsia="Times New Roman" w:hAnsi="Times New Roman"/>
          <w:sz w:val="28"/>
          <w:szCs w:val="28"/>
          <w:lang w:eastAsia="ru-RU"/>
        </w:rPr>
        <w:t>связи,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расположенных в сельской местности </w:t>
      </w:r>
      <w:r w:rsidR="00B9408D" w:rsidRPr="00C20CF6">
        <w:rPr>
          <w:rFonts w:ascii="Times New Roman" w:eastAsia="Times New Roman" w:hAnsi="Times New Roman"/>
          <w:sz w:val="28"/>
          <w:szCs w:val="28"/>
          <w:lang w:eastAsia="ru-RU"/>
        </w:rPr>
        <w:t>в Неклиновском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08D" w:rsidRPr="00C20CF6">
        <w:rPr>
          <w:rFonts w:ascii="Times New Roman" w:eastAsia="Times New Roman" w:hAnsi="Times New Roman"/>
          <w:sz w:val="28"/>
          <w:szCs w:val="28"/>
          <w:lang w:eastAsia="ru-RU"/>
        </w:rPr>
        <w:t>районе, ведутся строительно</w:t>
      </w:r>
      <w:r w:rsidR="00927040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-монтажные работы </w:t>
      </w:r>
      <w:r w:rsidR="00B9408D" w:rsidRPr="00C20CF6">
        <w:rPr>
          <w:rFonts w:ascii="Times New Roman" w:eastAsia="Times New Roman" w:hAnsi="Times New Roman"/>
          <w:sz w:val="28"/>
          <w:szCs w:val="28"/>
          <w:lang w:eastAsia="ru-RU"/>
        </w:rPr>
        <w:t>в ОПС</w:t>
      </w:r>
      <w:r w:rsidR="00927040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Советка.</w:t>
      </w:r>
    </w:p>
    <w:p w14:paraId="0190CC31" w14:textId="77777777" w:rsidR="00C20CF6" w:rsidRPr="00C20CF6" w:rsidRDefault="00C20CF6" w:rsidP="00322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8358F1" w14:textId="74BBFE9A" w:rsidR="00C20CF6" w:rsidRPr="00C20CF6" w:rsidRDefault="00D31A90" w:rsidP="00C20C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Торговля у нас представлена 11</w:t>
      </w:r>
      <w:r w:rsidR="00F14A90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магазинами, мелкорозничная торговля проводится предпринимателями, обеспечивающими снабжение населения товарами первой необходимости.</w:t>
      </w:r>
    </w:p>
    <w:p w14:paraId="0490F90F" w14:textId="77777777" w:rsidR="00C20CF6" w:rsidRPr="00C20CF6" w:rsidRDefault="00C20CF6" w:rsidP="00C20C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6C3B10" w14:textId="41C308E9" w:rsidR="00F14A90" w:rsidRPr="00C20CF6" w:rsidRDefault="00F14A90" w:rsidP="00C20C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hAnsi="Times New Roman"/>
          <w:b/>
          <w:sz w:val="28"/>
          <w:szCs w:val="28"/>
        </w:rPr>
        <w:t xml:space="preserve">Сделано не мало, </w:t>
      </w:r>
      <w:r w:rsidR="00C20CF6" w:rsidRPr="00C20CF6">
        <w:rPr>
          <w:rFonts w:ascii="Times New Roman" w:hAnsi="Times New Roman"/>
          <w:b/>
          <w:sz w:val="28"/>
          <w:szCs w:val="28"/>
        </w:rPr>
        <w:t>но у</w:t>
      </w:r>
      <w:r w:rsidRPr="00C20CF6">
        <w:rPr>
          <w:rFonts w:ascii="Times New Roman" w:hAnsi="Times New Roman"/>
          <w:b/>
          <w:sz w:val="28"/>
          <w:szCs w:val="28"/>
        </w:rPr>
        <w:t xml:space="preserve"> нас ещё много нерешённых задач и есть проблемы, для решения которых нужно приложить немало усилий:</w:t>
      </w:r>
    </w:p>
    <w:p w14:paraId="0A22AAC2" w14:textId="77777777" w:rsidR="00F14A90" w:rsidRPr="00C20CF6" w:rsidRDefault="00F14A90" w:rsidP="00C20C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1. Состояние автомобильных дорог.</w:t>
      </w:r>
    </w:p>
    <w:p w14:paraId="6EFD9510" w14:textId="77777777" w:rsidR="00F14A90" w:rsidRPr="00C20CF6" w:rsidRDefault="00F14A90" w:rsidP="00C20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2</w:t>
      </w:r>
      <w:r w:rsidRPr="00C20CF6">
        <w:rPr>
          <w:rFonts w:ascii="Times New Roman" w:hAnsi="Times New Roman"/>
          <w:bCs/>
          <w:sz w:val="28"/>
          <w:szCs w:val="28"/>
        </w:rPr>
        <w:t>.</w:t>
      </w:r>
      <w:r w:rsidRPr="00C20CF6">
        <w:rPr>
          <w:rFonts w:ascii="Times New Roman" w:hAnsi="Times New Roman"/>
          <w:b/>
          <w:sz w:val="28"/>
          <w:szCs w:val="28"/>
        </w:rPr>
        <w:t xml:space="preserve"> </w:t>
      </w:r>
      <w:r w:rsidRPr="00C20CF6">
        <w:rPr>
          <w:rFonts w:ascii="Times New Roman" w:hAnsi="Times New Roman"/>
          <w:sz w:val="28"/>
          <w:szCs w:val="28"/>
        </w:rPr>
        <w:t>Газификация Приютинской школы.</w:t>
      </w:r>
    </w:p>
    <w:p w14:paraId="114C76AF" w14:textId="77777777" w:rsidR="00F14A90" w:rsidRPr="00C20CF6" w:rsidRDefault="00F14A90" w:rsidP="00C20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3. Капитальный ремонт Советинского ДК.</w:t>
      </w:r>
    </w:p>
    <w:p w14:paraId="3D71D265" w14:textId="6EF6BDDA" w:rsidR="00F14A90" w:rsidRPr="00C20CF6" w:rsidRDefault="00F14A90" w:rsidP="00C20C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4. Капитальный ремонт памятников </w:t>
      </w:r>
      <w:r w:rsidR="00C20CF6" w:rsidRPr="00C20CF6">
        <w:rPr>
          <w:rFonts w:ascii="Times New Roman" w:hAnsi="Times New Roman"/>
          <w:sz w:val="28"/>
          <w:szCs w:val="28"/>
        </w:rPr>
        <w:t>ВОВ в</w:t>
      </w:r>
      <w:r w:rsidRPr="00C20CF6">
        <w:rPr>
          <w:rFonts w:ascii="Times New Roman" w:hAnsi="Times New Roman"/>
          <w:sz w:val="28"/>
          <w:szCs w:val="28"/>
        </w:rPr>
        <w:t xml:space="preserve"> с.</w:t>
      </w:r>
      <w:r w:rsidR="00C20CF6">
        <w:rPr>
          <w:rFonts w:ascii="Times New Roman" w:hAnsi="Times New Roman"/>
          <w:sz w:val="28"/>
          <w:szCs w:val="28"/>
        </w:rPr>
        <w:t xml:space="preserve"> </w:t>
      </w:r>
      <w:r w:rsidRPr="00C20CF6">
        <w:rPr>
          <w:rFonts w:ascii="Times New Roman" w:hAnsi="Times New Roman"/>
          <w:sz w:val="28"/>
          <w:szCs w:val="28"/>
        </w:rPr>
        <w:t>Горская Порада, сл.</w:t>
      </w:r>
      <w:r w:rsidR="00C20CF6">
        <w:rPr>
          <w:rFonts w:ascii="Times New Roman" w:hAnsi="Times New Roman"/>
          <w:sz w:val="28"/>
          <w:szCs w:val="28"/>
        </w:rPr>
        <w:t xml:space="preserve"> </w:t>
      </w:r>
      <w:r w:rsidRPr="00C20CF6">
        <w:rPr>
          <w:rFonts w:ascii="Times New Roman" w:hAnsi="Times New Roman"/>
          <w:sz w:val="28"/>
          <w:szCs w:val="28"/>
        </w:rPr>
        <w:t>Советка, х.</w:t>
      </w:r>
      <w:r w:rsidR="00C20CF6">
        <w:rPr>
          <w:rFonts w:ascii="Times New Roman" w:hAnsi="Times New Roman"/>
          <w:sz w:val="28"/>
          <w:szCs w:val="28"/>
        </w:rPr>
        <w:t xml:space="preserve"> </w:t>
      </w:r>
      <w:r w:rsidRPr="00C20CF6">
        <w:rPr>
          <w:rFonts w:ascii="Times New Roman" w:hAnsi="Times New Roman"/>
          <w:sz w:val="28"/>
          <w:szCs w:val="28"/>
        </w:rPr>
        <w:t>Садки.</w:t>
      </w:r>
    </w:p>
    <w:p w14:paraId="52A136B8" w14:textId="77777777" w:rsidR="00F14A90" w:rsidRPr="00C20CF6" w:rsidRDefault="00F14A90" w:rsidP="00C20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BD1C5F" w14:textId="77777777" w:rsidR="00F14A90" w:rsidRPr="00C20CF6" w:rsidRDefault="00F14A90" w:rsidP="00C20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20CF6">
        <w:rPr>
          <w:rFonts w:ascii="Times New Roman" w:hAnsi="Times New Roman"/>
          <w:sz w:val="28"/>
          <w:szCs w:val="28"/>
        </w:rPr>
        <w:t xml:space="preserve">В заключение от имени всех жителей Советинского сельского поселения хочу выразить искреннюю признательность и благодарность губернатору Ростовской области Голубеву В.Ю., аппарату Администрации района в лице главы Администрации Даниленко В.Ф., руководителям служб района за постоянную поддержку, взаимопонимание и постоянно оказываемую моральную и финансовую помощь поселению, депутатам поселения, представителям уличных комитетов, социальным работникам, коллективам бюджетных организаций, руководству ЗАО «Колхоз Советинский»! Это наши незаменимые активисты и помощники во всех мероприятиях культурного, жилищно-бытового плана, благоустройства, проводимых на территории поселения, за что им – </w:t>
      </w:r>
      <w:r w:rsidRPr="00C20CF6">
        <w:rPr>
          <w:rFonts w:ascii="Times New Roman" w:hAnsi="Times New Roman"/>
          <w:sz w:val="28"/>
          <w:szCs w:val="28"/>
          <w:u w:val="single"/>
        </w:rPr>
        <w:t>огромное спасибо!</w:t>
      </w:r>
    </w:p>
    <w:p w14:paraId="2AF60EBA" w14:textId="77777777" w:rsidR="00F14A90" w:rsidRPr="00C20CF6" w:rsidRDefault="00F14A90" w:rsidP="00C20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Считаю, что наша совместная деятельность направлена на благо в интересах жителей и оттого как мы сработаем вместе будет заложен фундамент стабильности, который улучшит жизненный уровень всего поселения.</w:t>
      </w:r>
    </w:p>
    <w:p w14:paraId="3C9FC179" w14:textId="77777777" w:rsidR="00F14A90" w:rsidRPr="00C20CF6" w:rsidRDefault="00F14A90" w:rsidP="0032247F">
      <w:pPr>
        <w:pStyle w:val="af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</w:p>
    <w:p w14:paraId="57CE18DF" w14:textId="77777777" w:rsidR="00F14A90" w:rsidRPr="00C20CF6" w:rsidRDefault="00F14A90" w:rsidP="0032247F">
      <w:pPr>
        <w:pStyle w:val="af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89CFBA8" w14:textId="77777777" w:rsidR="00F14A90" w:rsidRPr="00C20CF6" w:rsidRDefault="00F14A90" w:rsidP="0032247F">
      <w:pPr>
        <w:pStyle w:val="af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</w:p>
    <w:p w14:paraId="04931CA2" w14:textId="77777777" w:rsidR="00F14A90" w:rsidRPr="00C20CF6" w:rsidRDefault="00F14A90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14A90" w:rsidRPr="00C20CF6" w:rsidSect="00037583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D4D"/>
    <w:multiLevelType w:val="hybridMultilevel"/>
    <w:tmpl w:val="F496E91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7C7518"/>
    <w:multiLevelType w:val="hybridMultilevel"/>
    <w:tmpl w:val="50F4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62C5"/>
    <w:multiLevelType w:val="hybridMultilevel"/>
    <w:tmpl w:val="943C441A"/>
    <w:lvl w:ilvl="0" w:tplc="45E48DFC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2A15529"/>
    <w:multiLevelType w:val="hybridMultilevel"/>
    <w:tmpl w:val="95C2BD10"/>
    <w:lvl w:ilvl="0" w:tplc="6554D69C">
      <w:start w:val="1"/>
      <w:numFmt w:val="decimal"/>
      <w:lvlText w:val="%1."/>
      <w:lvlJc w:val="left"/>
      <w:pPr>
        <w:ind w:left="684" w:hanging="360"/>
      </w:pPr>
    </w:lvl>
    <w:lvl w:ilvl="1" w:tplc="04190019">
      <w:start w:val="1"/>
      <w:numFmt w:val="lowerLetter"/>
      <w:lvlText w:val="%2."/>
      <w:lvlJc w:val="left"/>
      <w:pPr>
        <w:ind w:left="1404" w:hanging="360"/>
      </w:pPr>
    </w:lvl>
    <w:lvl w:ilvl="2" w:tplc="0419001B">
      <w:start w:val="1"/>
      <w:numFmt w:val="lowerRoman"/>
      <w:lvlText w:val="%3."/>
      <w:lvlJc w:val="right"/>
      <w:pPr>
        <w:ind w:left="2124" w:hanging="180"/>
      </w:pPr>
    </w:lvl>
    <w:lvl w:ilvl="3" w:tplc="0419000F">
      <w:start w:val="1"/>
      <w:numFmt w:val="decimal"/>
      <w:lvlText w:val="%4."/>
      <w:lvlJc w:val="left"/>
      <w:pPr>
        <w:ind w:left="2844" w:hanging="360"/>
      </w:pPr>
    </w:lvl>
    <w:lvl w:ilvl="4" w:tplc="04190019">
      <w:start w:val="1"/>
      <w:numFmt w:val="lowerLetter"/>
      <w:lvlText w:val="%5."/>
      <w:lvlJc w:val="left"/>
      <w:pPr>
        <w:ind w:left="3564" w:hanging="360"/>
      </w:pPr>
    </w:lvl>
    <w:lvl w:ilvl="5" w:tplc="0419001B">
      <w:start w:val="1"/>
      <w:numFmt w:val="lowerRoman"/>
      <w:lvlText w:val="%6."/>
      <w:lvlJc w:val="right"/>
      <w:pPr>
        <w:ind w:left="4284" w:hanging="180"/>
      </w:pPr>
    </w:lvl>
    <w:lvl w:ilvl="6" w:tplc="0419000F">
      <w:start w:val="1"/>
      <w:numFmt w:val="decimal"/>
      <w:lvlText w:val="%7."/>
      <w:lvlJc w:val="left"/>
      <w:pPr>
        <w:ind w:left="5004" w:hanging="360"/>
      </w:pPr>
    </w:lvl>
    <w:lvl w:ilvl="7" w:tplc="04190019">
      <w:start w:val="1"/>
      <w:numFmt w:val="lowerLetter"/>
      <w:lvlText w:val="%8."/>
      <w:lvlJc w:val="left"/>
      <w:pPr>
        <w:ind w:left="5724" w:hanging="360"/>
      </w:pPr>
    </w:lvl>
    <w:lvl w:ilvl="8" w:tplc="0419001B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5C421FB7"/>
    <w:multiLevelType w:val="hybridMultilevel"/>
    <w:tmpl w:val="50BC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923B2"/>
    <w:multiLevelType w:val="hybridMultilevel"/>
    <w:tmpl w:val="461C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D5F8E"/>
    <w:multiLevelType w:val="hybridMultilevel"/>
    <w:tmpl w:val="1B6C4768"/>
    <w:lvl w:ilvl="0" w:tplc="7116BDE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6C98427B"/>
    <w:multiLevelType w:val="hybridMultilevel"/>
    <w:tmpl w:val="50F4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CB"/>
    <w:rsid w:val="00004A2A"/>
    <w:rsid w:val="00004E16"/>
    <w:rsid w:val="00005B32"/>
    <w:rsid w:val="00014185"/>
    <w:rsid w:val="00014C0F"/>
    <w:rsid w:val="00021D4C"/>
    <w:rsid w:val="00035135"/>
    <w:rsid w:val="00036374"/>
    <w:rsid w:val="00037583"/>
    <w:rsid w:val="000410BB"/>
    <w:rsid w:val="000502BC"/>
    <w:rsid w:val="00050918"/>
    <w:rsid w:val="000525DF"/>
    <w:rsid w:val="0005785A"/>
    <w:rsid w:val="00060570"/>
    <w:rsid w:val="00061C9B"/>
    <w:rsid w:val="00063FC2"/>
    <w:rsid w:val="00070E0A"/>
    <w:rsid w:val="00081C74"/>
    <w:rsid w:val="000829C9"/>
    <w:rsid w:val="00087907"/>
    <w:rsid w:val="00087954"/>
    <w:rsid w:val="00087AB0"/>
    <w:rsid w:val="00090516"/>
    <w:rsid w:val="00091034"/>
    <w:rsid w:val="0009207B"/>
    <w:rsid w:val="00092854"/>
    <w:rsid w:val="0009293E"/>
    <w:rsid w:val="00092B58"/>
    <w:rsid w:val="00096928"/>
    <w:rsid w:val="00096D43"/>
    <w:rsid w:val="00096F82"/>
    <w:rsid w:val="000A12B8"/>
    <w:rsid w:val="000B1FBC"/>
    <w:rsid w:val="000B2C14"/>
    <w:rsid w:val="000B47FC"/>
    <w:rsid w:val="000C14D6"/>
    <w:rsid w:val="000C2437"/>
    <w:rsid w:val="000D1E6B"/>
    <w:rsid w:val="000D29D8"/>
    <w:rsid w:val="000D718A"/>
    <w:rsid w:val="000E2396"/>
    <w:rsid w:val="000F6110"/>
    <w:rsid w:val="000F67C8"/>
    <w:rsid w:val="0010704A"/>
    <w:rsid w:val="00110186"/>
    <w:rsid w:val="00123DA0"/>
    <w:rsid w:val="00132624"/>
    <w:rsid w:val="0013309C"/>
    <w:rsid w:val="001338E8"/>
    <w:rsid w:val="00134E37"/>
    <w:rsid w:val="001403C8"/>
    <w:rsid w:val="0014092A"/>
    <w:rsid w:val="00142152"/>
    <w:rsid w:val="00145A51"/>
    <w:rsid w:val="00147793"/>
    <w:rsid w:val="00152B84"/>
    <w:rsid w:val="00161737"/>
    <w:rsid w:val="0016221E"/>
    <w:rsid w:val="001644F3"/>
    <w:rsid w:val="00165474"/>
    <w:rsid w:val="00165FBD"/>
    <w:rsid w:val="00166E74"/>
    <w:rsid w:val="00174548"/>
    <w:rsid w:val="001753FB"/>
    <w:rsid w:val="00176CFE"/>
    <w:rsid w:val="00181414"/>
    <w:rsid w:val="0019057E"/>
    <w:rsid w:val="001924DD"/>
    <w:rsid w:val="00192C93"/>
    <w:rsid w:val="001A1286"/>
    <w:rsid w:val="001A195E"/>
    <w:rsid w:val="001A46A9"/>
    <w:rsid w:val="001A4CC4"/>
    <w:rsid w:val="001B0B7F"/>
    <w:rsid w:val="001B5673"/>
    <w:rsid w:val="001C387B"/>
    <w:rsid w:val="001C544D"/>
    <w:rsid w:val="001C7203"/>
    <w:rsid w:val="001D60E2"/>
    <w:rsid w:val="001E2B15"/>
    <w:rsid w:val="001E426A"/>
    <w:rsid w:val="001E5FBE"/>
    <w:rsid w:val="001F78B1"/>
    <w:rsid w:val="002107F7"/>
    <w:rsid w:val="00216D8B"/>
    <w:rsid w:val="00222AB0"/>
    <w:rsid w:val="0022394B"/>
    <w:rsid w:val="00224B9B"/>
    <w:rsid w:val="002276EA"/>
    <w:rsid w:val="00234154"/>
    <w:rsid w:val="00243CD2"/>
    <w:rsid w:val="002471D0"/>
    <w:rsid w:val="00253048"/>
    <w:rsid w:val="00255E66"/>
    <w:rsid w:val="00260FF0"/>
    <w:rsid w:val="002615B7"/>
    <w:rsid w:val="002623E4"/>
    <w:rsid w:val="00270985"/>
    <w:rsid w:val="00275FBA"/>
    <w:rsid w:val="00281886"/>
    <w:rsid w:val="0028291E"/>
    <w:rsid w:val="00284522"/>
    <w:rsid w:val="00285A73"/>
    <w:rsid w:val="00286A63"/>
    <w:rsid w:val="002871D9"/>
    <w:rsid w:val="00290747"/>
    <w:rsid w:val="0029579F"/>
    <w:rsid w:val="002A0458"/>
    <w:rsid w:val="002A3287"/>
    <w:rsid w:val="002A34C8"/>
    <w:rsid w:val="002A43FF"/>
    <w:rsid w:val="002A7021"/>
    <w:rsid w:val="002B48EC"/>
    <w:rsid w:val="002B7933"/>
    <w:rsid w:val="002C3004"/>
    <w:rsid w:val="002C401E"/>
    <w:rsid w:val="002C6D10"/>
    <w:rsid w:val="002D1834"/>
    <w:rsid w:val="002D27AC"/>
    <w:rsid w:val="002D29AD"/>
    <w:rsid w:val="002D341A"/>
    <w:rsid w:val="002D7CA1"/>
    <w:rsid w:val="002E06B3"/>
    <w:rsid w:val="002E216A"/>
    <w:rsid w:val="002E5321"/>
    <w:rsid w:val="002E6B38"/>
    <w:rsid w:val="002E7FDB"/>
    <w:rsid w:val="002F0D25"/>
    <w:rsid w:val="002F465B"/>
    <w:rsid w:val="00300DC5"/>
    <w:rsid w:val="00302949"/>
    <w:rsid w:val="00302CF1"/>
    <w:rsid w:val="003030F1"/>
    <w:rsid w:val="00304D71"/>
    <w:rsid w:val="00310E79"/>
    <w:rsid w:val="0032247F"/>
    <w:rsid w:val="00322D35"/>
    <w:rsid w:val="003256C4"/>
    <w:rsid w:val="00330B0E"/>
    <w:rsid w:val="00331125"/>
    <w:rsid w:val="00333849"/>
    <w:rsid w:val="00336D1F"/>
    <w:rsid w:val="003412F8"/>
    <w:rsid w:val="0034207C"/>
    <w:rsid w:val="003444FA"/>
    <w:rsid w:val="00347726"/>
    <w:rsid w:val="003477C7"/>
    <w:rsid w:val="00352F33"/>
    <w:rsid w:val="00354378"/>
    <w:rsid w:val="00360257"/>
    <w:rsid w:val="00362BCF"/>
    <w:rsid w:val="00362BDC"/>
    <w:rsid w:val="003640CA"/>
    <w:rsid w:val="003802D9"/>
    <w:rsid w:val="00391B65"/>
    <w:rsid w:val="003A25C0"/>
    <w:rsid w:val="003A2659"/>
    <w:rsid w:val="003A47FD"/>
    <w:rsid w:val="003A5771"/>
    <w:rsid w:val="003B0805"/>
    <w:rsid w:val="003B5FDA"/>
    <w:rsid w:val="003B6163"/>
    <w:rsid w:val="003B69C1"/>
    <w:rsid w:val="003C1155"/>
    <w:rsid w:val="003C157C"/>
    <w:rsid w:val="003D0AC8"/>
    <w:rsid w:val="003D1F38"/>
    <w:rsid w:val="003E6111"/>
    <w:rsid w:val="003F1205"/>
    <w:rsid w:val="003F6237"/>
    <w:rsid w:val="003F70F9"/>
    <w:rsid w:val="00404C7B"/>
    <w:rsid w:val="00416572"/>
    <w:rsid w:val="00416EC6"/>
    <w:rsid w:val="00420823"/>
    <w:rsid w:val="00441FA5"/>
    <w:rsid w:val="0044230D"/>
    <w:rsid w:val="00443D61"/>
    <w:rsid w:val="004467FC"/>
    <w:rsid w:val="004602B9"/>
    <w:rsid w:val="00465BB6"/>
    <w:rsid w:val="00466A85"/>
    <w:rsid w:val="00466C8E"/>
    <w:rsid w:val="0046754B"/>
    <w:rsid w:val="00472905"/>
    <w:rsid w:val="00481A87"/>
    <w:rsid w:val="00483210"/>
    <w:rsid w:val="004847A0"/>
    <w:rsid w:val="00486013"/>
    <w:rsid w:val="00495DFE"/>
    <w:rsid w:val="004A5392"/>
    <w:rsid w:val="004A76C3"/>
    <w:rsid w:val="004B09CF"/>
    <w:rsid w:val="004B3551"/>
    <w:rsid w:val="004B4C88"/>
    <w:rsid w:val="004B7851"/>
    <w:rsid w:val="004C08E0"/>
    <w:rsid w:val="004C570D"/>
    <w:rsid w:val="004D09E6"/>
    <w:rsid w:val="004D17BA"/>
    <w:rsid w:val="004D6C69"/>
    <w:rsid w:val="00501465"/>
    <w:rsid w:val="00501DF6"/>
    <w:rsid w:val="00503B61"/>
    <w:rsid w:val="00503CAD"/>
    <w:rsid w:val="00510859"/>
    <w:rsid w:val="0051306E"/>
    <w:rsid w:val="00513BF2"/>
    <w:rsid w:val="005160A9"/>
    <w:rsid w:val="005172A3"/>
    <w:rsid w:val="00520BAA"/>
    <w:rsid w:val="00521B86"/>
    <w:rsid w:val="00521E12"/>
    <w:rsid w:val="00522A9A"/>
    <w:rsid w:val="005301C4"/>
    <w:rsid w:val="00532C80"/>
    <w:rsid w:val="00534C95"/>
    <w:rsid w:val="00544ECC"/>
    <w:rsid w:val="005517E8"/>
    <w:rsid w:val="0055267A"/>
    <w:rsid w:val="005559CB"/>
    <w:rsid w:val="00565F87"/>
    <w:rsid w:val="00567945"/>
    <w:rsid w:val="00572006"/>
    <w:rsid w:val="00573853"/>
    <w:rsid w:val="00573A55"/>
    <w:rsid w:val="00574F16"/>
    <w:rsid w:val="00576187"/>
    <w:rsid w:val="005840A6"/>
    <w:rsid w:val="005874D6"/>
    <w:rsid w:val="005912C1"/>
    <w:rsid w:val="0059331E"/>
    <w:rsid w:val="00596D87"/>
    <w:rsid w:val="005971CD"/>
    <w:rsid w:val="00597727"/>
    <w:rsid w:val="005A0C4C"/>
    <w:rsid w:val="005A7CCE"/>
    <w:rsid w:val="005B421E"/>
    <w:rsid w:val="005C171B"/>
    <w:rsid w:val="005C3052"/>
    <w:rsid w:val="005D17F9"/>
    <w:rsid w:val="005D1FA8"/>
    <w:rsid w:val="005E1841"/>
    <w:rsid w:val="005E1B49"/>
    <w:rsid w:val="005E2338"/>
    <w:rsid w:val="005E26CB"/>
    <w:rsid w:val="005E2CA2"/>
    <w:rsid w:val="005E6311"/>
    <w:rsid w:val="005F2B10"/>
    <w:rsid w:val="005F3B8C"/>
    <w:rsid w:val="005F7C71"/>
    <w:rsid w:val="006046BC"/>
    <w:rsid w:val="00604887"/>
    <w:rsid w:val="00610173"/>
    <w:rsid w:val="00610537"/>
    <w:rsid w:val="00612F8F"/>
    <w:rsid w:val="00613503"/>
    <w:rsid w:val="00614149"/>
    <w:rsid w:val="0061465E"/>
    <w:rsid w:val="006148A6"/>
    <w:rsid w:val="006208E0"/>
    <w:rsid w:val="00622570"/>
    <w:rsid w:val="006322E7"/>
    <w:rsid w:val="00643DA2"/>
    <w:rsid w:val="00646416"/>
    <w:rsid w:val="006479EA"/>
    <w:rsid w:val="00650CA0"/>
    <w:rsid w:val="00651739"/>
    <w:rsid w:val="0065312B"/>
    <w:rsid w:val="00653F30"/>
    <w:rsid w:val="006569FF"/>
    <w:rsid w:val="00662049"/>
    <w:rsid w:val="006626D2"/>
    <w:rsid w:val="00670900"/>
    <w:rsid w:val="006758D8"/>
    <w:rsid w:val="00685CD0"/>
    <w:rsid w:val="006902B3"/>
    <w:rsid w:val="00691D65"/>
    <w:rsid w:val="00693FE1"/>
    <w:rsid w:val="006A2B6D"/>
    <w:rsid w:val="006A2D40"/>
    <w:rsid w:val="006A589E"/>
    <w:rsid w:val="006A5FFF"/>
    <w:rsid w:val="006B02EC"/>
    <w:rsid w:val="006B0DA5"/>
    <w:rsid w:val="006B25CE"/>
    <w:rsid w:val="006B3AC8"/>
    <w:rsid w:val="006C2273"/>
    <w:rsid w:val="006C690B"/>
    <w:rsid w:val="006D0529"/>
    <w:rsid w:val="006D0A33"/>
    <w:rsid w:val="006D1D2F"/>
    <w:rsid w:val="006D4942"/>
    <w:rsid w:val="006D5C06"/>
    <w:rsid w:val="006D7227"/>
    <w:rsid w:val="006E178D"/>
    <w:rsid w:val="006E25AA"/>
    <w:rsid w:val="006E3E4E"/>
    <w:rsid w:val="006F1577"/>
    <w:rsid w:val="007009EA"/>
    <w:rsid w:val="007016BF"/>
    <w:rsid w:val="00703BA3"/>
    <w:rsid w:val="007072FE"/>
    <w:rsid w:val="0071297F"/>
    <w:rsid w:val="007167BD"/>
    <w:rsid w:val="00721767"/>
    <w:rsid w:val="00721872"/>
    <w:rsid w:val="007232CA"/>
    <w:rsid w:val="00726D28"/>
    <w:rsid w:val="00735071"/>
    <w:rsid w:val="00735A69"/>
    <w:rsid w:val="00740822"/>
    <w:rsid w:val="00742321"/>
    <w:rsid w:val="00745432"/>
    <w:rsid w:val="00751875"/>
    <w:rsid w:val="00757865"/>
    <w:rsid w:val="00763433"/>
    <w:rsid w:val="0077059E"/>
    <w:rsid w:val="007721BD"/>
    <w:rsid w:val="00772976"/>
    <w:rsid w:val="007766C7"/>
    <w:rsid w:val="007808EE"/>
    <w:rsid w:val="00780D6E"/>
    <w:rsid w:val="0078142F"/>
    <w:rsid w:val="00785486"/>
    <w:rsid w:val="00787748"/>
    <w:rsid w:val="007A00EB"/>
    <w:rsid w:val="007A7BE8"/>
    <w:rsid w:val="007B0464"/>
    <w:rsid w:val="007B394D"/>
    <w:rsid w:val="007B7150"/>
    <w:rsid w:val="007C190A"/>
    <w:rsid w:val="007C25DA"/>
    <w:rsid w:val="007C30DA"/>
    <w:rsid w:val="007D3CF0"/>
    <w:rsid w:val="007D5183"/>
    <w:rsid w:val="007E3705"/>
    <w:rsid w:val="007E6C55"/>
    <w:rsid w:val="007F1450"/>
    <w:rsid w:val="00800813"/>
    <w:rsid w:val="0080217E"/>
    <w:rsid w:val="008027A9"/>
    <w:rsid w:val="00803391"/>
    <w:rsid w:val="0081011B"/>
    <w:rsid w:val="008131E9"/>
    <w:rsid w:val="00817529"/>
    <w:rsid w:val="00820196"/>
    <w:rsid w:val="008247AC"/>
    <w:rsid w:val="008268E7"/>
    <w:rsid w:val="00835BDE"/>
    <w:rsid w:val="00836486"/>
    <w:rsid w:val="008376F4"/>
    <w:rsid w:val="008409C7"/>
    <w:rsid w:val="00842B6F"/>
    <w:rsid w:val="0085242D"/>
    <w:rsid w:val="00857335"/>
    <w:rsid w:val="0085766A"/>
    <w:rsid w:val="0086410C"/>
    <w:rsid w:val="00866C02"/>
    <w:rsid w:val="008676F7"/>
    <w:rsid w:val="0087237A"/>
    <w:rsid w:val="0087638E"/>
    <w:rsid w:val="0088040E"/>
    <w:rsid w:val="00883711"/>
    <w:rsid w:val="00884D70"/>
    <w:rsid w:val="00886085"/>
    <w:rsid w:val="0089030C"/>
    <w:rsid w:val="0089174F"/>
    <w:rsid w:val="00897C4F"/>
    <w:rsid w:val="008A0CEB"/>
    <w:rsid w:val="008A2CD7"/>
    <w:rsid w:val="008A78CC"/>
    <w:rsid w:val="008A7CD4"/>
    <w:rsid w:val="008B0B62"/>
    <w:rsid w:val="008B2513"/>
    <w:rsid w:val="008B4905"/>
    <w:rsid w:val="008C61A1"/>
    <w:rsid w:val="008C6251"/>
    <w:rsid w:val="008D30C0"/>
    <w:rsid w:val="008D43A9"/>
    <w:rsid w:val="008D50E0"/>
    <w:rsid w:val="008D6026"/>
    <w:rsid w:val="008E5A2F"/>
    <w:rsid w:val="008F168E"/>
    <w:rsid w:val="008F1B00"/>
    <w:rsid w:val="008F438F"/>
    <w:rsid w:val="008F51EF"/>
    <w:rsid w:val="00902263"/>
    <w:rsid w:val="009022D8"/>
    <w:rsid w:val="0090347F"/>
    <w:rsid w:val="0090442C"/>
    <w:rsid w:val="00907A04"/>
    <w:rsid w:val="00922563"/>
    <w:rsid w:val="00925919"/>
    <w:rsid w:val="00927040"/>
    <w:rsid w:val="00933E2D"/>
    <w:rsid w:val="0093664A"/>
    <w:rsid w:val="00936682"/>
    <w:rsid w:val="00941B07"/>
    <w:rsid w:val="00947D4B"/>
    <w:rsid w:val="00970CFB"/>
    <w:rsid w:val="00971F82"/>
    <w:rsid w:val="009806EE"/>
    <w:rsid w:val="00981EBC"/>
    <w:rsid w:val="009872AA"/>
    <w:rsid w:val="00996C23"/>
    <w:rsid w:val="009971E1"/>
    <w:rsid w:val="009A3520"/>
    <w:rsid w:val="009A5BC0"/>
    <w:rsid w:val="009A7DE1"/>
    <w:rsid w:val="009B36E9"/>
    <w:rsid w:val="009B62B1"/>
    <w:rsid w:val="009B7F95"/>
    <w:rsid w:val="009C0A39"/>
    <w:rsid w:val="009E16E3"/>
    <w:rsid w:val="009F3032"/>
    <w:rsid w:val="009F7003"/>
    <w:rsid w:val="00A03935"/>
    <w:rsid w:val="00A045B2"/>
    <w:rsid w:val="00A13E17"/>
    <w:rsid w:val="00A154D9"/>
    <w:rsid w:val="00A236C0"/>
    <w:rsid w:val="00A24201"/>
    <w:rsid w:val="00A258B9"/>
    <w:rsid w:val="00A272AA"/>
    <w:rsid w:val="00A312D4"/>
    <w:rsid w:val="00A33359"/>
    <w:rsid w:val="00A348E8"/>
    <w:rsid w:val="00A41EA8"/>
    <w:rsid w:val="00A43CBD"/>
    <w:rsid w:val="00A442B8"/>
    <w:rsid w:val="00A51846"/>
    <w:rsid w:val="00A54167"/>
    <w:rsid w:val="00A54CF5"/>
    <w:rsid w:val="00A55313"/>
    <w:rsid w:val="00A60CF5"/>
    <w:rsid w:val="00A6381D"/>
    <w:rsid w:val="00A64D25"/>
    <w:rsid w:val="00A736D7"/>
    <w:rsid w:val="00A7419B"/>
    <w:rsid w:val="00A74BE5"/>
    <w:rsid w:val="00A74CAE"/>
    <w:rsid w:val="00A75F21"/>
    <w:rsid w:val="00A90E30"/>
    <w:rsid w:val="00A91E42"/>
    <w:rsid w:val="00A91F49"/>
    <w:rsid w:val="00AA0088"/>
    <w:rsid w:val="00AA1041"/>
    <w:rsid w:val="00AA7431"/>
    <w:rsid w:val="00AA766A"/>
    <w:rsid w:val="00AB1EB7"/>
    <w:rsid w:val="00AB46FC"/>
    <w:rsid w:val="00AB5F43"/>
    <w:rsid w:val="00AC0397"/>
    <w:rsid w:val="00AC0826"/>
    <w:rsid w:val="00AC0AF1"/>
    <w:rsid w:val="00AC44EB"/>
    <w:rsid w:val="00AC68BB"/>
    <w:rsid w:val="00AC6B10"/>
    <w:rsid w:val="00AD3A5A"/>
    <w:rsid w:val="00AD3D33"/>
    <w:rsid w:val="00AD4B5C"/>
    <w:rsid w:val="00AD76AB"/>
    <w:rsid w:val="00AE47F7"/>
    <w:rsid w:val="00AE55FD"/>
    <w:rsid w:val="00AE778E"/>
    <w:rsid w:val="00AF39A3"/>
    <w:rsid w:val="00AF3CAF"/>
    <w:rsid w:val="00B00F00"/>
    <w:rsid w:val="00B05AB3"/>
    <w:rsid w:val="00B10B5C"/>
    <w:rsid w:val="00B12C5C"/>
    <w:rsid w:val="00B15E25"/>
    <w:rsid w:val="00B23D3B"/>
    <w:rsid w:val="00B3791C"/>
    <w:rsid w:val="00B438FE"/>
    <w:rsid w:val="00B46EE3"/>
    <w:rsid w:val="00B472E8"/>
    <w:rsid w:val="00B5044C"/>
    <w:rsid w:val="00B5048A"/>
    <w:rsid w:val="00B52782"/>
    <w:rsid w:val="00B6108B"/>
    <w:rsid w:val="00B61968"/>
    <w:rsid w:val="00B658F0"/>
    <w:rsid w:val="00B76913"/>
    <w:rsid w:val="00B80A66"/>
    <w:rsid w:val="00B81E9D"/>
    <w:rsid w:val="00B85083"/>
    <w:rsid w:val="00B9196E"/>
    <w:rsid w:val="00B93510"/>
    <w:rsid w:val="00B9408D"/>
    <w:rsid w:val="00BA04F1"/>
    <w:rsid w:val="00BA2D87"/>
    <w:rsid w:val="00BA57E2"/>
    <w:rsid w:val="00BB08CB"/>
    <w:rsid w:val="00BB0FD7"/>
    <w:rsid w:val="00BB1D7B"/>
    <w:rsid w:val="00BC4E46"/>
    <w:rsid w:val="00BC5720"/>
    <w:rsid w:val="00BC6709"/>
    <w:rsid w:val="00BD4858"/>
    <w:rsid w:val="00BD6E46"/>
    <w:rsid w:val="00BE152F"/>
    <w:rsid w:val="00BE22E3"/>
    <w:rsid w:val="00BE29EA"/>
    <w:rsid w:val="00BE4CC7"/>
    <w:rsid w:val="00BE6323"/>
    <w:rsid w:val="00BF2F1E"/>
    <w:rsid w:val="00C01461"/>
    <w:rsid w:val="00C01BEF"/>
    <w:rsid w:val="00C0373B"/>
    <w:rsid w:val="00C0673F"/>
    <w:rsid w:val="00C12466"/>
    <w:rsid w:val="00C13A0D"/>
    <w:rsid w:val="00C16719"/>
    <w:rsid w:val="00C17F0C"/>
    <w:rsid w:val="00C20CF6"/>
    <w:rsid w:val="00C21ABC"/>
    <w:rsid w:val="00C22497"/>
    <w:rsid w:val="00C23F11"/>
    <w:rsid w:val="00C24F6B"/>
    <w:rsid w:val="00C34B0B"/>
    <w:rsid w:val="00C36AFD"/>
    <w:rsid w:val="00C408D2"/>
    <w:rsid w:val="00C4149F"/>
    <w:rsid w:val="00C42BCA"/>
    <w:rsid w:val="00C457FB"/>
    <w:rsid w:val="00C55B13"/>
    <w:rsid w:val="00C617EC"/>
    <w:rsid w:val="00C63B85"/>
    <w:rsid w:val="00C75E7F"/>
    <w:rsid w:val="00C762F2"/>
    <w:rsid w:val="00C81E9F"/>
    <w:rsid w:val="00C86DF1"/>
    <w:rsid w:val="00C905DC"/>
    <w:rsid w:val="00C91A7F"/>
    <w:rsid w:val="00C9343C"/>
    <w:rsid w:val="00C9612D"/>
    <w:rsid w:val="00CA2233"/>
    <w:rsid w:val="00CA39F6"/>
    <w:rsid w:val="00CB38CC"/>
    <w:rsid w:val="00CB3924"/>
    <w:rsid w:val="00CB65E7"/>
    <w:rsid w:val="00CB7235"/>
    <w:rsid w:val="00CC6041"/>
    <w:rsid w:val="00CC6FC4"/>
    <w:rsid w:val="00CD1044"/>
    <w:rsid w:val="00CD5DFE"/>
    <w:rsid w:val="00CD660B"/>
    <w:rsid w:val="00CF1A04"/>
    <w:rsid w:val="00D0186D"/>
    <w:rsid w:val="00D03ADF"/>
    <w:rsid w:val="00D0541F"/>
    <w:rsid w:val="00D10B18"/>
    <w:rsid w:val="00D14CBC"/>
    <w:rsid w:val="00D20186"/>
    <w:rsid w:val="00D22D9D"/>
    <w:rsid w:val="00D23925"/>
    <w:rsid w:val="00D31A90"/>
    <w:rsid w:val="00D37B1D"/>
    <w:rsid w:val="00D42C68"/>
    <w:rsid w:val="00D539D3"/>
    <w:rsid w:val="00D63095"/>
    <w:rsid w:val="00D63918"/>
    <w:rsid w:val="00D63F86"/>
    <w:rsid w:val="00D648D4"/>
    <w:rsid w:val="00D66FAA"/>
    <w:rsid w:val="00D67F03"/>
    <w:rsid w:val="00D763F7"/>
    <w:rsid w:val="00D76D52"/>
    <w:rsid w:val="00D774F3"/>
    <w:rsid w:val="00D8169B"/>
    <w:rsid w:val="00D83548"/>
    <w:rsid w:val="00D9207D"/>
    <w:rsid w:val="00DA123E"/>
    <w:rsid w:val="00DB102F"/>
    <w:rsid w:val="00DB7444"/>
    <w:rsid w:val="00DB7DD6"/>
    <w:rsid w:val="00DC5E96"/>
    <w:rsid w:val="00DD43AA"/>
    <w:rsid w:val="00DD4B9A"/>
    <w:rsid w:val="00DD6BFF"/>
    <w:rsid w:val="00DD7546"/>
    <w:rsid w:val="00DE2FD5"/>
    <w:rsid w:val="00DE5B85"/>
    <w:rsid w:val="00DE5C7E"/>
    <w:rsid w:val="00DF3AE1"/>
    <w:rsid w:val="00DF49A6"/>
    <w:rsid w:val="00DF4BBE"/>
    <w:rsid w:val="00E13115"/>
    <w:rsid w:val="00E202A6"/>
    <w:rsid w:val="00E202E9"/>
    <w:rsid w:val="00E21F60"/>
    <w:rsid w:val="00E23057"/>
    <w:rsid w:val="00E2349C"/>
    <w:rsid w:val="00E25395"/>
    <w:rsid w:val="00E27297"/>
    <w:rsid w:val="00E302F9"/>
    <w:rsid w:val="00E32E9F"/>
    <w:rsid w:val="00E416E4"/>
    <w:rsid w:val="00E41AD6"/>
    <w:rsid w:val="00E43E6D"/>
    <w:rsid w:val="00E45011"/>
    <w:rsid w:val="00E450BD"/>
    <w:rsid w:val="00E505B4"/>
    <w:rsid w:val="00E5067F"/>
    <w:rsid w:val="00E57960"/>
    <w:rsid w:val="00E647B7"/>
    <w:rsid w:val="00E66411"/>
    <w:rsid w:val="00E71812"/>
    <w:rsid w:val="00E739CD"/>
    <w:rsid w:val="00E73A73"/>
    <w:rsid w:val="00E74497"/>
    <w:rsid w:val="00E75E75"/>
    <w:rsid w:val="00E77DEC"/>
    <w:rsid w:val="00E8177B"/>
    <w:rsid w:val="00E86E24"/>
    <w:rsid w:val="00E91F79"/>
    <w:rsid w:val="00EA0A96"/>
    <w:rsid w:val="00EA2AB2"/>
    <w:rsid w:val="00EA377F"/>
    <w:rsid w:val="00EA6B25"/>
    <w:rsid w:val="00EB3B94"/>
    <w:rsid w:val="00EB53F3"/>
    <w:rsid w:val="00EC1747"/>
    <w:rsid w:val="00EC1D9D"/>
    <w:rsid w:val="00EC57B9"/>
    <w:rsid w:val="00ED3B54"/>
    <w:rsid w:val="00ED621E"/>
    <w:rsid w:val="00EE4DF8"/>
    <w:rsid w:val="00EF49CB"/>
    <w:rsid w:val="00F02F25"/>
    <w:rsid w:val="00F03751"/>
    <w:rsid w:val="00F0425B"/>
    <w:rsid w:val="00F05827"/>
    <w:rsid w:val="00F14A90"/>
    <w:rsid w:val="00F14EC1"/>
    <w:rsid w:val="00F16820"/>
    <w:rsid w:val="00F235F2"/>
    <w:rsid w:val="00F32E3B"/>
    <w:rsid w:val="00F32FC2"/>
    <w:rsid w:val="00F3736F"/>
    <w:rsid w:val="00F40973"/>
    <w:rsid w:val="00F45C6E"/>
    <w:rsid w:val="00F51471"/>
    <w:rsid w:val="00F53C67"/>
    <w:rsid w:val="00F55F6E"/>
    <w:rsid w:val="00F57725"/>
    <w:rsid w:val="00F62788"/>
    <w:rsid w:val="00F62B14"/>
    <w:rsid w:val="00F62F2D"/>
    <w:rsid w:val="00F63A64"/>
    <w:rsid w:val="00F63BB7"/>
    <w:rsid w:val="00F6546A"/>
    <w:rsid w:val="00F70CDB"/>
    <w:rsid w:val="00F71AD1"/>
    <w:rsid w:val="00F77229"/>
    <w:rsid w:val="00F83CE1"/>
    <w:rsid w:val="00F84C30"/>
    <w:rsid w:val="00F860D1"/>
    <w:rsid w:val="00F86ABD"/>
    <w:rsid w:val="00F90B8E"/>
    <w:rsid w:val="00F938A7"/>
    <w:rsid w:val="00F96281"/>
    <w:rsid w:val="00FA1A9F"/>
    <w:rsid w:val="00FA3EFE"/>
    <w:rsid w:val="00FA4682"/>
    <w:rsid w:val="00FA4F1B"/>
    <w:rsid w:val="00FB4AF2"/>
    <w:rsid w:val="00FC5E75"/>
    <w:rsid w:val="00FD2957"/>
    <w:rsid w:val="00FD486A"/>
    <w:rsid w:val="00FD5B11"/>
    <w:rsid w:val="00FE2CC5"/>
    <w:rsid w:val="00FE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2171"/>
  <w15:docId w15:val="{583AA63D-1FFF-4A99-BF5B-04D0E1D5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4F"/>
    <w:pPr>
      <w:ind w:left="720"/>
      <w:contextualSpacing/>
    </w:pPr>
  </w:style>
  <w:style w:type="paragraph" w:styleId="a4">
    <w:name w:val="Body Text Indent"/>
    <w:aliases w:val="Основной текст 1,Нумерованный список !!,Надин стиль"/>
    <w:basedOn w:val="a"/>
    <w:link w:val="a5"/>
    <w:rsid w:val="00897C4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rsid w:val="00897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uiPriority w:val="99"/>
    <w:unhideWhenUsed/>
    <w:rsid w:val="00897C4F"/>
    <w:pPr>
      <w:ind w:left="566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897C4F"/>
  </w:style>
  <w:style w:type="character" w:customStyle="1" w:styleId="a7">
    <w:name w:val="Приветствие Знак"/>
    <w:basedOn w:val="a0"/>
    <w:link w:val="a6"/>
    <w:uiPriority w:val="99"/>
    <w:rsid w:val="00897C4F"/>
    <w:rPr>
      <w:rFonts w:ascii="Calibri" w:eastAsia="Calibri" w:hAnsi="Calibri" w:cs="Times New Roman"/>
    </w:rPr>
  </w:style>
  <w:style w:type="paragraph" w:styleId="a8">
    <w:name w:val="Date"/>
    <w:basedOn w:val="a"/>
    <w:next w:val="a"/>
    <w:link w:val="a9"/>
    <w:uiPriority w:val="99"/>
    <w:unhideWhenUsed/>
    <w:rsid w:val="00897C4F"/>
  </w:style>
  <w:style w:type="character" w:customStyle="1" w:styleId="a9">
    <w:name w:val="Дата Знак"/>
    <w:basedOn w:val="a0"/>
    <w:link w:val="a8"/>
    <w:uiPriority w:val="99"/>
    <w:rsid w:val="00897C4F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897C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97C4F"/>
    <w:rPr>
      <w:rFonts w:ascii="Calibri" w:eastAsia="Calibri" w:hAnsi="Calibri" w:cs="Times New Roman"/>
    </w:rPr>
  </w:style>
  <w:style w:type="paragraph" w:styleId="ac">
    <w:name w:val="Body Text First Indent"/>
    <w:basedOn w:val="aa"/>
    <w:link w:val="ad"/>
    <w:uiPriority w:val="99"/>
    <w:unhideWhenUsed/>
    <w:rsid w:val="00897C4F"/>
    <w:pPr>
      <w:ind w:firstLine="210"/>
    </w:pPr>
  </w:style>
  <w:style w:type="character" w:customStyle="1" w:styleId="ad">
    <w:name w:val="Красная строка Знак"/>
    <w:basedOn w:val="ab"/>
    <w:link w:val="ac"/>
    <w:uiPriority w:val="99"/>
    <w:rsid w:val="00897C4F"/>
    <w:rPr>
      <w:rFonts w:ascii="Calibri" w:eastAsia="Calibri" w:hAnsi="Calibri" w:cs="Times New Roman"/>
    </w:rPr>
  </w:style>
  <w:style w:type="paragraph" w:styleId="20">
    <w:name w:val="Body Text First Indent 2"/>
    <w:basedOn w:val="a4"/>
    <w:link w:val="21"/>
    <w:uiPriority w:val="99"/>
    <w:unhideWhenUsed/>
    <w:rsid w:val="00897C4F"/>
    <w:pPr>
      <w:spacing w:after="120" w:line="259" w:lineRule="auto"/>
      <w:ind w:left="283"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Красная строка 2 Знак"/>
    <w:basedOn w:val="a5"/>
    <w:link w:val="20"/>
    <w:uiPriority w:val="99"/>
    <w:rsid w:val="00897C4F"/>
    <w:rPr>
      <w:rFonts w:ascii="Calibri" w:eastAsia="Calibri" w:hAnsi="Calibri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B102F"/>
    <w:rPr>
      <w:rFonts w:ascii="Segoe UI" w:eastAsia="Calibri" w:hAnsi="Segoe UI" w:cs="Segoe UI"/>
      <w:sz w:val="18"/>
      <w:szCs w:val="18"/>
    </w:rPr>
  </w:style>
  <w:style w:type="paragraph" w:styleId="af0">
    <w:name w:val="No Spacing"/>
    <w:basedOn w:val="a"/>
    <w:link w:val="af1"/>
    <w:uiPriority w:val="1"/>
    <w:qFormat/>
    <w:rsid w:val="00FA3EFE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character" w:customStyle="1" w:styleId="af1">
    <w:name w:val="Без интервала Знак"/>
    <w:basedOn w:val="a0"/>
    <w:link w:val="af0"/>
    <w:uiPriority w:val="1"/>
    <w:rsid w:val="00FA3EFE"/>
    <w:rPr>
      <w:rFonts w:eastAsiaTheme="minorEastAsia"/>
      <w:sz w:val="20"/>
      <w:szCs w:val="20"/>
      <w:lang w:val="en-US" w:bidi="en-US"/>
    </w:rPr>
  </w:style>
  <w:style w:type="paragraph" w:customStyle="1" w:styleId="1">
    <w:name w:val="Без интервала1"/>
    <w:rsid w:val="00A75F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2">
    <w:name w:val="Normal (Web)"/>
    <w:basedOn w:val="a"/>
    <w:uiPriority w:val="99"/>
    <w:unhideWhenUsed/>
    <w:rsid w:val="00342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71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232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f3"/>
    <w:uiPriority w:val="39"/>
    <w:rsid w:val="0019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59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4">
    <w:name w:val="Strong"/>
    <w:basedOn w:val="a0"/>
    <w:uiPriority w:val="22"/>
    <w:qFormat/>
    <w:rsid w:val="00E202A6"/>
    <w:rPr>
      <w:b/>
      <w:bCs/>
    </w:rPr>
  </w:style>
  <w:style w:type="paragraph" w:customStyle="1" w:styleId="formattext">
    <w:name w:val="formattext"/>
    <w:basedOn w:val="a"/>
    <w:rsid w:val="00517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доходов, тыс. руб.</a:t>
            </a:r>
            <a:endParaRPr lang="ru-RU"/>
          </a:p>
        </c:rich>
      </c:tx>
      <c:layout>
        <c:manualLayout>
          <c:xMode val="edge"/>
          <c:yMode val="edge"/>
          <c:x val="0.28056244431434374"/>
          <c:y val="7.4740954645829791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CC00"/>
            </a:solidFill>
            <a:ln w="25322">
              <a:noFill/>
            </a:ln>
          </c:spPr>
          <c:invertIfNegative val="0"/>
          <c:dLbls>
            <c:spPr>
              <a:noFill/>
              <a:ln w="253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6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.0">
                  <c:v>3865.8</c:v>
                </c:pt>
                <c:pt idx="2" formatCode="#,##0.0">
                  <c:v>3591.5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E3-4AC0-B977-408FFFC649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FF0066"/>
            </a:solidFill>
            <a:ln w="25322">
              <a:noFill/>
            </a:ln>
          </c:spPr>
          <c:invertIfNegative val="0"/>
          <c:dLbls>
            <c:spPr>
              <a:noFill/>
              <a:ln w="253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6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">
                  <c:v>3391.4</c:v>
                </c:pt>
                <c:pt idx="2" formatCode="#,##0.0">
                  <c:v>5092.5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E3-4AC0-B977-408FFFC649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Увеличение на 19,7 % по сравнению с 2021 г</c:v>
                </c:pt>
              </c:strCache>
            </c:strRef>
          </c:tx>
          <c:spPr>
            <a:solidFill>
              <a:srgbClr val="E66C7D"/>
            </a:solidFill>
            <a:ln w="25322">
              <a:noFill/>
            </a:ln>
          </c:spPr>
          <c:invertIfNegative val="0"/>
          <c:dLbls>
            <c:spPr>
              <a:noFill/>
              <a:ln w="253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EE3-4AC0-B977-408FFFC649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7416288"/>
        <c:axId val="300884928"/>
        <c:axId val="0"/>
      </c:bar3DChart>
      <c:catAx>
        <c:axId val="29741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3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884928"/>
        <c:crosses val="autoZero"/>
        <c:auto val="1"/>
        <c:lblAlgn val="ctr"/>
        <c:lblOffset val="100"/>
        <c:noMultiLvlLbl val="0"/>
      </c:catAx>
      <c:valAx>
        <c:axId val="300884928"/>
        <c:scaling>
          <c:orientation val="minMax"/>
        </c:scaling>
        <c:delete val="0"/>
        <c:axPos val="l"/>
        <c:majorGridlines>
          <c:spPr>
            <a:ln w="949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ln w="633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416288"/>
        <c:crosses val="autoZero"/>
        <c:crossBetween val="between"/>
      </c:valAx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66363901737855746"/>
          <c:y val="0.24185198704466576"/>
          <c:w val="0.30707850903438039"/>
          <c:h val="0.5999279229169201"/>
        </c:manualLayout>
      </c:layout>
      <c:overlay val="0"/>
      <c:spPr>
        <a:noFill/>
        <a:ln w="2532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9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7954890141652E-4"/>
          <c:y val="1.5868236391853675E-2"/>
          <c:w val="0.64122304189180368"/>
          <c:h val="0.941954934675900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12536">
              <a:solidFill>
                <a:prstClr val="black"/>
              </a:solidFill>
            </a:ln>
          </c:spPr>
          <c:explosion val="25"/>
          <c:dPt>
            <c:idx val="0"/>
            <c:bubble3D val="0"/>
            <c:explosion val="12"/>
            <c:spPr>
              <a:solidFill>
                <a:srgbClr val="FF6600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D92-4FFA-934D-33D85FA22290}"/>
              </c:ext>
            </c:extLst>
          </c:dPt>
          <c:dPt>
            <c:idx val="1"/>
            <c:bubble3D val="0"/>
            <c:explosion val="12"/>
            <c:spPr>
              <a:solidFill>
                <a:srgbClr val="FF0000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D92-4FFA-934D-33D85FA22290}"/>
              </c:ext>
            </c:extLst>
          </c:dPt>
          <c:dPt>
            <c:idx val="2"/>
            <c:bubble3D val="0"/>
            <c:explosion val="12"/>
            <c:spPr>
              <a:solidFill>
                <a:srgbClr val="FFFF00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D92-4FFA-934D-33D85FA22290}"/>
              </c:ext>
            </c:extLst>
          </c:dPt>
          <c:dPt>
            <c:idx val="3"/>
            <c:bubble3D val="0"/>
            <c:explosion val="12"/>
            <c:spPr>
              <a:solidFill>
                <a:srgbClr val="009900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D92-4FFA-934D-33D85FA22290}"/>
              </c:ext>
            </c:extLst>
          </c:dPt>
          <c:dPt>
            <c:idx val="4"/>
            <c:bubble3D val="0"/>
            <c:explosion val="12"/>
            <c:spPr>
              <a:solidFill>
                <a:srgbClr val="0099FF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D92-4FFA-934D-33D85FA22290}"/>
              </c:ext>
            </c:extLst>
          </c:dPt>
          <c:dPt>
            <c:idx val="5"/>
            <c:bubble3D val="0"/>
            <c:explosion val="12"/>
            <c:spPr>
              <a:solidFill>
                <a:srgbClr val="00FFFF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D92-4FFA-934D-33D85FA22290}"/>
              </c:ext>
            </c:extLst>
          </c:dPt>
          <c:dLbls>
            <c:dLbl>
              <c:idx val="0"/>
              <c:layout>
                <c:manualLayout>
                  <c:x val="-4.3834364454443192E-2"/>
                  <c:y val="-0.3428053686041298"/>
                </c:manualLayout>
              </c:layout>
              <c:numFmt formatCode="0.0%" sourceLinked="0"/>
              <c:spPr>
                <a:solidFill>
                  <a:sysClr val="window" lastClr="FFFFFF">
                    <a:alpha val="20000"/>
                  </a:sysClr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D92-4FFA-934D-33D85FA22290}"/>
                </c:ext>
                <c:ext xmlns:c15="http://schemas.microsoft.com/office/drawing/2012/chart" uri="{CE6537A1-D6FC-4f65-9D91-7224C49458BB}">
                  <c15:layout>
                    <c:manualLayout>
                      <c:w val="0.17840285589301338"/>
                      <c:h val="0.2828678125448095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6.6705255593050863E-2"/>
                  <c:y val="1.539578333564727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D92-4FFA-934D-33D85FA2229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972597175353084E-2"/>
                  <c:y val="-0.14041982281905979"/>
                </c:manualLayout>
              </c:layout>
              <c:numFmt formatCode="0.0%" sourceLinked="0"/>
              <c:spPr>
                <a:solidFill>
                  <a:sysClr val="window" lastClr="FFFFFF">
                    <a:alpha val="20000"/>
                  </a:sysClr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D92-4FFA-934D-33D85FA22290}"/>
                </c:ext>
                <c:ext xmlns:c15="http://schemas.microsoft.com/office/drawing/2012/chart" uri="{CE6537A1-D6FC-4f65-9D91-7224C49458BB}">
                  <c15:layout>
                    <c:manualLayout>
                      <c:w val="0.15062507811523559"/>
                      <c:h val="0.2307509304804832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3.4387654668166477E-2"/>
                  <c:y val="-2.015113350125957E-2"/>
                </c:manualLayout>
              </c:layout>
              <c:numFmt formatCode="0.0%" sourceLinked="0"/>
              <c:spPr>
                <a:solidFill>
                  <a:sysClr val="window" lastClr="FFFFFF">
                    <a:alpha val="20000"/>
                  </a:sysClr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D92-4FFA-934D-33D85FA22290}"/>
                </c:ext>
                <c:ext xmlns:c15="http://schemas.microsoft.com/office/drawing/2012/chart" uri="{CE6537A1-D6FC-4f65-9D91-7224C49458BB}">
                  <c15:layout>
                    <c:manualLayout>
                      <c:w val="0.17344253843269589"/>
                      <c:h val="0.2023509655751469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3691351081114861"/>
                  <c:y val="2.183700589063646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D92-4FFA-934D-33D85FA2229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2726377952755894E-2"/>
                  <c:y val="5.9330802177043659E-2"/>
                </c:manualLayout>
              </c:layout>
              <c:numFmt formatCode="0.0%" sourceLinked="0"/>
              <c:spPr>
                <a:solidFill>
                  <a:sysClr val="window" lastClr="FFFFFF">
                    <a:alpha val="20000"/>
                  </a:sysClr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D92-4FFA-934D-33D85FA22290}"/>
                </c:ext>
                <c:ext xmlns:c15="http://schemas.microsoft.com/office/drawing/2012/chart" uri="{CE6537A1-D6FC-4f65-9D91-7224C49458BB}">
                  <c15:layout>
                    <c:manualLayout>
                      <c:w val="0.15484142607174101"/>
                      <c:h val="0.2020214337815848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9.0529230721159856E-2"/>
                  <c:y val="-8.016957500264961E-2"/>
                </c:manualLayout>
              </c:layout>
              <c:numFmt formatCode="0.0%" sourceLinked="0"/>
              <c:spPr>
                <a:solidFill>
                  <a:sysClr val="window" lastClr="FFFFFF">
                    <a:alpha val="20000"/>
                  </a:sysClr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D92-4FFA-934D-33D85FA22290}"/>
                </c:ext>
                <c:ext xmlns:c15="http://schemas.microsoft.com/office/drawing/2012/chart" uri="{CE6537A1-D6FC-4f65-9D91-7224C49458BB}">
                  <c15:layout>
                    <c:manualLayout>
                      <c:w val="0.15759920634920632"/>
                      <c:h val="0.21152262143004097"/>
                    </c:manualLayout>
                  </c15:layout>
                </c:ext>
              </c:extLst>
            </c:dLbl>
            <c:numFmt formatCode="0.0%" sourceLinked="0"/>
            <c:spPr>
              <a:solidFill>
                <a:sysClr val="window" lastClr="FFFFFF">
                  <a:alpha val="20000"/>
                </a:sysClr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1. Налоги на совокупный доход</c:v>
                </c:pt>
                <c:pt idx="1">
                  <c:v>2. Инициативные платежи</c:v>
                </c:pt>
                <c:pt idx="2">
                  <c:v>3. Имущ. налоги</c:v>
                </c:pt>
                <c:pt idx="3">
                  <c:v>4. НДФЛ</c:v>
                </c:pt>
                <c:pt idx="4">
                  <c:v>5. Арендная плата</c:v>
                </c:pt>
                <c:pt idx="5">
                  <c:v>6. Прочие доходы</c:v>
                </c:pt>
                <c:pt idx="6">
                  <c:v>7. Гос. пошлина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2193.8000000000002</c:v>
                </c:pt>
                <c:pt idx="1">
                  <c:v>1091.4000000000001</c:v>
                </c:pt>
                <c:pt idx="2">
                  <c:v>906.3</c:v>
                </c:pt>
                <c:pt idx="3">
                  <c:v>736.5</c:v>
                </c:pt>
                <c:pt idx="4">
                  <c:v>141.80000000000001</c:v>
                </c:pt>
                <c:pt idx="5">
                  <c:v>17.100000000000001</c:v>
                </c:pt>
                <c:pt idx="6">
                  <c:v>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D92-4FFA-934D-33D85FA222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8">
          <a:noFill/>
        </a:ln>
      </c:spPr>
    </c:plotArea>
    <c:legend>
      <c:legendPos val="r"/>
      <c:layout>
        <c:manualLayout>
          <c:xMode val="edge"/>
          <c:yMode val="edge"/>
          <c:x val="0.73732205349331337"/>
          <c:y val="5.6100544107049587E-2"/>
          <c:w val="0.24794386081856723"/>
          <c:h val="0.85094917680744453"/>
        </c:manualLayout>
      </c:layout>
      <c:overlay val="0"/>
      <c:spPr>
        <a:ln>
          <a:noFill/>
        </a:ln>
      </c:spPr>
      <c:txPr>
        <a:bodyPr/>
        <a:lstStyle/>
        <a:p>
          <a:pPr>
            <a:defRPr sz="1197" b="1" i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778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Непрограммные расходы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.0">
                  <c:v>681.1</c:v>
                </c:pt>
                <c:pt idx="2" formatCode="#,##0.0">
                  <c:v>194.4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0B-40B6-802E-B45EB33F44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на реализацию программ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">
                  <c:v>5301.3</c:v>
                </c:pt>
                <c:pt idx="2" formatCode="#,##0.0">
                  <c:v>6578.5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0B-40B6-802E-B45EB33F44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Увеличение на 13,2 % по сравнению с 2021 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40B-40B6-802E-B45EB33F4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886104"/>
        <c:axId val="300886496"/>
        <c:axId val="0"/>
      </c:bar3DChart>
      <c:catAx>
        <c:axId val="300886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886496"/>
        <c:crosses val="autoZero"/>
        <c:auto val="1"/>
        <c:lblAlgn val="ctr"/>
        <c:lblOffset val="100"/>
        <c:noMultiLvlLbl val="0"/>
      </c:catAx>
      <c:valAx>
        <c:axId val="300886496"/>
        <c:scaling>
          <c:orientation val="minMax"/>
        </c:scaling>
        <c:delete val="0"/>
        <c:axPos val="l"/>
        <c:majorGridlines>
          <c:spPr>
            <a:ln w="951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886104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66498609760205118"/>
          <c:y val="0.24185212697469419"/>
          <c:w val="0.30573122488890109"/>
          <c:h val="0.599928027864441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8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8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682474969716712E-3"/>
          <c:y val="1.2845215157353885E-2"/>
          <c:w val="0.64122304189180368"/>
          <c:h val="0.94195493467589886"/>
        </c:manualLayout>
      </c:layout>
      <c:pie3D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12590">
              <a:solidFill>
                <a:prstClr val="black"/>
              </a:solidFill>
            </a:ln>
          </c:spPr>
          <c:explosion val="25"/>
          <c:dPt>
            <c:idx val="0"/>
            <c:bubble3D val="0"/>
            <c:explosion val="19"/>
            <c:spPr>
              <a:solidFill>
                <a:srgbClr val="00FF00"/>
              </a:solidFill>
              <a:ln w="12590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AA-4A34-8F39-0F356C6E24CE}"/>
              </c:ext>
            </c:extLst>
          </c:dPt>
          <c:dPt>
            <c:idx val="1"/>
            <c:bubble3D val="0"/>
            <c:explosion val="10"/>
            <c:spPr>
              <a:solidFill>
                <a:srgbClr val="FF0000"/>
              </a:solidFill>
              <a:ln w="12590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AA-4A34-8F39-0F356C6E24CE}"/>
              </c:ext>
            </c:extLst>
          </c:dPt>
          <c:dPt>
            <c:idx val="2"/>
            <c:bubble3D val="0"/>
            <c:explosion val="10"/>
            <c:spPr>
              <a:solidFill>
                <a:srgbClr val="FFFF00"/>
              </a:solidFill>
              <a:ln w="12590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EAA-4A34-8F39-0F356C6E24CE}"/>
              </c:ext>
            </c:extLst>
          </c:dPt>
          <c:dPt>
            <c:idx val="3"/>
            <c:bubble3D val="0"/>
            <c:explosion val="10"/>
            <c:spPr>
              <a:solidFill>
                <a:srgbClr val="00B0F0"/>
              </a:solidFill>
              <a:ln w="12590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EAA-4A34-8F39-0F356C6E24CE}"/>
              </c:ext>
            </c:extLst>
          </c:dPt>
          <c:dLbls>
            <c:dLbl>
              <c:idx val="0"/>
              <c:layout>
                <c:manualLayout>
                  <c:x val="-0.15337306621229066"/>
                  <c:y val="2.3694659911565429E-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EAA-4A34-8F39-0F356C6E24CE}"/>
                </c:ext>
                <c:ext xmlns:c15="http://schemas.microsoft.com/office/drawing/2012/chart" uri="{CE6537A1-D6FC-4f65-9D91-7224C49458BB}">
                  <c15:layout>
                    <c:manualLayout>
                      <c:w val="0.22316401822508125"/>
                      <c:h val="0.2701828183141886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23120173855345777"/>
                  <c:y val="-3.313954266194354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EAA-4A34-8F39-0F356C6E24C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314674523434863E-2"/>
                  <c:y val="5.4226475279106859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EAA-4A34-8F39-0F356C6E24C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136285607321891"/>
                  <c:y val="-7.658189855454682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EAA-4A34-8F39-0F356C6E24CE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175">
                <a:noFill/>
              </a:ln>
            </c:spPr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Лист1!$B$2:$B$5</c:f>
              <c:strCache>
                <c:ptCount val="4"/>
                <c:pt idx="0">
                  <c:v>1. Программные расходы</c:v>
                </c:pt>
                <c:pt idx="1">
                  <c:v>2. Субвенции ВУС</c:v>
                </c:pt>
                <c:pt idx="2">
                  <c:v>3. Иные трансферты</c:v>
                </c:pt>
                <c:pt idx="3">
                  <c:v>4. Прочие непрограммные расходы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6578.5</c:v>
                </c:pt>
                <c:pt idx="1">
                  <c:v>102.4</c:v>
                </c:pt>
                <c:pt idx="2">
                  <c:v>71.7</c:v>
                </c:pt>
                <c:pt idx="3">
                  <c:v>20.3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EAA-4A34-8F39-0F356C6E24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67660895963486978"/>
          <c:y val="5.9458913789622453E-2"/>
          <c:w val="0.32099779241556214"/>
          <c:h val="0.87386735311932162"/>
        </c:manualLayout>
      </c:layout>
      <c:overlay val="0"/>
      <c:spPr>
        <a:ln>
          <a:noFill/>
        </a:ln>
      </c:spPr>
      <c:txPr>
        <a:bodyPr/>
        <a:lstStyle/>
        <a:p>
          <a:pPr>
            <a:defRPr sz="1400" b="1" i="0" baseline="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785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 на социальную сферу, тыс. руб.</a:t>
            </a:r>
          </a:p>
        </c:rich>
      </c:tx>
      <c:overlay val="0"/>
    </c:title>
    <c:autoTitleDeleted val="0"/>
    <c:view3D>
      <c:rotX val="40"/>
      <c:hPercent val="40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ln w="19050">
          <a:solidFill>
            <a:srgbClr val="80808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9050">
          <a:solidFill>
            <a:srgbClr val="808080"/>
          </a:solidFill>
        </a:ln>
      </c:spPr>
    </c:backWall>
    <c:plotArea>
      <c:layout>
        <c:manualLayout>
          <c:layoutTarget val="inner"/>
          <c:xMode val="edge"/>
          <c:yMode val="edge"/>
          <c:x val="0.15501203621736631"/>
          <c:y val="3.729295806109343E-2"/>
          <c:w val="0.93884484711211891"/>
          <c:h val="0.8507394543349519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7030A0"/>
            </a:solidFill>
            <a:ln w="19440">
              <a:solidFill>
                <a:srgbClr val="44546A">
                  <a:lumMod val="75000"/>
                </a:srgb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5335693984997622E-3"/>
                  <c:y val="-4.5764127550354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9FC-4A27-8716-65A741BC35E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20671232663963E-2"/>
                  <c:y val="1.9139223619147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9FC-4A27-8716-65A741BC35E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434911242603551E-2"/>
                  <c:y val="-5.2347959969207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9FC-4A27-8716-65A741BC35E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64102564102564E-2"/>
                  <c:y val="-2.964458172010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9FC-4A27-8716-65A741BC35E1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solidFill>
                <a:sysClr val="window" lastClr="FFFFFF">
                  <a:alpha val="99000"/>
                </a:sysClr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Sheet1!$B$1:$G$1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Соц. политика</c:v>
                </c:pt>
                <c:pt idx="3">
                  <c:v>Спорт</c:v>
                </c:pt>
              </c:strCache>
            </c:strRef>
          </c:cat>
          <c:val>
            <c:numRef>
              <c:f>Sheet1!$B$2:$G$2</c:f>
              <c:numCache>
                <c:formatCode>#,##0.0</c:formatCode>
                <c:ptCount val="6"/>
                <c:pt idx="0">
                  <c:v>81</c:v>
                </c:pt>
                <c:pt idx="1">
                  <c:v>2002.8</c:v>
                </c:pt>
                <c:pt idx="2">
                  <c:v>15.4</c:v>
                </c:pt>
                <c:pt idx="3">
                  <c:v>96.7</c:v>
                </c:pt>
              </c:numCache>
            </c:numRef>
          </c:val>
          <c:shape val="pyramid"/>
          <c:extLst xmlns:c16r2="http://schemas.microsoft.com/office/drawing/2015/06/chart">
            <c:ext xmlns:c16="http://schemas.microsoft.com/office/drawing/2014/chart" uri="{C3380CC4-5D6E-409C-BE32-E72D297353CC}">
              <c16:uniqueId val="{00000004-B9FC-4A27-8716-65A741BC35E1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66FF"/>
            </a:solidFill>
            <a:ln w="19440">
              <a:solidFill>
                <a:srgbClr val="44546A">
                  <a:lumMod val="75000"/>
                </a:srgb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228719191166194E-2"/>
                  <c:y val="-2.3545482229086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9FC-4A27-8716-65A741BC35E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499961173492366E-2"/>
                  <c:y val="1.5277330665158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9FC-4A27-8716-65A741BC35E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42011834319459E-2"/>
                  <c:y val="-5.2347959969207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9FC-4A27-8716-65A741BC35E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9511873146034265E-2"/>
                  <c:y val="-3.0248401270283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9FC-4A27-8716-65A741BC35E1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Sheet1!$B$1:$G$1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Соц. политика</c:v>
                </c:pt>
                <c:pt idx="3">
                  <c:v>Спорт</c:v>
                </c:pt>
              </c:strCache>
            </c:strRef>
          </c:cat>
          <c:val>
            <c:numRef>
              <c:f>Sheet1!$B$4:$G$4</c:f>
              <c:numCache>
                <c:formatCode>#,##0.0</c:formatCode>
                <c:ptCount val="6"/>
                <c:pt idx="0">
                  <c:v>55.4</c:v>
                </c:pt>
                <c:pt idx="1">
                  <c:v>2358</c:v>
                </c:pt>
                <c:pt idx="2">
                  <c:v>67.3</c:v>
                </c:pt>
                <c:pt idx="3">
                  <c:v>32</c:v>
                </c:pt>
              </c:numCache>
            </c:numRef>
          </c:val>
          <c:shape val="pyramid"/>
          <c:extLst xmlns:c16r2="http://schemas.microsoft.com/office/drawing/2015/06/chart">
            <c:ext xmlns:c16="http://schemas.microsoft.com/office/drawing/2014/chart" uri="{C3380CC4-5D6E-409C-BE32-E72D297353CC}">
              <c16:uniqueId val="{00000009-B9FC-4A27-8716-65A741BC35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5567336"/>
        <c:axId val="265567728"/>
        <c:axId val="0"/>
      </c:bar3DChart>
      <c:catAx>
        <c:axId val="265567336"/>
        <c:scaling>
          <c:orientation val="minMax"/>
        </c:scaling>
        <c:delete val="0"/>
        <c:axPos val="b"/>
        <c:numFmt formatCode="#,##0.0" sourceLinked="0"/>
        <c:majorTickMark val="out"/>
        <c:minorTickMark val="none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265567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5567728"/>
        <c:scaling>
          <c:orientation val="minMax"/>
        </c:scaling>
        <c:delete val="0"/>
        <c:axPos val="l"/>
        <c:majorGridlines>
          <c:spPr>
            <a:ln w="4861">
              <a:solidFill>
                <a:srgbClr val="000000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48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265567336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36834459302054701"/>
          <c:y val="0.91629993764591577"/>
          <c:w val="0.26331069747938313"/>
          <c:h val="8.1046231807629127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3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theme/_rels/themeOverride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Модульная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F0AD00"/>
    </a:accent1>
    <a:accent2>
      <a:srgbClr val="60B5CC"/>
    </a:accent2>
    <a:accent3>
      <a:srgbClr val="E66C7D"/>
    </a:accent3>
    <a:accent4>
      <a:srgbClr val="6BB76D"/>
    </a:accent4>
    <a:accent5>
      <a:srgbClr val="E88651"/>
    </a:accent5>
    <a:accent6>
      <a:srgbClr val="C64847"/>
    </a:accent6>
    <a:hlink>
      <a:srgbClr val="168BBA"/>
    </a:hlink>
    <a:folHlink>
      <a:srgbClr val="680000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B3136-E6C1-4D7F-BB23-6752CAAB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13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2022-07-14T08:43:00Z</cp:lastPrinted>
  <dcterms:created xsi:type="dcterms:W3CDTF">2022-06-28T13:03:00Z</dcterms:created>
  <dcterms:modified xsi:type="dcterms:W3CDTF">2022-07-15T11:20:00Z</dcterms:modified>
</cp:coreProperties>
</file>