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1FE8" w14:textId="6D8477C7" w:rsidR="00727508" w:rsidRPr="006F49EE" w:rsidRDefault="00727508" w:rsidP="00727508">
      <w:pPr>
        <w:jc w:val="center"/>
        <w:rPr>
          <w:b/>
          <w:szCs w:val="28"/>
        </w:rPr>
      </w:pPr>
      <w:r w:rsidRPr="006F49EE">
        <w:rPr>
          <w:b/>
          <w:noProof/>
          <w:szCs w:val="28"/>
        </w:rPr>
        <w:drawing>
          <wp:inline distT="0" distB="0" distL="0" distR="0" wp14:anchorId="42609E0D" wp14:editId="19B27022">
            <wp:extent cx="666750" cy="847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D02F" w14:textId="0879734E" w:rsidR="00727508" w:rsidRPr="006F49EE" w:rsidRDefault="002F7DAA" w:rsidP="00727508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СОВЕТИНСКОГО СЕЛЬСКОГО ПОСЕЛЕНИЯ</w:t>
      </w:r>
    </w:p>
    <w:p w14:paraId="2FBF912A" w14:textId="77777777" w:rsidR="00727508" w:rsidRPr="006F49EE" w:rsidRDefault="00727508" w:rsidP="00727508">
      <w:pPr>
        <w:pBdr>
          <w:bottom w:val="single" w:sz="12" w:space="1" w:color="auto"/>
        </w:pBdr>
        <w:jc w:val="center"/>
        <w:rPr>
          <w:b/>
          <w:szCs w:val="28"/>
        </w:rPr>
      </w:pPr>
      <w:r w:rsidRPr="006F49EE">
        <w:rPr>
          <w:b/>
          <w:szCs w:val="28"/>
        </w:rPr>
        <w:t>Неклиновского района Ростовской области</w:t>
      </w:r>
    </w:p>
    <w:p w14:paraId="6330B5EC" w14:textId="77777777" w:rsidR="00727508" w:rsidRPr="006F49EE" w:rsidRDefault="00727508" w:rsidP="00727508">
      <w:pPr>
        <w:jc w:val="center"/>
        <w:rPr>
          <w:szCs w:val="28"/>
        </w:rPr>
      </w:pPr>
    </w:p>
    <w:p w14:paraId="5EC00B61" w14:textId="77777777" w:rsidR="00727508" w:rsidRPr="006F49EE" w:rsidRDefault="00727508" w:rsidP="00727508">
      <w:pPr>
        <w:jc w:val="center"/>
        <w:rPr>
          <w:b/>
          <w:szCs w:val="28"/>
        </w:rPr>
      </w:pPr>
      <w:r w:rsidRPr="006F49EE">
        <w:rPr>
          <w:b/>
          <w:szCs w:val="28"/>
        </w:rPr>
        <w:t>ПОСТАНОВЛЕНИЕ</w:t>
      </w:r>
    </w:p>
    <w:p w14:paraId="0881709E" w14:textId="77777777" w:rsidR="00727508" w:rsidRPr="006F49EE" w:rsidRDefault="00727508" w:rsidP="00727508">
      <w:pPr>
        <w:jc w:val="center"/>
        <w:rPr>
          <w:szCs w:val="28"/>
        </w:rPr>
      </w:pPr>
    </w:p>
    <w:p w14:paraId="68CA11D9" w14:textId="77777777" w:rsidR="00727508" w:rsidRPr="006F49EE" w:rsidRDefault="00727508" w:rsidP="00727508">
      <w:pPr>
        <w:jc w:val="center"/>
        <w:rPr>
          <w:szCs w:val="28"/>
        </w:rPr>
      </w:pPr>
      <w:r w:rsidRPr="006F49EE">
        <w:rPr>
          <w:szCs w:val="28"/>
        </w:rPr>
        <w:t>сл. Советка</w:t>
      </w:r>
    </w:p>
    <w:p w14:paraId="2C90245F" w14:textId="77777777" w:rsidR="00264E58" w:rsidRDefault="00264E58">
      <w:pPr>
        <w:rPr>
          <w:b/>
        </w:rPr>
      </w:pPr>
    </w:p>
    <w:p w14:paraId="30D019DE" w14:textId="5B426F32" w:rsidR="00264E58" w:rsidRDefault="00963DA0">
      <w:r>
        <w:t>26</w:t>
      </w:r>
      <w:r w:rsidR="00505394">
        <w:t xml:space="preserve"> июня 2023 года                                                                                                 № </w:t>
      </w:r>
      <w:r>
        <w:t>19</w:t>
      </w:r>
      <w:bookmarkStart w:id="0" w:name="_GoBack"/>
      <w:bookmarkEnd w:id="0"/>
    </w:p>
    <w:p w14:paraId="3A7D2CD2" w14:textId="77777777" w:rsidR="00264E58" w:rsidRDefault="00264E58"/>
    <w:p w14:paraId="4948158F" w14:textId="77777777" w:rsidR="00FC6A1D" w:rsidRDefault="00FC6A1D">
      <w:pPr>
        <w:pStyle w:val="Postan"/>
        <w:ind w:right="481"/>
      </w:pPr>
      <w:r w:rsidRPr="00FC6A1D">
        <w:t>Об установлении размеров авансовых платежей при заключении муниципальных контрактов в 2023 году</w:t>
      </w:r>
    </w:p>
    <w:p w14:paraId="35ED72C0" w14:textId="2FFE4920" w:rsidR="00264E58" w:rsidRDefault="00FA081A">
      <w:pPr>
        <w:pStyle w:val="Postan"/>
        <w:ind w:right="481"/>
      </w:pPr>
      <w:r>
        <w:rPr>
          <w:noProof/>
        </w:rPr>
        <w:pict w14:anchorId="358624AF">
          <v:shape id="Picture 3" o:spid="_x0000_s1026" style="position:absolute;left:0;text-align:left;margin-left:348pt;margin-top:28.9pt;width:6pt;height: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" adj="-11796480,,5400" path="m,l,21600r21600,l21600,,,xe" stroked="f">
            <v:stroke joinstyle="miter"/>
            <v:formulas/>
            <v:path arrowok="t" o:connecttype="segments" textboxrect="0,0,21600,21600"/>
            <v:textbox>
              <w:txbxContent>
                <w:p w14:paraId="796BBE3E" w14:textId="77777777" w:rsidR="00264E58" w:rsidRDefault="00264E58"/>
              </w:txbxContent>
            </v:textbox>
          </v:shape>
        </w:pict>
      </w:r>
    </w:p>
    <w:p w14:paraId="715802FE" w14:textId="64619728" w:rsidR="00264E58" w:rsidRDefault="00FC6A1D">
      <w:pPr>
        <w:ind w:firstLine="709"/>
        <w:jc w:val="both"/>
        <w:rPr>
          <w:b/>
        </w:rPr>
      </w:pPr>
      <w:r w:rsidRPr="00FC6A1D">
        <w:t>В соответствии с пунктом 7 постановления Правительства Российской Федерации от 06.03.2023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году», постановлением Правительства Ростовской области от 17.04.2023 №2</w:t>
      </w:r>
      <w:r>
        <w:t xml:space="preserve"> </w:t>
      </w:r>
      <w:r w:rsidRPr="00FC6A1D">
        <w:t>91 «Об установлении размеров авансовых платежей при заключении государственных контрактов в 2023 году»</w:t>
      </w:r>
      <w:r>
        <w:t xml:space="preserve">, </w:t>
      </w:r>
      <w:r w:rsidR="00505394">
        <w:t xml:space="preserve">Администрация Советинского сельского поселения </w:t>
      </w:r>
      <w:r w:rsidR="00505394">
        <w:rPr>
          <w:b/>
        </w:rPr>
        <w:t>постановляет:</w:t>
      </w:r>
    </w:p>
    <w:p w14:paraId="5877C2E8" w14:textId="77777777" w:rsidR="00264E58" w:rsidRDefault="00264E58">
      <w:pPr>
        <w:ind w:firstLine="960"/>
        <w:jc w:val="both"/>
        <w:rPr>
          <w:b/>
        </w:rPr>
      </w:pPr>
    </w:p>
    <w:p w14:paraId="5D636641" w14:textId="44FE5959" w:rsidR="00FC6A1D" w:rsidRDefault="00FC6A1D" w:rsidP="00FC6A1D">
      <w:pPr>
        <w:widowControl w:val="0"/>
        <w:ind w:firstLine="720"/>
        <w:jc w:val="both"/>
      </w:pPr>
      <w:r>
        <w:t xml:space="preserve">1. Установить, что в 2023 году получатели средств бюджета </w:t>
      </w:r>
      <w:bookmarkStart w:id="1" w:name="_Hlk138662682"/>
      <w:r>
        <w:t>Советинского сельского поселения</w:t>
      </w:r>
      <w:bookmarkEnd w:id="1"/>
      <w:r>
        <w:t xml:space="preserve"> предусматривают в заключаемых ими </w:t>
      </w:r>
      <w:r w:rsidR="00540A05">
        <w:t>договорах (</w:t>
      </w:r>
      <w:r>
        <w:t>муниципальных контрактах) на поставку товаров (выполнение работ, оказание услуг) авансовые платежи в размере:</w:t>
      </w:r>
    </w:p>
    <w:p w14:paraId="4956C43F" w14:textId="0930246E" w:rsidR="00FC6A1D" w:rsidRDefault="00FC6A1D" w:rsidP="00FC6A1D">
      <w:pPr>
        <w:widowControl w:val="0"/>
        <w:ind w:firstLine="720"/>
        <w:jc w:val="both"/>
      </w:pPr>
      <w: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Pr="00FC6A1D">
        <w:t xml:space="preserve">Советинского сельского поселения </w:t>
      </w:r>
      <w:r>
        <w:t>на соответствующие цели на текущий финансовый год, по договорам (муниципальным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14:paraId="20B38FA9" w14:textId="00116E67" w:rsidR="00FC6A1D" w:rsidRDefault="00FC6A1D" w:rsidP="00FC6A1D">
      <w:pPr>
        <w:widowControl w:val="0"/>
        <w:ind w:firstLine="720"/>
        <w:jc w:val="both"/>
      </w:pPr>
      <w: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Pr="00FC6A1D">
        <w:t xml:space="preserve">Советинского сельского поселения </w:t>
      </w:r>
      <w:r>
        <w:t xml:space="preserve">на соответствующие цели на текущий финансовый год,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 w:rsidRPr="00FC6A1D">
        <w:t>Советинского сельского поселения</w:t>
      </w:r>
      <w: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 авансирования после подтверждения в соответствии с порядком санкционирования оплаты денежных обязательств, установленным </w:t>
      </w:r>
      <w:r w:rsidR="00540A05">
        <w:t>Администрацией</w:t>
      </w:r>
      <w:r w:rsidR="00540A05" w:rsidRPr="00540A05">
        <w:t xml:space="preserve"> Советинского сельского поселения</w:t>
      </w:r>
      <w:r>
        <w:t xml:space="preserve">, факта </w:t>
      </w:r>
      <w:r>
        <w:lastRenderedPageBreak/>
        <w:t xml:space="preserve">выполнения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="00540A05" w:rsidRPr="00540A05">
        <w:t xml:space="preserve">Советинского сельского поселения </w:t>
      </w:r>
      <w:r>
        <w:t>на соответствующие цели на текущий финансовый год).</w:t>
      </w:r>
    </w:p>
    <w:p w14:paraId="1215F282" w14:textId="77777777" w:rsidR="00540A05" w:rsidRDefault="00FC6A1D" w:rsidP="00FC6A1D">
      <w:pPr>
        <w:widowControl w:val="0"/>
        <w:ind w:firstLine="720"/>
        <w:jc w:val="both"/>
      </w:pPr>
      <w:r>
        <w:t xml:space="preserve">В случае если исполнение договора (муниципального контракта),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 </w:t>
      </w:r>
      <w:r w:rsidR="00540A05" w:rsidRPr="00540A05">
        <w:t>Советинского сельского поселения</w:t>
      </w:r>
      <w:r>
        <w:t>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7CD7ED1D" w14:textId="77777777" w:rsidR="00540A05" w:rsidRDefault="00540A05" w:rsidP="00FC6A1D">
      <w:pPr>
        <w:widowControl w:val="0"/>
        <w:ind w:firstLine="720"/>
        <w:jc w:val="both"/>
      </w:pPr>
      <w:r w:rsidRPr="00540A05">
        <w:t xml:space="preserve">2. Получатели средств бюджета </w:t>
      </w:r>
      <w:r>
        <w:rPr>
          <w:color w:val="auto"/>
        </w:rPr>
        <w:t xml:space="preserve">Советинского сельского поселения </w:t>
      </w:r>
      <w:r w:rsidRPr="00540A05">
        <w:t>вправе в соответствии с частью 65</w:t>
      </w:r>
      <w:r w:rsidRPr="00540A05">
        <w:rPr>
          <w:vertAlign w:val="superscript"/>
        </w:rPr>
        <w:t>1</w:t>
      </w:r>
      <w:r w:rsidRPr="00540A05">
        <w:t xml:space="preserve">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0B2AF49" w14:textId="6C8B72FD" w:rsidR="00264E58" w:rsidRDefault="00505394">
      <w:pPr>
        <w:widowControl w:val="0"/>
        <w:ind w:firstLine="720"/>
        <w:jc w:val="both"/>
      </w:pPr>
      <w:r>
        <w:t>3. </w:t>
      </w:r>
      <w:r w:rsidR="00540A05" w:rsidRPr="00540A05">
        <w:t>Настоящее постановление вступает в силу со дня его официального опубликования</w:t>
      </w:r>
      <w:r w:rsidR="00540A05">
        <w:t xml:space="preserve"> (обнародования).</w:t>
      </w:r>
    </w:p>
    <w:p w14:paraId="71FB5A6F" w14:textId="77777777" w:rsidR="00264E58" w:rsidRDefault="00505394">
      <w:pPr>
        <w:widowControl w:val="0"/>
        <w:ind w:firstLine="720"/>
        <w:jc w:val="both"/>
      </w:pPr>
      <w:r>
        <w:t>4. Контроль за выполнением настоящего постановления оставляю за собой.</w:t>
      </w:r>
    </w:p>
    <w:p w14:paraId="52C94923" w14:textId="77777777" w:rsidR="00264E58" w:rsidRDefault="00264E58">
      <w:pPr>
        <w:ind w:firstLine="960"/>
        <w:jc w:val="both"/>
        <w:rPr>
          <w:b/>
        </w:rPr>
      </w:pPr>
    </w:p>
    <w:p w14:paraId="0F07A473" w14:textId="77777777" w:rsidR="00264E58" w:rsidRDefault="00505394">
      <w:pPr>
        <w:widowControl w:val="0"/>
        <w:ind w:firstLine="720"/>
        <w:jc w:val="both"/>
        <w:rPr>
          <w:b/>
          <w:color w:val="0070C0"/>
        </w:rPr>
      </w:pPr>
      <w:r>
        <w:rPr>
          <w:b/>
        </w:rPr>
        <w:t xml:space="preserve">            </w:t>
      </w:r>
    </w:p>
    <w:p w14:paraId="333C965C" w14:textId="77777777" w:rsidR="00264E58" w:rsidRDefault="00264E58">
      <w:pPr>
        <w:widowControl w:val="0"/>
        <w:ind w:firstLine="720"/>
        <w:jc w:val="both"/>
        <w:rPr>
          <w:color w:val="0070C0"/>
        </w:rPr>
      </w:pPr>
    </w:p>
    <w:p w14:paraId="3661254F" w14:textId="77777777" w:rsidR="00264E58" w:rsidRDefault="00505394">
      <w:pPr>
        <w:jc w:val="both"/>
      </w:pPr>
      <w:r>
        <w:rPr>
          <w:b/>
        </w:rPr>
        <w:t xml:space="preserve"> </w:t>
      </w:r>
      <w:r>
        <w:t>Глава Администрации Советинского</w:t>
      </w:r>
    </w:p>
    <w:p w14:paraId="47E11207" w14:textId="616CEFD7" w:rsidR="00264E58" w:rsidRDefault="00505394">
      <w:pPr>
        <w:pStyle w:val="10"/>
        <w:rPr>
          <w:b w:val="0"/>
          <w:sz w:val="28"/>
        </w:rPr>
      </w:pPr>
      <w:r>
        <w:rPr>
          <w:b w:val="0"/>
          <w:sz w:val="28"/>
        </w:rPr>
        <w:t xml:space="preserve"> сельского поселения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</w:t>
      </w:r>
      <w:r w:rsidR="00540A05">
        <w:rPr>
          <w:b w:val="0"/>
          <w:sz w:val="28"/>
        </w:rPr>
        <w:t xml:space="preserve">                    </w:t>
      </w:r>
      <w:r>
        <w:rPr>
          <w:b w:val="0"/>
          <w:sz w:val="28"/>
        </w:rPr>
        <w:t xml:space="preserve">        </w:t>
      </w:r>
      <w:r>
        <w:rPr>
          <w:b w:val="0"/>
          <w:sz w:val="28"/>
        </w:rPr>
        <w:tab/>
        <w:t>З.Д. Даливалов</w:t>
      </w:r>
    </w:p>
    <w:p w14:paraId="207D7794" w14:textId="77777777" w:rsidR="00264E58" w:rsidRDefault="00264E58"/>
    <w:p w14:paraId="086124DD" w14:textId="6CB697AD" w:rsidR="00264E58" w:rsidRDefault="00264E58"/>
    <w:p w14:paraId="33E5BAB7" w14:textId="0F38C37E" w:rsidR="00540A05" w:rsidRDefault="00540A05"/>
    <w:p w14:paraId="0FB0776B" w14:textId="7FE1F1A6" w:rsidR="00540A05" w:rsidRDefault="00540A05"/>
    <w:p w14:paraId="1A006CD6" w14:textId="1D5C0737" w:rsidR="00540A05" w:rsidRDefault="00540A05"/>
    <w:p w14:paraId="36B98841" w14:textId="06AD0347" w:rsidR="00540A05" w:rsidRDefault="00540A05"/>
    <w:p w14:paraId="36637038" w14:textId="77777777" w:rsidR="00540A05" w:rsidRDefault="00540A05"/>
    <w:p w14:paraId="11CFD953" w14:textId="77777777" w:rsidR="00264E58" w:rsidRDefault="00264E58"/>
    <w:p w14:paraId="6DD110FA" w14:textId="77777777" w:rsidR="00264E58" w:rsidRDefault="00505394">
      <w:pPr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3209AC90" w14:textId="77777777" w:rsidR="00264E58" w:rsidRDefault="00505394" w:rsidP="00540A05">
      <w:pPr>
        <w:jc w:val="both"/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p w14:paraId="7B20BFE1" w14:textId="77777777" w:rsidR="00264E58" w:rsidRDefault="00264E58">
      <w:pPr>
        <w:tabs>
          <w:tab w:val="left" w:pos="915"/>
        </w:tabs>
      </w:pPr>
    </w:p>
    <w:sectPr w:rsidR="00264E58" w:rsidSect="00540A05">
      <w:headerReference w:type="default" r:id="rId7"/>
      <w:pgSz w:w="11906" w:h="16838"/>
      <w:pgMar w:top="425" w:right="70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EE9B" w14:textId="77777777" w:rsidR="00FA081A" w:rsidRDefault="00FA081A">
      <w:r>
        <w:separator/>
      </w:r>
    </w:p>
  </w:endnote>
  <w:endnote w:type="continuationSeparator" w:id="0">
    <w:p w14:paraId="70683056" w14:textId="77777777" w:rsidR="00FA081A" w:rsidRDefault="00FA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92AED" w14:textId="77777777" w:rsidR="00FA081A" w:rsidRDefault="00FA081A">
      <w:r>
        <w:separator/>
      </w:r>
    </w:p>
  </w:footnote>
  <w:footnote w:type="continuationSeparator" w:id="0">
    <w:p w14:paraId="5AFFD12D" w14:textId="77777777" w:rsidR="00FA081A" w:rsidRDefault="00FA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1865" w14:textId="77777777" w:rsidR="00264E58" w:rsidRDefault="00264E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E58"/>
    <w:rsid w:val="00207974"/>
    <w:rsid w:val="00264E58"/>
    <w:rsid w:val="002C40D9"/>
    <w:rsid w:val="002F7DAA"/>
    <w:rsid w:val="0044015B"/>
    <w:rsid w:val="00505394"/>
    <w:rsid w:val="00530CCA"/>
    <w:rsid w:val="00540A05"/>
    <w:rsid w:val="006067A3"/>
    <w:rsid w:val="006A019A"/>
    <w:rsid w:val="00727508"/>
    <w:rsid w:val="00963DA0"/>
    <w:rsid w:val="00A55B5D"/>
    <w:rsid w:val="00BC613D"/>
    <w:rsid w:val="00FA081A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A8920"/>
  <w15:docId w15:val="{4D11B9D9-90D4-46F6-B4A3-FD7692BA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sz w:val="24"/>
    </w:rPr>
  </w:style>
  <w:style w:type="character" w:customStyle="1" w:styleId="xl910">
    <w:name w:val="xl91"/>
    <w:basedOn w:val="1"/>
    <w:link w:val="xl9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Номер страницы1"/>
    <w:basedOn w:val="a5"/>
    <w:link w:val="a6"/>
  </w:style>
  <w:style w:type="character" w:styleId="a6">
    <w:name w:val="page number"/>
    <w:basedOn w:val="a7"/>
    <w:link w:val="12"/>
    <w:rPr>
      <w:rFonts w:ascii="Tahoma" w:hAnsi="Tahoma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4"/>
    </w:r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sz w:val="24"/>
    </w:rPr>
  </w:style>
  <w:style w:type="character" w:customStyle="1" w:styleId="xl890">
    <w:name w:val="xl89"/>
    <w:basedOn w:val="1"/>
    <w:link w:val="xl89"/>
    <w:rPr>
      <w:sz w:val="24"/>
    </w:rPr>
  </w:style>
  <w:style w:type="paragraph" w:styleId="a8">
    <w:name w:val="No Spacing"/>
    <w:link w:val="a9"/>
    <w:rPr>
      <w:rFonts w:ascii="Calibri" w:hAnsi="Calibri"/>
      <w:sz w:val="22"/>
    </w:rPr>
  </w:style>
  <w:style w:type="character" w:customStyle="1" w:styleId="13">
    <w:name w:val="Без интервала1"/>
    <w:rPr>
      <w:rFonts w:ascii="Calibri" w:hAnsi="Calibri"/>
      <w:sz w:val="22"/>
    </w:rPr>
  </w:style>
  <w:style w:type="paragraph" w:styleId="31">
    <w:name w:val="Body Text Indent 3"/>
    <w:basedOn w:val="a"/>
    <w:link w:val="32"/>
    <w:pPr>
      <w:ind w:firstLine="709"/>
      <w:jc w:val="both"/>
    </w:p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customStyle="1" w:styleId="xl84">
    <w:name w:val="xl84"/>
    <w:basedOn w:val="a"/>
    <w:link w:val="xl840"/>
    <w:pPr>
      <w:spacing w:beforeAutospacing="1" w:afterAutospacing="1"/>
    </w:pPr>
    <w:rPr>
      <w:sz w:val="24"/>
    </w:rPr>
  </w:style>
  <w:style w:type="character" w:customStyle="1" w:styleId="xl840">
    <w:name w:val="xl84"/>
    <w:basedOn w:val="1"/>
    <w:link w:val="xl84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20">
    <w:name w:val="a2"/>
    <w:basedOn w:val="a"/>
    <w:link w:val="a21"/>
    <w:pPr>
      <w:spacing w:beforeAutospacing="1" w:afterAutospacing="1"/>
    </w:pPr>
    <w:rPr>
      <w:sz w:val="24"/>
    </w:rPr>
  </w:style>
  <w:style w:type="character" w:customStyle="1" w:styleId="a21">
    <w:name w:val="a2"/>
    <w:basedOn w:val="1"/>
    <w:link w:val="a20"/>
    <w:rPr>
      <w:sz w:val="24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sz w:val="24"/>
    </w:rPr>
  </w:style>
  <w:style w:type="character" w:customStyle="1" w:styleId="xl820">
    <w:name w:val="xl82"/>
    <w:basedOn w:val="1"/>
    <w:link w:val="xl82"/>
    <w:rPr>
      <w:sz w:val="24"/>
    </w:rPr>
  </w:style>
  <w:style w:type="character" w:customStyle="1" w:styleId="a9">
    <w:name w:val="Без интервала Знак"/>
    <w:link w:val="a8"/>
    <w:rPr>
      <w:rFonts w:ascii="Calibri" w:hAnsi="Calibri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sz w:val="24"/>
    </w:rPr>
  </w:style>
  <w:style w:type="character" w:customStyle="1" w:styleId="xl780">
    <w:name w:val="xl78"/>
    <w:basedOn w:val="1"/>
    <w:link w:val="xl78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Body Text Indent 2"/>
    <w:basedOn w:val="a"/>
    <w:link w:val="26"/>
    <w:pPr>
      <w:spacing w:line="360" w:lineRule="auto"/>
      <w:ind w:firstLine="720"/>
    </w:p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sz w:val="24"/>
    </w:r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sz w:val="24"/>
    </w:rPr>
  </w:style>
  <w:style w:type="character" w:customStyle="1" w:styleId="xl920">
    <w:name w:val="xl92"/>
    <w:basedOn w:val="1"/>
    <w:link w:val="xl92"/>
    <w:rPr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sz w:val="24"/>
    </w:rPr>
  </w:style>
  <w:style w:type="character" w:customStyle="1" w:styleId="xl880">
    <w:name w:val="xl88"/>
    <w:basedOn w:val="1"/>
    <w:link w:val="xl88"/>
    <w:rPr>
      <w:sz w:val="24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xl86">
    <w:name w:val="xl86"/>
    <w:basedOn w:val="a"/>
    <w:link w:val="xl860"/>
    <w:pPr>
      <w:spacing w:beforeAutospacing="1" w:afterAutospacing="1"/>
      <w:jc w:val="right"/>
    </w:pPr>
    <w:rPr>
      <w:sz w:val="24"/>
    </w:r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sz w:val="24"/>
    </w:r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5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5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Pr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Normal (Web)"/>
    <w:basedOn w:val="a"/>
    <w:link w:val="af3"/>
    <w:pPr>
      <w:spacing w:beforeAutospacing="1" w:afterAutospacing="1"/>
    </w:pPr>
    <w:rPr>
      <w:sz w:val="24"/>
    </w:rPr>
  </w:style>
  <w:style w:type="character" w:customStyle="1" w:styleId="af3">
    <w:name w:val="Обычный (Интернет) Знак"/>
    <w:basedOn w:val="1"/>
    <w:link w:val="af2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sz w:val="24"/>
    </w:rPr>
  </w:style>
  <w:style w:type="character" w:customStyle="1" w:styleId="xl740">
    <w:name w:val="xl74"/>
    <w:basedOn w:val="1"/>
    <w:link w:val="xl74"/>
    <w:rPr>
      <w:sz w:val="24"/>
    </w:rPr>
  </w:style>
  <w:style w:type="paragraph" w:customStyle="1" w:styleId="18">
    <w:name w:val="Строгий1"/>
    <w:link w:val="af4"/>
    <w:rPr>
      <w:b/>
    </w:rPr>
  </w:style>
  <w:style w:type="character" w:styleId="af4">
    <w:name w:val="Strong"/>
    <w:link w:val="18"/>
    <w:rPr>
      <w:b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(W1)" w:hAnsi="Times New (W1)"/>
      <w:b/>
      <w:sz w:val="28"/>
    </w:rPr>
  </w:style>
  <w:style w:type="character" w:customStyle="1" w:styleId="ConsPlusTitle0">
    <w:name w:val="ConsPlusTitle"/>
    <w:link w:val="ConsPlusTitle"/>
    <w:rPr>
      <w:rFonts w:ascii="Times New (W1)" w:hAnsi="Times New (W1)"/>
      <w:b/>
      <w:sz w:val="28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sz w:val="24"/>
    </w:r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sz w:val="24"/>
    </w:r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sz w:val="24"/>
    </w:r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sz w:val="24"/>
    </w:r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130">
    <w:name w:val="Основной текст + 13"/>
    <w:link w:val="131"/>
    <w:rPr>
      <w:sz w:val="27"/>
    </w:rPr>
  </w:style>
  <w:style w:type="character" w:customStyle="1" w:styleId="131">
    <w:name w:val="Основной текст + 13"/>
    <w:link w:val="130"/>
    <w:rPr>
      <w:rFonts w:ascii="Times New Roman" w:hAnsi="Times New Roman"/>
      <w:spacing w:val="0"/>
      <w:sz w:val="27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87">
    <w:name w:val="xl87"/>
    <w:basedOn w:val="a"/>
    <w:link w:val="xl870"/>
    <w:pPr>
      <w:spacing w:beforeAutospacing="1" w:afterAutospacing="1"/>
    </w:pPr>
    <w:rPr>
      <w:sz w:val="24"/>
    </w:rPr>
  </w:style>
  <w:style w:type="character" w:customStyle="1" w:styleId="xl870">
    <w:name w:val="xl87"/>
    <w:basedOn w:val="1"/>
    <w:link w:val="xl87"/>
    <w:rPr>
      <w:sz w:val="24"/>
    </w:rPr>
  </w:style>
  <w:style w:type="paragraph" w:styleId="af5">
    <w:name w:val="Body Text"/>
    <w:basedOn w:val="a"/>
    <w:link w:val="af6"/>
    <w:pPr>
      <w:jc w:val="both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customStyle="1" w:styleId="a5">
    <w:name w:val="Знак"/>
    <w:basedOn w:val="a"/>
    <w:link w:val="a7"/>
    <w:pPr>
      <w:spacing w:beforeAutospacing="1" w:afterAutospacing="1"/>
    </w:pPr>
    <w:rPr>
      <w:rFonts w:ascii="Tahoma" w:hAnsi="Tahoma"/>
      <w:sz w:val="20"/>
    </w:rPr>
  </w:style>
  <w:style w:type="character" w:customStyle="1" w:styleId="a7">
    <w:name w:val="Знак"/>
    <w:basedOn w:val="1"/>
    <w:link w:val="a5"/>
    <w:rPr>
      <w:rFonts w:ascii="Tahoma" w:hAnsi="Tahoma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sz w:val="24"/>
    </w:rPr>
  </w:style>
  <w:style w:type="character" w:customStyle="1" w:styleId="xl850">
    <w:name w:val="xl85"/>
    <w:basedOn w:val="1"/>
    <w:link w:val="xl85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sz w:val="24"/>
    </w:rPr>
  </w:style>
  <w:style w:type="character" w:customStyle="1" w:styleId="xl950">
    <w:name w:val="xl95"/>
    <w:basedOn w:val="1"/>
    <w:link w:val="xl95"/>
    <w:rPr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Заголовок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b">
    <w:name w:val="Body Text Indent"/>
    <w:basedOn w:val="a"/>
    <w:link w:val="afc"/>
    <w:pPr>
      <w:ind w:firstLine="1134"/>
      <w:jc w:val="both"/>
    </w:pPr>
  </w:style>
  <w:style w:type="character" w:customStyle="1" w:styleId="afc">
    <w:name w:val="Основной текст с отступом Знак"/>
    <w:basedOn w:val="1"/>
    <w:link w:val="afb"/>
    <w:rPr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cp:lastPrinted>2023-06-26T05:45:00Z</cp:lastPrinted>
  <dcterms:created xsi:type="dcterms:W3CDTF">2023-06-26T05:46:00Z</dcterms:created>
  <dcterms:modified xsi:type="dcterms:W3CDTF">2023-06-26T10:40:00Z</dcterms:modified>
</cp:coreProperties>
</file>