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862C" w14:textId="06B02B9F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C705128" w14:textId="77777777" w:rsidR="00B45E2B" w:rsidRPr="00C70112" w:rsidRDefault="00B45E2B" w:rsidP="00B45E2B">
      <w:pPr>
        <w:ind w:firstLine="709"/>
        <w:jc w:val="center"/>
        <w:rPr>
          <w:szCs w:val="28"/>
        </w:rPr>
      </w:pP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33C00B9A" w:rsidR="00B45E2B" w:rsidRPr="00C70112" w:rsidRDefault="00171450" w:rsidP="00B45E2B">
      <w:pPr>
        <w:jc w:val="both"/>
        <w:rPr>
          <w:szCs w:val="28"/>
        </w:rPr>
      </w:pPr>
      <w:r>
        <w:rPr>
          <w:szCs w:val="28"/>
        </w:rPr>
        <w:t>13</w:t>
      </w:r>
      <w:r w:rsidR="00B45E2B" w:rsidRPr="00C70112">
        <w:rPr>
          <w:szCs w:val="28"/>
        </w:rPr>
        <w:t xml:space="preserve"> </w:t>
      </w:r>
      <w:r w:rsidR="00B85BEE" w:rsidRPr="00C70112">
        <w:rPr>
          <w:szCs w:val="28"/>
        </w:rPr>
        <w:t>но</w:t>
      </w:r>
      <w:r w:rsidR="00B45E2B" w:rsidRPr="00C70112">
        <w:rPr>
          <w:szCs w:val="28"/>
        </w:rPr>
        <w:t>ября 20</w:t>
      </w:r>
      <w:r w:rsidR="00B85BEE" w:rsidRPr="00C70112">
        <w:rPr>
          <w:szCs w:val="28"/>
        </w:rPr>
        <w:t>20</w:t>
      </w:r>
      <w:r w:rsidR="00B45E2B" w:rsidRPr="00C70112">
        <w:rPr>
          <w:szCs w:val="28"/>
        </w:rPr>
        <w:t xml:space="preserve"> г.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>
        <w:rPr>
          <w:szCs w:val="28"/>
        </w:rPr>
        <w:t>40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04B5CD3C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>Об основных направлениях бюджетной и налоговой политики Советинского сельского поселения на 202</w:t>
      </w:r>
      <w:r w:rsidR="00B85BEE" w:rsidRPr="00C70112">
        <w:rPr>
          <w:b/>
          <w:szCs w:val="28"/>
        </w:rPr>
        <w:t>1</w:t>
      </w:r>
      <w:r w:rsidRPr="00C70112">
        <w:rPr>
          <w:b/>
          <w:szCs w:val="28"/>
        </w:rPr>
        <w:t>-202</w:t>
      </w:r>
      <w:r w:rsidR="00B85BEE" w:rsidRPr="00C70112">
        <w:rPr>
          <w:b/>
          <w:szCs w:val="28"/>
        </w:rPr>
        <w:t>3</w:t>
      </w:r>
      <w:r w:rsidRPr="00C70112">
        <w:rPr>
          <w:b/>
          <w:szCs w:val="28"/>
        </w:rPr>
        <w:t xml:space="preserve"> годы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73C142EC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B85BEE" w:rsidRPr="00C70112">
        <w:rPr>
          <w:szCs w:val="28"/>
        </w:rPr>
        <w:t>2</w:t>
      </w:r>
      <w:r w:rsidR="00DE70F7" w:rsidRPr="00C70112">
        <w:rPr>
          <w:szCs w:val="28"/>
        </w:rPr>
        <w:t>9.06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20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28</w:t>
      </w:r>
      <w:r w:rsidR="0018084F" w:rsidRPr="00C70112">
        <w:rPr>
          <w:szCs w:val="28"/>
        </w:rPr>
        <w:t xml:space="preserve"> «</w:t>
      </w:r>
      <w:r w:rsidR="00B85BEE" w:rsidRPr="00C70112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2021 год и на плановый период 2022 и 2023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71961335" w14:textId="77777777" w:rsidR="0018084F" w:rsidRPr="00C70112" w:rsidRDefault="0018084F" w:rsidP="00B45E2B">
      <w:pPr>
        <w:jc w:val="both"/>
        <w:rPr>
          <w:szCs w:val="28"/>
        </w:rPr>
      </w:pPr>
    </w:p>
    <w:p w14:paraId="256BC9EC" w14:textId="503609CE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Pr="00C70112">
        <w:rPr>
          <w:szCs w:val="28"/>
        </w:rPr>
        <w:t xml:space="preserve">на </w:t>
      </w:r>
      <w:r w:rsidR="009256F0" w:rsidRPr="00C70112">
        <w:rPr>
          <w:szCs w:val="28"/>
        </w:rPr>
        <w:t>20</w:t>
      </w:r>
      <w:r w:rsidR="009A01E4" w:rsidRPr="00C70112">
        <w:rPr>
          <w:szCs w:val="28"/>
        </w:rPr>
        <w:t>2</w:t>
      </w:r>
      <w:r w:rsidR="00B85BEE" w:rsidRPr="00C70112">
        <w:rPr>
          <w:szCs w:val="28"/>
        </w:rPr>
        <w:t>1</w:t>
      </w:r>
      <w:r w:rsidR="009256F0" w:rsidRPr="00C70112">
        <w:rPr>
          <w:szCs w:val="28"/>
        </w:rPr>
        <w:t>-202</w:t>
      </w:r>
      <w:r w:rsidR="00B85BEE" w:rsidRPr="00C70112">
        <w:rPr>
          <w:szCs w:val="28"/>
        </w:rPr>
        <w:t>3</w:t>
      </w:r>
      <w:r w:rsidRPr="00C70112">
        <w:rPr>
          <w:szCs w:val="28"/>
        </w:rPr>
        <w:t xml:space="preserve"> годы согласно приложению к настоящему постановлению.</w:t>
      </w:r>
    </w:p>
    <w:p w14:paraId="332E2B57" w14:textId="054165B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B45E2B" w:rsidRPr="00C70112">
        <w:rPr>
          <w:szCs w:val="28"/>
        </w:rPr>
        <w:t>Белик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</w:t>
      </w:r>
      <w:r w:rsidR="009256F0" w:rsidRPr="00C70112">
        <w:rPr>
          <w:szCs w:val="28"/>
        </w:rPr>
        <w:t>20</w:t>
      </w:r>
      <w:r w:rsidR="009A01E4" w:rsidRPr="00C70112">
        <w:rPr>
          <w:szCs w:val="28"/>
        </w:rPr>
        <w:t>2</w:t>
      </w:r>
      <w:r w:rsidR="00B85BEE" w:rsidRPr="00C70112">
        <w:rPr>
          <w:szCs w:val="28"/>
        </w:rPr>
        <w:t>1</w:t>
      </w:r>
      <w:r w:rsidR="009256F0" w:rsidRPr="00C70112">
        <w:rPr>
          <w:szCs w:val="28"/>
        </w:rPr>
        <w:t>-202</w:t>
      </w:r>
      <w:r w:rsidR="00B85BEE" w:rsidRPr="00C70112">
        <w:rPr>
          <w:szCs w:val="28"/>
        </w:rPr>
        <w:t>3</w:t>
      </w:r>
      <w:r w:rsidR="0018084F" w:rsidRPr="00C70112">
        <w:rPr>
          <w:szCs w:val="28"/>
        </w:rPr>
        <w:t xml:space="preserve"> годы.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500033D6" w14:textId="77777777" w:rsidR="0018084F" w:rsidRPr="00C70112" w:rsidRDefault="0018084F" w:rsidP="00B45E2B">
      <w:pPr>
        <w:jc w:val="both"/>
        <w:rPr>
          <w:szCs w:val="28"/>
        </w:rPr>
      </w:pPr>
    </w:p>
    <w:p w14:paraId="32D168D7" w14:textId="77777777" w:rsidR="007C42D5" w:rsidRPr="00C70112" w:rsidRDefault="007C42D5" w:rsidP="00B45E2B">
      <w:pPr>
        <w:jc w:val="both"/>
        <w:rPr>
          <w:szCs w:val="28"/>
        </w:rPr>
      </w:pP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73F845A2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="00171450">
        <w:rPr>
          <w:b w:val="0"/>
          <w:sz w:val="28"/>
          <w:szCs w:val="28"/>
        </w:rPr>
        <w:t xml:space="preserve">            </w:t>
      </w:r>
      <w:r w:rsidRPr="00C70112">
        <w:rPr>
          <w:b w:val="0"/>
          <w:sz w:val="28"/>
          <w:szCs w:val="28"/>
        </w:rPr>
        <w:t xml:space="preserve">    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2BC07B1C" w14:textId="77777777" w:rsidR="00106A2F" w:rsidRPr="00C70112" w:rsidRDefault="00106A2F" w:rsidP="00B45E2B">
      <w:pPr>
        <w:jc w:val="right"/>
        <w:rPr>
          <w:szCs w:val="28"/>
        </w:rPr>
      </w:pP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171450" w:rsidRDefault="009256F0" w:rsidP="00B45E2B">
      <w:pPr>
        <w:rPr>
          <w:sz w:val="22"/>
          <w:szCs w:val="22"/>
        </w:rPr>
      </w:pPr>
      <w:r w:rsidRPr="00171450">
        <w:rPr>
          <w:sz w:val="22"/>
          <w:szCs w:val="22"/>
        </w:rPr>
        <w:t>Постановление</w:t>
      </w:r>
      <w:r w:rsidR="00B45E2B" w:rsidRPr="00171450">
        <w:rPr>
          <w:sz w:val="22"/>
          <w:szCs w:val="22"/>
        </w:rPr>
        <w:t xml:space="preserve"> </w:t>
      </w:r>
      <w:r w:rsidRPr="00171450">
        <w:rPr>
          <w:sz w:val="22"/>
          <w:szCs w:val="22"/>
        </w:rPr>
        <w:t>вносит</w:t>
      </w:r>
      <w:r w:rsidR="00B45E2B" w:rsidRPr="00171450">
        <w:rPr>
          <w:sz w:val="22"/>
          <w:szCs w:val="22"/>
        </w:rPr>
        <w:t xml:space="preserve"> </w:t>
      </w:r>
      <w:r w:rsidRPr="00171450">
        <w:rPr>
          <w:sz w:val="22"/>
          <w:szCs w:val="22"/>
        </w:rPr>
        <w:t>сектор экономики и финансов</w:t>
      </w:r>
    </w:p>
    <w:p w14:paraId="27B38627" w14:textId="77777777" w:rsidR="00B45E2B" w:rsidRPr="00171450" w:rsidRDefault="00B45E2B" w:rsidP="00B45E2B">
      <w:pPr>
        <w:rPr>
          <w:sz w:val="22"/>
          <w:szCs w:val="22"/>
        </w:rPr>
      </w:pPr>
      <w:r w:rsidRPr="00171450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lastRenderedPageBreak/>
              <w:t>Приложение к постановлению</w:t>
            </w:r>
          </w:p>
          <w:p w14:paraId="65BEAE90" w14:textId="701132BD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171450">
              <w:rPr>
                <w:szCs w:val="28"/>
              </w:rPr>
              <w:t>13.11.</w:t>
            </w:r>
            <w:bookmarkStart w:id="0" w:name="_GoBack"/>
            <w:bookmarkEnd w:id="0"/>
            <w:r w:rsidRPr="00C70112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>020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171450">
              <w:rPr>
                <w:szCs w:val="28"/>
              </w:rPr>
              <w:t>40</w:t>
            </w:r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23443523" w14:textId="77777777" w:rsidR="00671189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 xml:space="preserve">бюджетной и налоговой политики </w:t>
      </w:r>
      <w:r w:rsidR="00B45E2B" w:rsidRPr="00C70112">
        <w:rPr>
          <w:szCs w:val="28"/>
        </w:rPr>
        <w:t>Советинск</w:t>
      </w:r>
      <w:r w:rsidR="00106A2F" w:rsidRPr="00C70112">
        <w:rPr>
          <w:szCs w:val="28"/>
        </w:rPr>
        <w:t xml:space="preserve">ого сельского поселения </w:t>
      </w:r>
    </w:p>
    <w:p w14:paraId="0AB73C30" w14:textId="071CA5A3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на 20</w:t>
      </w:r>
      <w:r w:rsidR="009A01E4" w:rsidRPr="00C70112">
        <w:rPr>
          <w:szCs w:val="28"/>
        </w:rPr>
        <w:t>2</w:t>
      </w:r>
      <w:r w:rsidR="00817C42" w:rsidRPr="00C70112">
        <w:rPr>
          <w:szCs w:val="28"/>
        </w:rPr>
        <w:t>1</w:t>
      </w:r>
      <w:r w:rsidR="00671189" w:rsidRPr="00C70112">
        <w:rPr>
          <w:szCs w:val="28"/>
        </w:rPr>
        <w:t>-</w:t>
      </w:r>
      <w:r w:rsidR="00C06B3E" w:rsidRPr="00C70112">
        <w:rPr>
          <w:szCs w:val="28"/>
        </w:rPr>
        <w:t>202</w:t>
      </w:r>
      <w:r w:rsidR="00817C42" w:rsidRPr="00C70112">
        <w:rPr>
          <w:szCs w:val="28"/>
        </w:rPr>
        <w:t>3</w:t>
      </w:r>
      <w:r w:rsidRPr="00C70112">
        <w:rPr>
          <w:szCs w:val="28"/>
        </w:rPr>
        <w:t xml:space="preserve"> годы </w:t>
      </w:r>
    </w:p>
    <w:p w14:paraId="328CA0F4" w14:textId="77777777" w:rsidR="007C42D5" w:rsidRPr="00C70112" w:rsidRDefault="007C42D5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41E0B3FA" w14:textId="6A7F49D1" w:rsidR="00817C42" w:rsidRPr="00C70112" w:rsidRDefault="00823437" w:rsidP="00817C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817C42" w:rsidRPr="00C70112">
        <w:rPr>
          <w:szCs w:val="28"/>
        </w:rPr>
        <w:t>15.01</w:t>
      </w:r>
      <w:r w:rsidRPr="00C70112">
        <w:rPr>
          <w:szCs w:val="28"/>
        </w:rPr>
        <w:t>.20</w:t>
      </w:r>
      <w:r w:rsidR="00817C42" w:rsidRPr="00C70112">
        <w:rPr>
          <w:szCs w:val="28"/>
        </w:rPr>
        <w:t>20</w:t>
      </w:r>
      <w:r w:rsidRPr="00C70112">
        <w:rPr>
          <w:szCs w:val="28"/>
        </w:rPr>
        <w:t xml:space="preserve">, указов Президента Российской Федерации от </w:t>
      </w:r>
      <w:r w:rsidR="00817C42" w:rsidRPr="00C70112">
        <w:rPr>
          <w:szCs w:val="28"/>
        </w:rPr>
        <w:t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2019-2020 годах, Основных направлений бюджетной, налоговой и таможенно-тарифной политики Российской Федерации на 2021 год и на плановый период 2022 и 2023 годов постановления Правительства Ростовской области от 19.10.2020 № 98 «Об Основных направлениях бюджетной и налоговой политики Ростовской области на 2021-2023 годы».</w:t>
      </w:r>
    </w:p>
    <w:p w14:paraId="34E81BE4" w14:textId="77777777" w:rsidR="007C42D5" w:rsidRPr="00C70112" w:rsidRDefault="007C42D5" w:rsidP="00B45E2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82C4FB" w14:textId="7FD41183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Основные итоги реализации</w:t>
      </w:r>
      <w:r w:rsidR="00466CE6" w:rsidRPr="00C70112">
        <w:rPr>
          <w:szCs w:val="28"/>
        </w:rPr>
        <w:t xml:space="preserve"> </w:t>
      </w:r>
      <w:r w:rsidRPr="00C70112">
        <w:rPr>
          <w:szCs w:val="28"/>
        </w:rPr>
        <w:t xml:space="preserve">бюджетной </w:t>
      </w:r>
      <w:r w:rsidRPr="00C70112">
        <w:rPr>
          <w:szCs w:val="28"/>
        </w:rPr>
        <w:br/>
        <w:t>и налоговой политики в 201</w:t>
      </w:r>
      <w:r w:rsidR="00817C42" w:rsidRPr="00C70112">
        <w:rPr>
          <w:szCs w:val="28"/>
        </w:rPr>
        <w:t>9</w:t>
      </w:r>
      <w:r w:rsidRPr="00C70112">
        <w:rPr>
          <w:szCs w:val="28"/>
        </w:rPr>
        <w:t xml:space="preserve"> году и в I полугодии 20</w:t>
      </w:r>
      <w:r w:rsidR="00817C42" w:rsidRPr="00C70112">
        <w:rPr>
          <w:szCs w:val="28"/>
        </w:rPr>
        <w:t>20</w:t>
      </w:r>
      <w:r w:rsidRPr="00C70112">
        <w:rPr>
          <w:szCs w:val="28"/>
        </w:rPr>
        <w:t xml:space="preserve"> г.</w:t>
      </w:r>
    </w:p>
    <w:p w14:paraId="770ABEBA" w14:textId="6E49CC77" w:rsidR="00E01537" w:rsidRPr="00C70112" w:rsidRDefault="00E01537" w:rsidP="00E01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Достигнутые результаты бюджетной политики, проводимой Администрацией Советинского сельского поселения,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Советинского сельского поселения.</w:t>
      </w:r>
    </w:p>
    <w:p w14:paraId="69D2E00E" w14:textId="77777777" w:rsidR="00E01537" w:rsidRPr="00C70112" w:rsidRDefault="00E01537" w:rsidP="00E015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2019 году объем доходов составил 13 013,9 тыс. рублей, со снижением к 2018 году на 284,6 тыс. рублей, или на 2,1 процента. Расходы составили 11 734,3 тыс. рублей, со снижением по отношению к 2018 году на 2 676,2 тыс. рублей, или на 18,6 процента. По результатам исполнения бюджета Советинского сельского поселения сложился профицит в объеме 1 279,5 тыс. рублей. Кредиторская задолженность по обязательствам местного бюджета отсутствует.</w:t>
      </w:r>
    </w:p>
    <w:p w14:paraId="7ECBB223" w14:textId="10260D6A" w:rsidR="007C42D5" w:rsidRPr="00C70112" w:rsidRDefault="00E01537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Объем собственных налоговых и неналоговых доходов бюджета Советинского сельского поселения составил 8</w:t>
      </w:r>
      <w:r w:rsidR="00C560EE" w:rsidRPr="00C70112">
        <w:rPr>
          <w:szCs w:val="28"/>
        </w:rPr>
        <w:t xml:space="preserve"> </w:t>
      </w:r>
      <w:r w:rsidRPr="00C70112">
        <w:rPr>
          <w:szCs w:val="28"/>
        </w:rPr>
        <w:t>529,0 тыс. рублей, или 65,5 процента всех поступлений в бюджет Советинского сельского поселения, со снижением к уровню 2018 года на 61,3 тыс. рублей.</w:t>
      </w:r>
    </w:p>
    <w:p w14:paraId="2FD8F9E3" w14:textId="3D70A109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В 2019 году налоговая политика Советинского сельского поселения способствовала продолжению работы по увеличению налогового потенциала поселения за счет проводимой работы по вовлечению объектов налогообложения в налогооблагаемую базу, сохранения всех установленных законодательством эффективных налоговых льгот.</w:t>
      </w:r>
    </w:p>
    <w:p w14:paraId="31F733C3" w14:textId="77777777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73897F73" w14:textId="4384DCB2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lastRenderedPageBreak/>
        <w:t>Бюджетная политика в сфере бюджетных расходов была направлена на решение социальных и экономических задач Советинского сельского поселения.</w:t>
      </w:r>
    </w:p>
    <w:p w14:paraId="7CEB6725" w14:textId="6ED1CAD6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Бюджетные расходы отмечаются социальной направленностью. </w:t>
      </w:r>
    </w:p>
    <w:p w14:paraId="015F77D8" w14:textId="3F1E2374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Расходы на образование, физическую культуру и спорт, культуру, социальную политику ежегодно составляют </w:t>
      </w:r>
      <w:r w:rsidR="00C560EE" w:rsidRPr="00C70112">
        <w:rPr>
          <w:szCs w:val="28"/>
        </w:rPr>
        <w:t xml:space="preserve">более </w:t>
      </w:r>
      <w:r w:rsidRPr="00C70112">
        <w:rPr>
          <w:szCs w:val="28"/>
        </w:rPr>
        <w:t>трет</w:t>
      </w:r>
      <w:r w:rsidR="00C560EE" w:rsidRPr="00C70112">
        <w:rPr>
          <w:szCs w:val="28"/>
        </w:rPr>
        <w:t>и</w:t>
      </w:r>
      <w:r w:rsidRPr="00C70112">
        <w:rPr>
          <w:szCs w:val="28"/>
        </w:rPr>
        <w:t xml:space="preserve"> расходов местного бюджета.</w:t>
      </w:r>
    </w:p>
    <w:p w14:paraId="36A93D51" w14:textId="431A7E08" w:rsidR="000424D0" w:rsidRPr="00C70112" w:rsidRDefault="00C560EE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2019 году их объем составил 4 215,1 тыс. рублей </w:t>
      </w:r>
      <w:r w:rsidR="000424D0" w:rsidRPr="00C70112">
        <w:rPr>
          <w:szCs w:val="28"/>
        </w:rPr>
        <w:t xml:space="preserve">или </w:t>
      </w:r>
      <w:r w:rsidR="00296AED" w:rsidRPr="00C70112">
        <w:rPr>
          <w:szCs w:val="28"/>
        </w:rPr>
        <w:t>35,</w:t>
      </w:r>
      <w:r w:rsidRPr="00C70112">
        <w:rPr>
          <w:szCs w:val="28"/>
        </w:rPr>
        <w:t>9</w:t>
      </w:r>
      <w:r w:rsidR="00485CE1" w:rsidRPr="00C70112">
        <w:rPr>
          <w:szCs w:val="28"/>
        </w:rPr>
        <w:t xml:space="preserve"> процент</w:t>
      </w:r>
      <w:r w:rsidR="005C250A" w:rsidRPr="00C70112">
        <w:rPr>
          <w:szCs w:val="28"/>
        </w:rPr>
        <w:t>ов</w:t>
      </w:r>
      <w:r w:rsidR="000424D0" w:rsidRPr="00C70112">
        <w:rPr>
          <w:szCs w:val="28"/>
        </w:rPr>
        <w:t xml:space="preserve"> всех расходов бюджета. </w:t>
      </w:r>
    </w:p>
    <w:p w14:paraId="447D2AF7" w14:textId="509CA0FC" w:rsidR="00C560EE" w:rsidRPr="00C70112" w:rsidRDefault="00C560EE" w:rsidP="00B45E2B">
      <w:pPr>
        <w:widowControl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рамках планирования и исполнения бюджета Советинского сельского поселения основная доля расходов </w:t>
      </w:r>
      <w:r w:rsidR="00947B02" w:rsidRPr="00C70112">
        <w:rPr>
          <w:szCs w:val="28"/>
        </w:rPr>
        <w:t>направлялась на</w:t>
      </w:r>
      <w:r w:rsidRPr="00C70112">
        <w:rPr>
          <w:szCs w:val="28"/>
        </w:rPr>
        <w:t xml:space="preserve"> реализаци</w:t>
      </w:r>
      <w:r w:rsidR="00947B02" w:rsidRPr="00C70112">
        <w:rPr>
          <w:szCs w:val="28"/>
        </w:rPr>
        <w:t>ю</w:t>
      </w:r>
      <w:r w:rsidRPr="00C70112">
        <w:rPr>
          <w:szCs w:val="28"/>
        </w:rPr>
        <w:t xml:space="preserve"> муниципальных программ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. За 2019 год расходы по </w:t>
      </w:r>
      <w:r w:rsidR="00947B02" w:rsidRPr="00C70112">
        <w:rPr>
          <w:szCs w:val="28"/>
        </w:rPr>
        <w:t>12</w:t>
      </w:r>
      <w:r w:rsidRPr="00C70112">
        <w:rPr>
          <w:szCs w:val="28"/>
        </w:rPr>
        <w:t xml:space="preserve"> муниципальн</w:t>
      </w:r>
      <w:r w:rsidR="00947B02" w:rsidRPr="00C70112">
        <w:rPr>
          <w:szCs w:val="28"/>
        </w:rPr>
        <w:t>ым</w:t>
      </w:r>
      <w:r w:rsidRPr="00C70112">
        <w:rPr>
          <w:szCs w:val="28"/>
        </w:rPr>
        <w:t xml:space="preserve"> программ</w:t>
      </w:r>
      <w:r w:rsidR="00947B02" w:rsidRPr="00C70112">
        <w:rPr>
          <w:szCs w:val="28"/>
        </w:rPr>
        <w:t>ам</w:t>
      </w:r>
      <w:r w:rsidRPr="00C70112">
        <w:rPr>
          <w:szCs w:val="28"/>
        </w:rPr>
        <w:t xml:space="preserve">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составили </w:t>
      </w:r>
      <w:r w:rsidR="00947B02" w:rsidRPr="00C70112">
        <w:rPr>
          <w:szCs w:val="28"/>
        </w:rPr>
        <w:t>11 049,4 тыс</w:t>
      </w:r>
      <w:r w:rsidRPr="00C70112">
        <w:rPr>
          <w:szCs w:val="28"/>
        </w:rPr>
        <w:t xml:space="preserve">. рублей или </w:t>
      </w:r>
      <w:r w:rsidR="00947B02" w:rsidRPr="00C70112">
        <w:rPr>
          <w:szCs w:val="28"/>
        </w:rPr>
        <w:t>94,2</w:t>
      </w:r>
      <w:r w:rsidRPr="00C70112">
        <w:rPr>
          <w:szCs w:val="28"/>
        </w:rPr>
        <w:t xml:space="preserve"> процента всех расходов.</w:t>
      </w:r>
    </w:p>
    <w:p w14:paraId="4FF588FF" w14:textId="741E16EB" w:rsidR="00947B02" w:rsidRPr="00C70112" w:rsidRDefault="00947B02" w:rsidP="00947B02">
      <w:pPr>
        <w:widowControl w:val="0"/>
        <w:spacing w:line="245" w:lineRule="auto"/>
        <w:ind w:firstLine="709"/>
        <w:jc w:val="both"/>
        <w:rPr>
          <w:szCs w:val="28"/>
          <w:lang w:eastAsia="en-US"/>
        </w:rPr>
      </w:pPr>
      <w:r w:rsidRPr="00C70112">
        <w:rPr>
          <w:szCs w:val="28"/>
          <w:lang w:eastAsia="en-US"/>
        </w:rPr>
        <w:t xml:space="preserve">Организация межбюджетных отношений с областным и районным бюджетами обеспечивалась посредством заключения соглашений с областными и районными органами исполнительной власти, в том числе по предоставлению дотации на выравнивание бюджетной обеспеченности, направлению средств </w:t>
      </w:r>
      <w:r w:rsidR="005D64D2" w:rsidRPr="00C70112">
        <w:rPr>
          <w:szCs w:val="28"/>
          <w:lang w:eastAsia="en-US"/>
        </w:rPr>
        <w:t>по переданным полномочиям Администрации района</w:t>
      </w:r>
      <w:r w:rsidRPr="00C70112">
        <w:rPr>
          <w:szCs w:val="28"/>
          <w:lang w:eastAsia="en-US"/>
        </w:rPr>
        <w:t xml:space="preserve">. Объем безвозмездных поступлений </w:t>
      </w:r>
      <w:r w:rsidR="005D64D2" w:rsidRPr="00C70112">
        <w:rPr>
          <w:szCs w:val="28"/>
          <w:lang w:eastAsia="en-US"/>
        </w:rPr>
        <w:t xml:space="preserve">в 2019 </w:t>
      </w:r>
      <w:bookmarkStart w:id="1" w:name="_Hlk56158122"/>
      <w:r w:rsidR="005D64D2" w:rsidRPr="00C70112">
        <w:rPr>
          <w:szCs w:val="28"/>
          <w:lang w:eastAsia="en-US"/>
        </w:rPr>
        <w:t xml:space="preserve">году </w:t>
      </w:r>
      <w:r w:rsidRPr="00C70112">
        <w:rPr>
          <w:szCs w:val="28"/>
          <w:lang w:eastAsia="en-US"/>
        </w:rPr>
        <w:t xml:space="preserve">из областного бюджета </w:t>
      </w:r>
      <w:bookmarkEnd w:id="1"/>
      <w:r w:rsidRPr="00C70112">
        <w:rPr>
          <w:szCs w:val="28"/>
          <w:lang w:eastAsia="en-US"/>
        </w:rPr>
        <w:t xml:space="preserve">составил </w:t>
      </w:r>
      <w:r w:rsidR="005D64D2" w:rsidRPr="00C70112">
        <w:rPr>
          <w:szCs w:val="28"/>
          <w:lang w:eastAsia="en-US"/>
        </w:rPr>
        <w:t>4 480,3 тыс</w:t>
      </w:r>
      <w:r w:rsidRPr="00C70112">
        <w:rPr>
          <w:szCs w:val="28"/>
          <w:lang w:eastAsia="en-US"/>
        </w:rPr>
        <w:t>. рублей,</w:t>
      </w:r>
      <w:r w:rsidR="005D64D2" w:rsidRPr="00C70112">
        <w:rPr>
          <w:szCs w:val="28"/>
          <w:lang w:eastAsia="en-US"/>
        </w:rPr>
        <w:t xml:space="preserve"> году из районного бюджета – 4,6 тыс. руб.</w:t>
      </w:r>
    </w:p>
    <w:p w14:paraId="19959061" w14:textId="370AB1C3" w:rsidR="00947B02" w:rsidRPr="00C70112" w:rsidRDefault="00947B02" w:rsidP="00947B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</w:t>
      </w:r>
      <w:r w:rsidRPr="00C70112">
        <w:rPr>
          <w:rFonts w:eastAsia="Batang"/>
          <w:szCs w:val="28"/>
        </w:rPr>
        <w:t xml:space="preserve">постановлением Администрации </w:t>
      </w:r>
      <w:r w:rsidR="005D64D2" w:rsidRPr="00C70112">
        <w:rPr>
          <w:rFonts w:eastAsia="Batang"/>
          <w:szCs w:val="28"/>
        </w:rPr>
        <w:t>Советинского сельского</w:t>
      </w:r>
      <w:r w:rsidRPr="00C70112">
        <w:rPr>
          <w:rFonts w:eastAsia="Batang"/>
          <w:szCs w:val="28"/>
        </w:rPr>
        <w:t xml:space="preserve"> от 07.06.2019 № </w:t>
      </w:r>
      <w:r w:rsidR="005D64D2" w:rsidRPr="00C70112">
        <w:rPr>
          <w:rFonts w:eastAsia="Batang"/>
          <w:szCs w:val="28"/>
        </w:rPr>
        <w:t>73</w:t>
      </w:r>
      <w:r w:rsidRPr="00C70112">
        <w:rPr>
          <w:rFonts w:eastAsia="Batang"/>
          <w:szCs w:val="28"/>
        </w:rPr>
        <w:t xml:space="preserve"> актуализирован и пролонгирован до 2024 года План мероприятий по росту доходного потенциала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rFonts w:eastAsia="Batang"/>
          <w:szCs w:val="28"/>
        </w:rPr>
        <w:t xml:space="preserve">, оптимизации расходов бюджета </w:t>
      </w:r>
      <w:r w:rsidR="005D64D2" w:rsidRPr="00C70112">
        <w:rPr>
          <w:szCs w:val="28"/>
        </w:rPr>
        <w:t xml:space="preserve">Советинского сельского поселения </w:t>
      </w:r>
      <w:r w:rsidRPr="00C70112">
        <w:rPr>
          <w:rFonts w:eastAsia="Batang"/>
          <w:szCs w:val="28"/>
        </w:rPr>
        <w:t xml:space="preserve">и сокращению муниципального долга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rFonts w:eastAsia="Batang"/>
          <w:szCs w:val="28"/>
        </w:rPr>
        <w:t xml:space="preserve">. </w:t>
      </w:r>
    </w:p>
    <w:p w14:paraId="19D0A8BD" w14:textId="73B5A1E7" w:rsidR="00947B02" w:rsidRPr="00C70112" w:rsidRDefault="00947B02" w:rsidP="00947B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5D64D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>, обусловленных региональными налоговыми льготами.</w:t>
      </w:r>
    </w:p>
    <w:p w14:paraId="4CE3AF68" w14:textId="77777777" w:rsidR="00B76AEB" w:rsidRPr="00C70112" w:rsidRDefault="00B76AEB" w:rsidP="00B76AEB">
      <w:pPr>
        <w:ind w:firstLine="709"/>
        <w:jc w:val="both"/>
        <w:rPr>
          <w:bCs/>
          <w:szCs w:val="28"/>
        </w:rPr>
      </w:pPr>
      <w:r w:rsidRPr="00C70112">
        <w:rPr>
          <w:bCs/>
          <w:szCs w:val="28"/>
        </w:rPr>
        <w:t>На очередной налоговый период установлен коэффициент, отражающий особенности рынка труда в Ростовской области, для исчисления и уплаты налога на доходы физических лиц иностранными гражданами.</w:t>
      </w:r>
    </w:p>
    <w:p w14:paraId="33F8EA4C" w14:textId="18A3A349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За период I полугодия 2020 г. исполнение местного бюджета по доходам составило 5791,5 тыс. рублей, или 43,7 процентов к годовому плану. Расходы исполнены в сумме 5 566,8 тыс. рублей, или 34,5 процентов к годовому плану.</w:t>
      </w:r>
    </w:p>
    <w:p w14:paraId="6F413FE5" w14:textId="0CCE5324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Собственные доходы местного бюджета по итогам I полугодия 2020 г. исполнены в объеме 2 458,9 тыс. рублей.</w:t>
      </w:r>
    </w:p>
    <w:p w14:paraId="353D2FAD" w14:textId="5DA3168E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C70112">
        <w:rPr>
          <w:szCs w:val="28"/>
        </w:rPr>
        <w:t xml:space="preserve">Долговая политика Советинского сельского поселения была нацелена </w:t>
      </w:r>
      <w:r w:rsidRPr="00C70112">
        <w:rPr>
          <w:rFonts w:eastAsia="Calibri"/>
          <w:szCs w:val="28"/>
          <w:lang w:eastAsia="en-US"/>
        </w:rPr>
        <w:t xml:space="preserve">на обеспечение устойчивости и сбалансированности бюджета </w:t>
      </w:r>
      <w:r w:rsidRPr="00C70112">
        <w:rPr>
          <w:szCs w:val="28"/>
        </w:rPr>
        <w:t>Советинского сельского поселения</w:t>
      </w:r>
      <w:r w:rsidRPr="00C70112">
        <w:rPr>
          <w:rFonts w:eastAsia="Calibri"/>
          <w:szCs w:val="28"/>
          <w:lang w:eastAsia="en-US"/>
        </w:rPr>
        <w:t xml:space="preserve">. </w:t>
      </w:r>
    </w:p>
    <w:p w14:paraId="1484665A" w14:textId="77777777" w:rsidR="00B76AEB" w:rsidRPr="00C70112" w:rsidRDefault="00B76AEB" w:rsidP="00B76AE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14:paraId="50A38592" w14:textId="0A6ABBF9" w:rsidR="00947B02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C70112">
        <w:rPr>
          <w:sz w:val="28"/>
          <w:szCs w:val="28"/>
        </w:rPr>
        <w:t>Снижение налоговых и неналоговых доходов бюджета Советинского сельского поселения составило 1 082,9 тыс. рублей.</w:t>
      </w:r>
    </w:p>
    <w:p w14:paraId="667E99F2" w14:textId="77777777" w:rsidR="00FD44AC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61794229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lastRenderedPageBreak/>
        <w:t>2. Основные цели и задачи бюджетной</w:t>
      </w:r>
    </w:p>
    <w:p w14:paraId="03EBF704" w14:textId="6D6B3E14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и налоговой политики на 2021–2023 годы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78AE20FF" w14:textId="2494A2DE" w:rsidR="00FD44AC" w:rsidRPr="00C70112" w:rsidRDefault="00FD44AC" w:rsidP="00FD44AC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  <w:shd w:val="clear" w:color="auto" w:fill="FFFFFF"/>
        </w:rPr>
        <w:t xml:space="preserve">Бюджетная и налоговая политика на 2021–2023 годы сохранит свою направленность на реализацию приоритетных задач социально-экономического развития </w:t>
      </w:r>
      <w:r w:rsidR="00653A70" w:rsidRPr="00C70112">
        <w:rPr>
          <w:szCs w:val="28"/>
          <w:shd w:val="clear" w:color="auto" w:fill="FFFFFF"/>
        </w:rPr>
        <w:t>Советинского сельского поселения</w:t>
      </w:r>
      <w:r w:rsidRPr="00C70112">
        <w:rPr>
          <w:szCs w:val="28"/>
          <w:shd w:val="clear" w:color="auto" w:fill="FFFFFF"/>
        </w:rPr>
        <w:t>, будет ориентирована на достижение национальных целей развития, определенных</w:t>
      </w:r>
      <w:r w:rsidRPr="00C70112">
        <w:rPr>
          <w:szCs w:val="28"/>
        </w:rPr>
        <w:t xml:space="preserve"> Указами Президента Российской Федерации от 07.05.2018 № 204 и от 21.07.2020 № 474:</w:t>
      </w:r>
    </w:p>
    <w:p w14:paraId="4B34C29C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сохранение населения, здоровье и благополучие людей;</w:t>
      </w:r>
    </w:p>
    <w:p w14:paraId="421AAAC5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возможности для самореализации и развития талантов;</w:t>
      </w:r>
    </w:p>
    <w:p w14:paraId="14162814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комфортная и безопасная среда для жизни;</w:t>
      </w:r>
    </w:p>
    <w:p w14:paraId="3CF15FCD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цифровая трансформация.</w:t>
      </w:r>
    </w:p>
    <w:p w14:paraId="4883213E" w14:textId="77777777" w:rsidR="00FD44AC" w:rsidRPr="00C70112" w:rsidRDefault="00FD44AC" w:rsidP="00FD44A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2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699F2A94" w14:textId="4C5CB426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653A70" w:rsidRPr="00C70112">
        <w:rPr>
          <w:szCs w:val="28"/>
        </w:rPr>
        <w:t xml:space="preserve">Советинского сельского поселения </w:t>
      </w:r>
      <w:r w:rsidRPr="00C70112">
        <w:rPr>
          <w:szCs w:val="28"/>
        </w:rPr>
        <w:t>в заемном финансировании, своевременном и полном исполнении муниципальных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</w:p>
    <w:p w14:paraId="44D5B62D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711C3C5F" w14:textId="04B59304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3. Повышение эффективности </w:t>
      </w:r>
    </w:p>
    <w:p w14:paraId="63450783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и приоритизация бюджетных расходов</w:t>
      </w:r>
    </w:p>
    <w:p w14:paraId="6A3E284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6D9CC12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31ABC5D2" w14:textId="47B3AFEB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Главным приоритетом при планировании и исполнении расходов Советинского сельского поселения –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14:paraId="25D0E77A" w14:textId="0D6B0578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 целях создания условий для эффективного использования средств бюджета Советинского сельского поселения и мобилизации ресурсов продолжится применение следующих основных подходов:</w:t>
      </w:r>
    </w:p>
    <w:p w14:paraId="5A4CF328" w14:textId="33588D95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формирование расходных обязательств с учетом переформатирования структуры расходов бюджета Советинского сельского поселения исходя из установленных приоритетов;</w:t>
      </w:r>
    </w:p>
    <w:p w14:paraId="55193C71" w14:textId="026B2E3C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разработка бюджета на основе муниципальных программ Советинского сельского поселения с учетом интеграции в них региональных проектов;</w:t>
      </w:r>
    </w:p>
    <w:p w14:paraId="44309F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F239F20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49C8F6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</w:t>
      </w:r>
      <w:r w:rsidRPr="00C70112">
        <w:rPr>
          <w:szCs w:val="28"/>
        </w:rPr>
        <w:lastRenderedPageBreak/>
        <w:t>Российской Федерации 2012 года;</w:t>
      </w:r>
    </w:p>
    <w:p w14:paraId="45372BBA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совершенствование межбюджетных отношений.</w:t>
      </w:r>
    </w:p>
    <w:p w14:paraId="7E6F41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0D1DADC4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4. Основные подходы</w:t>
      </w:r>
    </w:p>
    <w:p w14:paraId="469FE8F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к формированию межбюджетных отношений</w:t>
      </w:r>
    </w:p>
    <w:p w14:paraId="7FB9C889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1FE0A6EC" w14:textId="77777777" w:rsidR="00BC7233" w:rsidRPr="00C70112" w:rsidRDefault="00653A70" w:rsidP="00BC7233">
      <w:pPr>
        <w:widowControl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Политика </w:t>
      </w:r>
      <w:r w:rsidR="00BC7233" w:rsidRPr="00C70112">
        <w:rPr>
          <w:szCs w:val="28"/>
        </w:rPr>
        <w:t>в сфере межбюджетных отношений будет строиться с учетом необходимости обеспечения</w:t>
      </w:r>
      <w:r w:rsidRPr="00C70112">
        <w:rPr>
          <w:szCs w:val="28"/>
        </w:rPr>
        <w:t xml:space="preserve"> </w:t>
      </w:r>
      <w:r w:rsidR="00BC7233" w:rsidRPr="00C70112">
        <w:rPr>
          <w:szCs w:val="28"/>
        </w:rPr>
        <w:t xml:space="preserve">сбалансированности местных бюджетов, осуществления контроля за использованием бюджетных средств и организацией бюджетного процесса на муниципальном уровне. </w:t>
      </w:r>
    </w:p>
    <w:p w14:paraId="0EBF2CBA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 учетом методической поддержки министерства финансов Ростовской области:</w:t>
      </w:r>
    </w:p>
    <w:p w14:paraId="572381EF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увеличения поступлений налоговых и неналоговых доходов;</w:t>
      </w:r>
    </w:p>
    <w:p w14:paraId="083C87AB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оптимизации бюджетных расходов и долговой нагрузки;</w:t>
      </w:r>
    </w:p>
    <w:p w14:paraId="1276B1EC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выполнения требований бюджетного законодательства и соглашений о предоставлении межбюджетных трансфертов.</w:t>
      </w:r>
    </w:p>
    <w:p w14:paraId="45AB2D34" w14:textId="77777777" w:rsidR="0020132B" w:rsidRPr="00C70112" w:rsidRDefault="0020132B" w:rsidP="00B45E2B">
      <w:pPr>
        <w:rPr>
          <w:szCs w:val="28"/>
        </w:rPr>
      </w:pPr>
    </w:p>
    <w:p w14:paraId="52F1EF7E" w14:textId="77777777" w:rsidR="0020132B" w:rsidRPr="00C70112" w:rsidRDefault="0020132B" w:rsidP="00B45E2B">
      <w:pPr>
        <w:rPr>
          <w:szCs w:val="28"/>
        </w:rPr>
      </w:pPr>
    </w:p>
    <w:p w14:paraId="267D992E" w14:textId="77777777" w:rsidR="0020132B" w:rsidRPr="00C70112" w:rsidRDefault="0020132B" w:rsidP="00B45E2B">
      <w:pPr>
        <w:rPr>
          <w:szCs w:val="28"/>
        </w:rPr>
      </w:pPr>
    </w:p>
    <w:p w14:paraId="3B6A3C79" w14:textId="77777777" w:rsidR="00315796" w:rsidRPr="00C70112" w:rsidRDefault="0031579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sectPr w:rsidR="00315796" w:rsidRPr="00C70112" w:rsidSect="00B45E2B">
      <w:headerReference w:type="even" r:id="rId9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D7AB" w14:textId="77777777" w:rsidR="005674C9" w:rsidRDefault="005674C9">
      <w:r>
        <w:separator/>
      </w:r>
    </w:p>
  </w:endnote>
  <w:endnote w:type="continuationSeparator" w:id="0">
    <w:p w14:paraId="689E51EE" w14:textId="77777777" w:rsidR="005674C9" w:rsidRDefault="0056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0AE7" w14:textId="77777777" w:rsidR="005674C9" w:rsidRDefault="005674C9">
      <w:r>
        <w:separator/>
      </w:r>
    </w:p>
  </w:footnote>
  <w:footnote w:type="continuationSeparator" w:id="0">
    <w:p w14:paraId="643D9AC5" w14:textId="77777777" w:rsidR="005674C9" w:rsidRDefault="0056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2C20"/>
    <w:rsid w:val="000B1E5E"/>
    <w:rsid w:val="000B693A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4176B"/>
    <w:rsid w:val="00164082"/>
    <w:rsid w:val="00171450"/>
    <w:rsid w:val="0018084F"/>
    <w:rsid w:val="00184065"/>
    <w:rsid w:val="00192C4A"/>
    <w:rsid w:val="00197170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515D8"/>
    <w:rsid w:val="0036106D"/>
    <w:rsid w:val="00392DDB"/>
    <w:rsid w:val="003A7873"/>
    <w:rsid w:val="003C112D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674C9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D64D2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53A70"/>
    <w:rsid w:val="00670F61"/>
    <w:rsid w:val="00671189"/>
    <w:rsid w:val="0067514B"/>
    <w:rsid w:val="006A1231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059CF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9F6ECB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528FB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B6B24"/>
    <w:rsid w:val="00EC4C11"/>
    <w:rsid w:val="00ED5C24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9627-94A4-47CA-8E82-8D545C80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3</cp:revision>
  <cp:lastPrinted>2019-10-29T11:29:00Z</cp:lastPrinted>
  <dcterms:created xsi:type="dcterms:W3CDTF">2021-02-09T11:21:00Z</dcterms:created>
  <dcterms:modified xsi:type="dcterms:W3CDTF">2021-02-09T11:21:00Z</dcterms:modified>
</cp:coreProperties>
</file>