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45" w:rsidRDefault="00880445" w:rsidP="00880445">
      <w:pPr>
        <w:rPr>
          <w:sz w:val="32"/>
          <w:szCs w:val="32"/>
        </w:rPr>
      </w:pPr>
      <w:r>
        <w:t xml:space="preserve">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F1A">
        <w:rPr>
          <w:sz w:val="32"/>
          <w:szCs w:val="32"/>
        </w:rPr>
        <w:t xml:space="preserve">                          </w:t>
      </w:r>
    </w:p>
    <w:p w:rsidR="00880445" w:rsidRDefault="00880445" w:rsidP="00880445">
      <w:r>
        <w:rPr>
          <w:sz w:val="32"/>
          <w:szCs w:val="32"/>
        </w:rPr>
        <w:t>АДМИНИСТРАЦИЯ  СОВЕТИНСКОГО СЕЛЬСКОГО ПОСЕЛЕНИЯ</w:t>
      </w:r>
    </w:p>
    <w:p w:rsidR="00880445" w:rsidRDefault="00880445" w:rsidP="00880445">
      <w:pPr>
        <w:pBdr>
          <w:bottom w:val="single" w:sz="12" w:space="1" w:color="auto"/>
        </w:pBdr>
        <w:tabs>
          <w:tab w:val="left" w:pos="3465"/>
        </w:tabs>
        <w:rPr>
          <w:sz w:val="28"/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 w:val="28"/>
          <w:szCs w:val="28"/>
        </w:rPr>
        <w:t>Неклиновский район Ростовская область</w:t>
      </w:r>
    </w:p>
    <w:p w:rsidR="00880445" w:rsidRDefault="00880445" w:rsidP="00880445">
      <w:pPr>
        <w:tabs>
          <w:tab w:val="left" w:pos="3465"/>
        </w:tabs>
        <w:rPr>
          <w:sz w:val="28"/>
          <w:szCs w:val="28"/>
        </w:rPr>
      </w:pPr>
    </w:p>
    <w:p w:rsidR="00880445" w:rsidRDefault="00880445" w:rsidP="00880445">
      <w:pPr>
        <w:tabs>
          <w:tab w:val="left" w:pos="3465"/>
        </w:tabs>
        <w:rPr>
          <w:sz w:val="18"/>
        </w:rPr>
      </w:pPr>
    </w:p>
    <w:p w:rsidR="00880445" w:rsidRDefault="00880445" w:rsidP="00880445">
      <w:pPr>
        <w:tabs>
          <w:tab w:val="left" w:pos="3465"/>
        </w:tabs>
      </w:pPr>
      <w:r>
        <w:tab/>
        <w:t xml:space="preserve">     </w:t>
      </w:r>
    </w:p>
    <w:p w:rsidR="00880445" w:rsidRDefault="00880445" w:rsidP="00880445">
      <w:pPr>
        <w:tabs>
          <w:tab w:val="left" w:pos="3465"/>
        </w:tabs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880445" w:rsidRDefault="00880445" w:rsidP="00880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сл. </w:t>
      </w:r>
      <w:proofErr w:type="spellStart"/>
      <w:r>
        <w:rPr>
          <w:sz w:val="28"/>
          <w:szCs w:val="28"/>
        </w:rPr>
        <w:t>Советка</w:t>
      </w:r>
      <w:proofErr w:type="spellEnd"/>
    </w:p>
    <w:p w:rsidR="00880445" w:rsidRDefault="005613AE" w:rsidP="00880445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81F1A">
        <w:rPr>
          <w:b/>
          <w:sz w:val="28"/>
          <w:szCs w:val="28"/>
        </w:rPr>
        <w:t>30.07.</w:t>
      </w:r>
      <w:r>
        <w:rPr>
          <w:b/>
          <w:sz w:val="28"/>
          <w:szCs w:val="28"/>
        </w:rPr>
        <w:t xml:space="preserve">  2019</w:t>
      </w:r>
      <w:r w:rsidR="00880445">
        <w:rPr>
          <w:b/>
          <w:sz w:val="28"/>
          <w:szCs w:val="28"/>
        </w:rPr>
        <w:t>.</w:t>
      </w:r>
      <w:r w:rsidR="00880445">
        <w:rPr>
          <w:b/>
        </w:rPr>
        <w:t xml:space="preserve">                </w:t>
      </w:r>
      <w:r w:rsidR="00880445">
        <w:rPr>
          <w:b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№ </w:t>
      </w:r>
      <w:r w:rsidR="00381F1A">
        <w:rPr>
          <w:b/>
          <w:sz w:val="28"/>
          <w:szCs w:val="28"/>
        </w:rPr>
        <w:t>85</w:t>
      </w:r>
    </w:p>
    <w:p w:rsidR="00880445" w:rsidRDefault="00880445" w:rsidP="00880445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:rsidR="00880445" w:rsidRDefault="00880445" w:rsidP="00880445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:rsidR="00880445" w:rsidRDefault="00880445" w:rsidP="00880445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4D7426" w:rsidTr="004D7426">
        <w:tc>
          <w:tcPr>
            <w:tcW w:w="10207" w:type="dxa"/>
            <w:hideMark/>
          </w:tcPr>
          <w:p w:rsidR="004D7426" w:rsidRDefault="004D7426">
            <w:pPr>
              <w:widowControl w:val="0"/>
              <w:tabs>
                <w:tab w:val="left" w:pos="142"/>
              </w:tabs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Об обеспечении подачи заявлений о государственном кадастровом учете и государственной регистрации права исключительно в электронном виде</w:t>
            </w:r>
          </w:p>
        </w:tc>
      </w:tr>
    </w:tbl>
    <w:p w:rsidR="004D7426" w:rsidRDefault="004D7426" w:rsidP="004D7426">
      <w:pPr>
        <w:pStyle w:val="21"/>
        <w:tabs>
          <w:tab w:val="left" w:pos="142"/>
        </w:tabs>
      </w:pPr>
    </w:p>
    <w:p w:rsidR="004D7426" w:rsidRDefault="004D7426" w:rsidP="004D7426">
      <w:pPr>
        <w:pStyle w:val="21"/>
        <w:tabs>
          <w:tab w:val="left" w:pos="142"/>
        </w:tabs>
        <w:spacing w:line="276" w:lineRule="auto"/>
      </w:pPr>
      <w:r>
        <w:rPr>
          <w:sz w:val="26"/>
          <w:szCs w:val="26"/>
        </w:rPr>
        <w:t>В соответствии с распоряжением Правительства Российской Федерации от 31.01.2017 №147-р, постановлением правительства Ростовской области от 28.04.2018 №253 «Об обеспечении подачи заявлений о государственном кадастровом учете и государственной регистрации права исключительно в электронном виде», руководствуясь Уставом муниципального</w:t>
      </w:r>
      <w:r w:rsidR="005613AE">
        <w:rPr>
          <w:sz w:val="26"/>
          <w:szCs w:val="26"/>
        </w:rPr>
        <w:t xml:space="preserve"> образования «</w:t>
      </w:r>
      <w:proofErr w:type="spellStart"/>
      <w:r w:rsidR="005613AE">
        <w:rPr>
          <w:sz w:val="26"/>
          <w:szCs w:val="26"/>
        </w:rPr>
        <w:t>Советинское</w:t>
      </w:r>
      <w:proofErr w:type="spellEnd"/>
      <w:r w:rsidR="005613AE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», Ад</w:t>
      </w:r>
      <w:r w:rsidR="005613AE">
        <w:rPr>
          <w:sz w:val="26"/>
          <w:szCs w:val="26"/>
        </w:rPr>
        <w:t xml:space="preserve">министрация </w:t>
      </w:r>
      <w:proofErr w:type="spellStart"/>
      <w:r w:rsidR="005613AE">
        <w:rPr>
          <w:sz w:val="26"/>
          <w:szCs w:val="26"/>
        </w:rPr>
        <w:t>Советинского</w:t>
      </w:r>
      <w:proofErr w:type="spellEnd"/>
      <w:r w:rsidR="005613A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>:</w:t>
      </w:r>
    </w:p>
    <w:p w:rsidR="004D7426" w:rsidRDefault="004D7426" w:rsidP="004D7426">
      <w:pPr>
        <w:pStyle w:val="21"/>
        <w:tabs>
          <w:tab w:val="left" w:pos="142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Администрации </w:t>
      </w:r>
      <w:r w:rsidR="005613AE">
        <w:rPr>
          <w:sz w:val="26"/>
          <w:szCs w:val="26"/>
        </w:rPr>
        <w:t xml:space="preserve"> </w:t>
      </w:r>
      <w:proofErr w:type="spellStart"/>
      <w:r w:rsidR="005613AE">
        <w:rPr>
          <w:sz w:val="26"/>
          <w:szCs w:val="26"/>
        </w:rPr>
        <w:t>Советинского</w:t>
      </w:r>
      <w:proofErr w:type="spellEnd"/>
      <w:r w:rsidR="005613AE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Неклиновского района Ростовской области обеспечить подачу в орган, осуществляющий государственную регистрацию прав на недвижимое имущество и сделок с ним  заявлений о государственном кадастровом учете недвижимого имущества, находящегося в муниципальной собственности, и (или) государственной регистрации прав на указанное недвижимое имущество исключительно в электронном виде.</w:t>
      </w:r>
    </w:p>
    <w:p w:rsidR="00423DE0" w:rsidRDefault="00423DE0" w:rsidP="004D7426">
      <w:pPr>
        <w:pStyle w:val="21"/>
        <w:tabs>
          <w:tab w:val="left" w:pos="142"/>
        </w:tabs>
        <w:spacing w:line="276" w:lineRule="auto"/>
      </w:pPr>
      <w:r>
        <w:t>2.</w:t>
      </w:r>
      <w:r w:rsidR="00381F1A">
        <w:t xml:space="preserve"> Постановление вступает в силу со дня его официального опубликования (обнародования).</w:t>
      </w:r>
    </w:p>
    <w:p w:rsidR="004D7426" w:rsidRDefault="00423DE0" w:rsidP="004D7426">
      <w:pPr>
        <w:pStyle w:val="21"/>
        <w:tabs>
          <w:tab w:val="left" w:pos="142"/>
        </w:tabs>
        <w:spacing w:line="276" w:lineRule="auto"/>
      </w:pPr>
      <w:r>
        <w:rPr>
          <w:sz w:val="26"/>
          <w:szCs w:val="26"/>
        </w:rPr>
        <w:t>3</w:t>
      </w:r>
      <w:r w:rsidR="004D7426">
        <w:rPr>
          <w:sz w:val="26"/>
          <w:szCs w:val="26"/>
        </w:rPr>
        <w:t xml:space="preserve">. </w:t>
      </w:r>
      <w:proofErr w:type="gramStart"/>
      <w:r w:rsidR="004D7426">
        <w:rPr>
          <w:sz w:val="26"/>
          <w:szCs w:val="26"/>
        </w:rPr>
        <w:t>Контроль за</w:t>
      </w:r>
      <w:proofErr w:type="gramEnd"/>
      <w:r w:rsidR="004D7426">
        <w:rPr>
          <w:sz w:val="26"/>
          <w:szCs w:val="26"/>
        </w:rPr>
        <w:t xml:space="preserve"> выпол</w:t>
      </w:r>
      <w:r w:rsidR="005613AE">
        <w:rPr>
          <w:sz w:val="26"/>
          <w:szCs w:val="26"/>
        </w:rPr>
        <w:t>нением данного постановления оставляю за собой.</w:t>
      </w:r>
    </w:p>
    <w:p w:rsidR="00880445" w:rsidRDefault="00880445" w:rsidP="00880445">
      <w:pPr>
        <w:rPr>
          <w:b/>
          <w:sz w:val="28"/>
          <w:szCs w:val="28"/>
        </w:rPr>
      </w:pPr>
    </w:p>
    <w:p w:rsidR="00880445" w:rsidRDefault="00880445" w:rsidP="00880445">
      <w:pPr>
        <w:rPr>
          <w:b/>
          <w:sz w:val="28"/>
          <w:szCs w:val="28"/>
        </w:rPr>
      </w:pPr>
    </w:p>
    <w:p w:rsidR="00880445" w:rsidRDefault="00880445" w:rsidP="00880445">
      <w:pPr>
        <w:rPr>
          <w:b/>
          <w:sz w:val="28"/>
          <w:szCs w:val="28"/>
        </w:rPr>
      </w:pPr>
    </w:p>
    <w:p w:rsidR="00880445" w:rsidRDefault="00880445" w:rsidP="0088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880445" w:rsidRDefault="00880445" w:rsidP="0088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880445" w:rsidRDefault="00880445" w:rsidP="0088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</w:p>
    <w:p w:rsidR="00880445" w:rsidRDefault="00880445" w:rsidP="00880445">
      <w:pPr>
        <w:rPr>
          <w:sz w:val="32"/>
          <w:szCs w:val="32"/>
        </w:rPr>
      </w:pPr>
    </w:p>
    <w:p w:rsidR="00880445" w:rsidRDefault="00880445" w:rsidP="00880445">
      <w:pPr>
        <w:rPr>
          <w:sz w:val="32"/>
          <w:szCs w:val="32"/>
        </w:rPr>
      </w:pPr>
    </w:p>
    <w:p w:rsidR="005613AE" w:rsidRDefault="005613AE"/>
    <w:p w:rsidR="005613AE" w:rsidRPr="005613AE" w:rsidRDefault="005613AE" w:rsidP="005613AE"/>
    <w:p w:rsidR="00B70741" w:rsidRDefault="005613AE" w:rsidP="005613AE">
      <w:bookmarkStart w:id="0" w:name="_GoBack"/>
      <w:bookmarkEnd w:id="0"/>
      <w:r>
        <w:t>Постановление вносит специалист</w:t>
      </w:r>
    </w:p>
    <w:p w:rsidR="005613AE" w:rsidRPr="005613AE" w:rsidRDefault="005613AE" w:rsidP="005613AE">
      <w:r>
        <w:t>по земельным и имущественным вопросам</w:t>
      </w:r>
    </w:p>
    <w:sectPr w:rsidR="005613AE" w:rsidRPr="005613AE" w:rsidSect="008804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6A"/>
    <w:rsid w:val="00381F1A"/>
    <w:rsid w:val="00423DE0"/>
    <w:rsid w:val="004D7426"/>
    <w:rsid w:val="005613AE"/>
    <w:rsid w:val="00880445"/>
    <w:rsid w:val="0089036A"/>
    <w:rsid w:val="00B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D7426"/>
    <w:pPr>
      <w:suppressAutoHyphens/>
      <w:ind w:firstLine="567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D7426"/>
    <w:pPr>
      <w:suppressAutoHyphens/>
      <w:ind w:firstLine="567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2019-07-31T08:52:00Z</cp:lastPrinted>
  <dcterms:created xsi:type="dcterms:W3CDTF">2019-07-10T12:33:00Z</dcterms:created>
  <dcterms:modified xsi:type="dcterms:W3CDTF">2019-07-31T08:54:00Z</dcterms:modified>
</cp:coreProperties>
</file>