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E10" w:rsidRDefault="00DF6A19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66877" cy="8477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6687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E10" w:rsidRDefault="00E82E10">
      <w:pPr>
        <w:jc w:val="center"/>
        <w:rPr>
          <w:b/>
          <w:sz w:val="32"/>
        </w:rPr>
      </w:pPr>
    </w:p>
    <w:p w:rsidR="00E82E10" w:rsidRDefault="00DF6A19">
      <w:pPr>
        <w:jc w:val="center"/>
        <w:rPr>
          <w:b/>
        </w:rPr>
      </w:pPr>
      <w:r>
        <w:rPr>
          <w:b/>
        </w:rPr>
        <w:t>АДМИНИСТРАЦИЯ СОВЕТИНСКОГО СНЕЛЬСКОГО ПОСЕЛЕНИЯ</w:t>
      </w:r>
    </w:p>
    <w:p w:rsidR="00E82E10" w:rsidRDefault="00DF6A19">
      <w:pPr>
        <w:jc w:val="center"/>
        <w:rPr>
          <w:sz w:val="32"/>
        </w:rPr>
      </w:pPr>
      <w:proofErr w:type="spellStart"/>
      <w:r>
        <w:rPr>
          <w:sz w:val="32"/>
        </w:rPr>
        <w:t>Неклиновского</w:t>
      </w:r>
      <w:proofErr w:type="spellEnd"/>
      <w:r>
        <w:rPr>
          <w:sz w:val="32"/>
        </w:rPr>
        <w:t xml:space="preserve"> района Ростовской области</w:t>
      </w:r>
    </w:p>
    <w:p w:rsidR="00E82E10" w:rsidRDefault="00E82E10">
      <w:pPr>
        <w:jc w:val="center"/>
        <w:rPr>
          <w:b/>
        </w:rPr>
      </w:pPr>
    </w:p>
    <w:p w:rsidR="00E82E10" w:rsidRDefault="00DF6A19">
      <w:pPr>
        <w:jc w:val="center"/>
        <w:rPr>
          <w:b/>
        </w:rPr>
      </w:pPr>
      <w:r>
        <w:rPr>
          <w:b/>
        </w:rPr>
        <w:t>ПОСТАНОВЛЕНИЕ</w:t>
      </w:r>
    </w:p>
    <w:p w:rsidR="00E82E10" w:rsidRDefault="00DF6A19">
      <w:pPr>
        <w:jc w:val="center"/>
      </w:pPr>
      <w:r>
        <w:t xml:space="preserve">сл. </w:t>
      </w:r>
      <w:proofErr w:type="spellStart"/>
      <w:r>
        <w:t>Советка</w:t>
      </w:r>
      <w:proofErr w:type="spellEnd"/>
    </w:p>
    <w:p w:rsidR="00E82E10" w:rsidRDefault="00E82E10">
      <w:pPr>
        <w:jc w:val="center"/>
      </w:pPr>
    </w:p>
    <w:p w:rsidR="00E82E10" w:rsidRDefault="00DF6A19">
      <w:pPr>
        <w:jc w:val="both"/>
      </w:pPr>
      <w:r>
        <w:t xml:space="preserve">26 июня 2024 г.    </w:t>
      </w:r>
      <w:r>
        <w:tab/>
      </w:r>
      <w:r>
        <w:tab/>
      </w:r>
      <w:r>
        <w:t xml:space="preserve">                                                                   </w:t>
      </w:r>
      <w:proofErr w:type="gramStart"/>
      <w:r>
        <w:t xml:space="preserve">№  </w:t>
      </w:r>
      <w:r w:rsidR="00E01298">
        <w:t>49</w:t>
      </w:r>
      <w:proofErr w:type="gramEnd"/>
    </w:p>
    <w:p w:rsidR="00E82E10" w:rsidRDefault="00E82E10">
      <w:pPr>
        <w:jc w:val="both"/>
      </w:pPr>
    </w:p>
    <w:p w:rsidR="00E82E10" w:rsidRDefault="00DF6A19">
      <w:pPr>
        <w:ind w:firstLine="1134"/>
        <w:rPr>
          <w:b/>
        </w:rPr>
      </w:pPr>
      <w:r>
        <w:rPr>
          <w:b/>
        </w:rPr>
        <w:t xml:space="preserve">О стимулирующих выплатах работникам, осуществляющих техническое обеспечение деятельности органов местного 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 и обслуживающему персоналу о</w:t>
      </w:r>
      <w:r>
        <w:rPr>
          <w:b/>
        </w:rPr>
        <w:t xml:space="preserve">рганов местного 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 </w:t>
      </w:r>
    </w:p>
    <w:p w:rsidR="00E82E10" w:rsidRDefault="00E82E10">
      <w:pPr>
        <w:ind w:firstLine="1134"/>
        <w:jc w:val="both"/>
      </w:pPr>
    </w:p>
    <w:p w:rsidR="00E82E10" w:rsidRDefault="00DF6A19">
      <w:pPr>
        <w:jc w:val="both"/>
      </w:pPr>
      <w:r>
        <w:t xml:space="preserve">        В соответствии с решением Собрания депутатов </w:t>
      </w:r>
      <w:proofErr w:type="spellStart"/>
      <w:r>
        <w:t>Советинского</w:t>
      </w:r>
      <w:proofErr w:type="spellEnd"/>
      <w:r>
        <w:t xml:space="preserve"> сельского поселения от 26.06.2024г. № 98 «Об утверждении Положения по оплате труда работников, осуществляющих техническое об</w:t>
      </w:r>
      <w:r>
        <w:t xml:space="preserve">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и обслуживающего персонала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поселения», Администрация </w:t>
      </w:r>
      <w:proofErr w:type="spellStart"/>
      <w:r>
        <w:t>Советинского</w:t>
      </w:r>
      <w:proofErr w:type="spellEnd"/>
      <w:r>
        <w:t xml:space="preserve"> сельского поселения постановляет:</w:t>
      </w:r>
    </w:p>
    <w:p w:rsidR="00E82E10" w:rsidRDefault="00E82E10">
      <w:pPr>
        <w:ind w:firstLine="709"/>
        <w:jc w:val="both"/>
      </w:pPr>
    </w:p>
    <w:p w:rsidR="00E82E10" w:rsidRDefault="00DF6A19">
      <w:pPr>
        <w:ind w:firstLine="709"/>
        <w:jc w:val="both"/>
      </w:pPr>
      <w:r>
        <w:t>1. Утвердить</w:t>
      </w:r>
      <w:r>
        <w:t xml:space="preserve"> Положение об условиях и порядке выплаты ежемесячной надбавки к должностному окладу работникам, осуществляющих техническое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и обслуживающему персоналу органов местного</w:t>
      </w:r>
      <w:r>
        <w:t xml:space="preserve">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поселения, за интенсивность и высокие результаты работы согласно приложению №1.</w:t>
      </w:r>
    </w:p>
    <w:p w:rsidR="00E82E10" w:rsidRDefault="00DF6A19">
      <w:pPr>
        <w:ind w:firstLine="709"/>
        <w:jc w:val="both"/>
      </w:pPr>
      <w:r>
        <w:t>2.  Утвердить Положение о размере, условиях и порядке выплаты материальной помощи работникам, осуществляющих техническое обеспечение деят</w:t>
      </w:r>
      <w:r>
        <w:t xml:space="preserve">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согласно приложению №2.</w:t>
      </w:r>
    </w:p>
    <w:p w:rsidR="00E82E10" w:rsidRDefault="00DF6A19">
      <w:pPr>
        <w:ind w:firstLine="709"/>
        <w:jc w:val="both"/>
      </w:pPr>
      <w:r>
        <w:t xml:space="preserve">3. Утвердить Положение о порядке выплаты премий работникам, осуществляющих техническое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</w:t>
      </w:r>
      <w:r>
        <w:t>ельского поселения согласно приложению №3.</w:t>
      </w:r>
    </w:p>
    <w:p w:rsidR="00E82E10" w:rsidRDefault="00DF6A19">
      <w:pPr>
        <w:ind w:firstLine="709"/>
        <w:jc w:val="both"/>
      </w:pPr>
      <w:r>
        <w:t xml:space="preserve">4.  Утвердить Положение о порядке выплаты премий обслуживающему персоналу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согласно приложению №4.</w:t>
      </w:r>
    </w:p>
    <w:p w:rsidR="00E82E10" w:rsidRDefault="00DF6A19">
      <w:pPr>
        <w:ind w:firstLine="709"/>
        <w:jc w:val="both"/>
      </w:pPr>
      <w:r>
        <w:t>5.   Утвердить Положение о внутренней аттестационн</w:t>
      </w:r>
      <w:r>
        <w:t xml:space="preserve">ой комиссии по установлению классности водителям легковых автомобилей аппарата Администрации </w:t>
      </w:r>
      <w:proofErr w:type="spellStart"/>
      <w:r>
        <w:t>Советинского</w:t>
      </w:r>
      <w:proofErr w:type="spellEnd"/>
      <w:r>
        <w:t xml:space="preserve"> поселения согласно приложению № 5.</w:t>
      </w:r>
    </w:p>
    <w:p w:rsidR="00E82E10" w:rsidRDefault="00DF6A19">
      <w:pPr>
        <w:ind w:firstLine="709"/>
        <w:jc w:val="both"/>
      </w:pPr>
      <w:r>
        <w:t xml:space="preserve">6. Утвердить Положение о порядке и условиях выплаты ежемесячной надбавки за </w:t>
      </w:r>
      <w:proofErr w:type="gramStart"/>
      <w:r>
        <w:t>безаварийную  эксплуатацию</w:t>
      </w:r>
      <w:proofErr w:type="gramEnd"/>
      <w:r>
        <w:t xml:space="preserve"> автомобиля в</w:t>
      </w:r>
      <w:r>
        <w:t xml:space="preserve">одителям легковых автомобилей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согласно приложению № 6</w:t>
      </w:r>
    </w:p>
    <w:p w:rsidR="00E82E10" w:rsidRDefault="00DF6A19">
      <w:pPr>
        <w:ind w:firstLine="709"/>
        <w:jc w:val="both"/>
      </w:pPr>
      <w:r>
        <w:lastRenderedPageBreak/>
        <w:t>7. Настоящее постановление вступает в силу с момента опубликования (обнародования) и распространяется на правоотношения, возникающие с 01.01.2024г</w:t>
      </w:r>
      <w:r>
        <w:t>.</w:t>
      </w:r>
    </w:p>
    <w:p w:rsidR="00E82E10" w:rsidRDefault="00DF6A19">
      <w:pPr>
        <w:ind w:firstLine="709"/>
        <w:jc w:val="both"/>
      </w:pPr>
      <w:r>
        <w:t>8. Признать утратившим силу с 1 января 2024 года:</w:t>
      </w:r>
    </w:p>
    <w:p w:rsidR="00E82E10" w:rsidRDefault="00DF6A19">
      <w:pPr>
        <w:ind w:firstLine="709"/>
        <w:jc w:val="both"/>
      </w:pPr>
      <w:r>
        <w:t xml:space="preserve">- постановление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от 26.04.2016г. № 57 «О стимулирующих выплатах работникам, занимающим должности, не отнесенные к должностям муниципальной службы, осуществляю</w:t>
      </w:r>
      <w:r>
        <w:t xml:space="preserve">щим техническое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и обслуживающему персоналу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поселения»;</w:t>
      </w:r>
    </w:p>
    <w:p w:rsidR="00E82E10" w:rsidRDefault="00DF6A19">
      <w:pPr>
        <w:ind w:firstLine="709"/>
        <w:jc w:val="both"/>
        <w:rPr>
          <w:b/>
        </w:rPr>
      </w:pPr>
      <w:r>
        <w:t xml:space="preserve">- постановление Администрации </w:t>
      </w:r>
      <w:proofErr w:type="spellStart"/>
      <w:r>
        <w:t>Советинского</w:t>
      </w:r>
      <w:proofErr w:type="spellEnd"/>
      <w:r>
        <w:t xml:space="preserve"> сельского пос</w:t>
      </w:r>
      <w:r>
        <w:t xml:space="preserve">еления от 30.12.2021г. № 9 «О внесении изменений в постановление «О стимулирующих выплатах работникам, осуществляющим техническое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и обслуживающему персоналу органов м</w:t>
      </w:r>
      <w:r>
        <w:t xml:space="preserve">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поселения»</w:t>
      </w:r>
    </w:p>
    <w:p w:rsidR="00E82E10" w:rsidRDefault="00DF6A19">
      <w:pPr>
        <w:ind w:firstLine="709"/>
        <w:jc w:val="both"/>
      </w:pPr>
      <w:r>
        <w:t xml:space="preserve">9. Контроль за выполнением постановления возложить на начальника сектора экономики и финансов </w:t>
      </w:r>
      <w:proofErr w:type="spellStart"/>
      <w:r>
        <w:t>Белик</w:t>
      </w:r>
      <w:proofErr w:type="spellEnd"/>
      <w:r>
        <w:t xml:space="preserve"> И.А.</w:t>
      </w:r>
    </w:p>
    <w:p w:rsidR="00E82E10" w:rsidRDefault="00E82E10">
      <w:pPr>
        <w:ind w:firstLine="1134"/>
        <w:jc w:val="both"/>
      </w:pPr>
    </w:p>
    <w:p w:rsidR="00E82E10" w:rsidRDefault="00E82E10">
      <w:pPr>
        <w:ind w:firstLine="1134"/>
        <w:jc w:val="both"/>
      </w:pPr>
    </w:p>
    <w:p w:rsidR="00E82E10" w:rsidRDefault="00E82E10">
      <w:pPr>
        <w:ind w:firstLine="1134"/>
        <w:jc w:val="both"/>
      </w:pPr>
    </w:p>
    <w:p w:rsidR="00E82E10" w:rsidRDefault="00DF6A19">
      <w:pPr>
        <w:jc w:val="both"/>
        <w:rPr>
          <w:b/>
        </w:rPr>
      </w:pPr>
      <w:r>
        <w:rPr>
          <w:b/>
        </w:rPr>
        <w:t>Глава Администрации</w:t>
      </w:r>
      <w:r>
        <w:rPr>
          <w:b/>
          <w:sz w:val="32"/>
        </w:rPr>
        <w:t xml:space="preserve">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</w:t>
      </w:r>
    </w:p>
    <w:p w:rsidR="00E82E10" w:rsidRDefault="00DF6A19">
      <w:pPr>
        <w:jc w:val="both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</w:t>
      </w:r>
      <w:r>
        <w:rPr>
          <w:b/>
        </w:rPr>
        <w:tab/>
        <w:t xml:space="preserve">З.Д. </w:t>
      </w:r>
      <w:proofErr w:type="spellStart"/>
      <w:r>
        <w:rPr>
          <w:b/>
        </w:rPr>
        <w:t>Даливалов</w:t>
      </w:r>
      <w:proofErr w:type="spellEnd"/>
    </w:p>
    <w:p w:rsidR="00E82E10" w:rsidRDefault="00E82E10">
      <w:pPr>
        <w:jc w:val="both"/>
        <w:rPr>
          <w:b/>
        </w:rPr>
      </w:pPr>
    </w:p>
    <w:p w:rsidR="00E82E10" w:rsidRDefault="00E82E10">
      <w:pPr>
        <w:jc w:val="both"/>
        <w:rPr>
          <w:b/>
        </w:rPr>
      </w:pPr>
    </w:p>
    <w:p w:rsidR="00E82E10" w:rsidRDefault="00E82E10">
      <w:pPr>
        <w:jc w:val="both"/>
        <w:rPr>
          <w:b/>
        </w:rPr>
      </w:pPr>
    </w:p>
    <w:p w:rsidR="00E82E10" w:rsidRDefault="00DF6A19">
      <w:pPr>
        <w:jc w:val="both"/>
        <w:rPr>
          <w:sz w:val="18"/>
        </w:rPr>
      </w:pPr>
      <w:r>
        <w:rPr>
          <w:sz w:val="18"/>
        </w:rPr>
        <w:t xml:space="preserve">Постановление вносит </w:t>
      </w:r>
    </w:p>
    <w:p w:rsidR="00E82E10" w:rsidRDefault="00DF6A19">
      <w:pPr>
        <w:jc w:val="both"/>
        <w:rPr>
          <w:sz w:val="18"/>
        </w:rPr>
      </w:pPr>
      <w:r>
        <w:rPr>
          <w:sz w:val="18"/>
        </w:rPr>
        <w:t xml:space="preserve">сектор экономики и </w:t>
      </w:r>
    </w:p>
    <w:p w:rsidR="00E82E10" w:rsidRDefault="00DF6A19">
      <w:pPr>
        <w:jc w:val="both"/>
        <w:rPr>
          <w:sz w:val="18"/>
        </w:rPr>
      </w:pPr>
      <w:r>
        <w:rPr>
          <w:sz w:val="18"/>
        </w:rPr>
        <w:t>финансов</w:t>
      </w:r>
    </w:p>
    <w:p w:rsidR="00E82E10" w:rsidRDefault="00E82E10">
      <w:pPr>
        <w:jc w:val="both"/>
        <w:rPr>
          <w:b/>
          <w:sz w:val="32"/>
        </w:rPr>
      </w:pPr>
    </w:p>
    <w:p w:rsidR="00E82E10" w:rsidRDefault="00E82E10">
      <w:pPr>
        <w:ind w:firstLine="720"/>
        <w:jc w:val="both"/>
        <w:rPr>
          <w:sz w:val="16"/>
        </w:rPr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DF6A19">
      <w:pPr>
        <w:ind w:firstLine="720"/>
        <w:jc w:val="right"/>
      </w:pPr>
      <w:r>
        <w:lastRenderedPageBreak/>
        <w:t>Приложение №1</w:t>
      </w:r>
    </w:p>
    <w:p w:rsidR="00E82E10" w:rsidRDefault="00DF6A19">
      <w:pPr>
        <w:ind w:firstLine="720"/>
        <w:jc w:val="right"/>
      </w:pPr>
      <w:r>
        <w:t xml:space="preserve">к постановлению Главы Администрации </w:t>
      </w:r>
    </w:p>
    <w:p w:rsidR="00E82E10" w:rsidRDefault="00DF6A19">
      <w:pPr>
        <w:ind w:firstLine="720"/>
        <w:jc w:val="right"/>
      </w:pPr>
      <w:r>
        <w:t xml:space="preserve">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26.06.2024г.  № 49</w:t>
      </w:r>
    </w:p>
    <w:p w:rsidR="00E82E10" w:rsidRDefault="00E82E10">
      <w:pPr>
        <w:ind w:firstLine="720"/>
        <w:jc w:val="right"/>
      </w:pPr>
    </w:p>
    <w:p w:rsidR="00E82E10" w:rsidRDefault="00E82E10">
      <w:pPr>
        <w:jc w:val="center"/>
        <w:rPr>
          <w:b/>
        </w:rPr>
      </w:pPr>
    </w:p>
    <w:p w:rsidR="00E82E10" w:rsidRDefault="00DF6A19">
      <w:pPr>
        <w:ind w:firstLine="720"/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ind w:firstLine="720"/>
        <w:jc w:val="center"/>
        <w:rPr>
          <w:b/>
        </w:rPr>
      </w:pPr>
      <w:r>
        <w:rPr>
          <w:b/>
        </w:rPr>
        <w:t>об условиях и порядке выплаты ежемесячной</w:t>
      </w:r>
    </w:p>
    <w:p w:rsidR="00E82E10" w:rsidRDefault="00DF6A19">
      <w:pPr>
        <w:ind w:firstLine="720"/>
        <w:jc w:val="center"/>
        <w:rPr>
          <w:b/>
        </w:rPr>
      </w:pPr>
      <w:r>
        <w:rPr>
          <w:b/>
        </w:rPr>
        <w:t xml:space="preserve">надбавки к должностному окладу работникам, осуществляющих техническое обеспечение деятельности органов местного 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 и обслуживающему персоналу органов местного </w:t>
      </w:r>
      <w:r>
        <w:rPr>
          <w:b/>
        </w:rPr>
        <w:t xml:space="preserve">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поселения, за интенсивность и высокие результаты работы</w:t>
      </w:r>
    </w:p>
    <w:p w:rsidR="00E82E10" w:rsidRDefault="00E82E10">
      <w:pPr>
        <w:ind w:firstLine="720"/>
        <w:jc w:val="center"/>
      </w:pPr>
    </w:p>
    <w:p w:rsidR="00E82E10" w:rsidRDefault="00DF6A19">
      <w:pPr>
        <w:tabs>
          <w:tab w:val="left" w:pos="0"/>
        </w:tabs>
        <w:ind w:firstLine="720"/>
        <w:jc w:val="both"/>
      </w:pPr>
      <w:r>
        <w:t xml:space="preserve">    1.   Настоящее Положение определяет условия и порядок выплаты ежемесячной надбавки к должностному окладу работникам, осуществляющих техническое обеспечение д</w:t>
      </w:r>
      <w:r>
        <w:t xml:space="preserve">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и обслуживающему персоналу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поселения, за интенсивность и высокие результаты (далее – работники).</w:t>
      </w:r>
    </w:p>
    <w:p w:rsidR="00E82E10" w:rsidRDefault="00DF6A19">
      <w:pPr>
        <w:ind w:left="720"/>
        <w:jc w:val="both"/>
      </w:pPr>
      <w:r>
        <w:t xml:space="preserve">    2.    Ежемесячная надбавка за интенсивность и высокие результаты работы устанавливается техническому персоналу к должностному окладу в следующих размерах: </w:t>
      </w:r>
    </w:p>
    <w:p w:rsidR="00E82E10" w:rsidRDefault="00DF6A19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t>работникам из числа технического персонала:</w:t>
      </w:r>
    </w:p>
    <w:p w:rsidR="00E82E10" w:rsidRDefault="00DF6A19">
      <w:pPr>
        <w:tabs>
          <w:tab w:val="left" w:pos="0"/>
        </w:tabs>
        <w:jc w:val="both"/>
      </w:pPr>
      <w:r>
        <w:t xml:space="preserve">               -инспектору – до 200 процентов должно</w:t>
      </w:r>
      <w:r>
        <w:t>стного оклада;</w:t>
      </w:r>
    </w:p>
    <w:p w:rsidR="00E82E10" w:rsidRDefault="00DF6A19">
      <w:pPr>
        <w:jc w:val="both"/>
      </w:pPr>
      <w:r>
        <w:t xml:space="preserve">              - старшему инспектору – до 250 процентов должностного оклада;</w:t>
      </w:r>
    </w:p>
    <w:p w:rsidR="00E82E10" w:rsidRDefault="00DF6A19">
      <w:pPr>
        <w:jc w:val="both"/>
      </w:pPr>
      <w:r>
        <w:t xml:space="preserve">               -другим категориям работников из числа технического персонала от 100 до 150 процентов должностного оклада.</w:t>
      </w:r>
    </w:p>
    <w:p w:rsidR="00E82E10" w:rsidRDefault="00DF6A19">
      <w:pPr>
        <w:jc w:val="both"/>
      </w:pPr>
      <w:r>
        <w:t xml:space="preserve">          2) работникам из числа обслуживающего персонала – до 50 процентов должностного оклада.</w:t>
      </w:r>
    </w:p>
    <w:p w:rsidR="00E82E10" w:rsidRDefault="00DF6A19">
      <w:pPr>
        <w:ind w:left="720"/>
        <w:jc w:val="both"/>
      </w:pPr>
      <w:r>
        <w:t xml:space="preserve">  3.   Надбавка назначается Главой Ад</w:t>
      </w:r>
      <w:r>
        <w:t xml:space="preserve">министрации </w:t>
      </w:r>
      <w:proofErr w:type="spellStart"/>
      <w:r>
        <w:t>Советинского</w:t>
      </w:r>
      <w:proofErr w:type="spellEnd"/>
      <w:r>
        <w:t xml:space="preserve"> сельского поселения персонально работникам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по представлению ведущего специалиста по кадровой работе Администрации сельского поселения.</w:t>
      </w:r>
    </w:p>
    <w:p w:rsidR="00E82E10" w:rsidRDefault="00DF6A19">
      <w:pPr>
        <w:ind w:left="720"/>
        <w:jc w:val="both"/>
      </w:pPr>
      <w:r>
        <w:t xml:space="preserve">   4.   Надбавка может быть увеличена ил</w:t>
      </w:r>
      <w:r>
        <w:t>и уменьшена при изменении степени сложности и напряженности работы, но в пределах средств, предусмотренных на эти цели.</w:t>
      </w:r>
    </w:p>
    <w:p w:rsidR="00E82E10" w:rsidRDefault="00DF6A19">
      <w:pPr>
        <w:ind w:left="720"/>
        <w:jc w:val="both"/>
      </w:pPr>
      <w:r>
        <w:t xml:space="preserve">   5.   Ежемесячная надбавка выплачивается за фактически отработанное время.</w:t>
      </w:r>
    </w:p>
    <w:p w:rsidR="00E82E10" w:rsidRDefault="00DF6A19">
      <w:pPr>
        <w:ind w:left="720"/>
        <w:jc w:val="both"/>
      </w:pPr>
      <w:r>
        <w:t xml:space="preserve">   6.   Ежемесячные надбавки могут быть увеличены или умень</w:t>
      </w:r>
      <w:r>
        <w:t>шены при изменении интенсивности и результативности труда, но в пределах размеров, предусмотренных пунктом 2 настоящего Положения</w:t>
      </w:r>
    </w:p>
    <w:p w:rsidR="00E82E10" w:rsidRDefault="00DF6A19">
      <w:pPr>
        <w:ind w:left="720"/>
        <w:jc w:val="both"/>
      </w:pPr>
      <w:r>
        <w:t xml:space="preserve">   7.   Надбавка не устанавливается в период прохождения работниками испытательного срока, работающим временно либо по совмест</w:t>
      </w:r>
      <w:r>
        <w:t>ительству.</w:t>
      </w:r>
    </w:p>
    <w:p w:rsidR="00E82E10" w:rsidRDefault="00DF6A19">
      <w:pPr>
        <w:ind w:left="720"/>
        <w:jc w:val="both"/>
      </w:pPr>
      <w:r>
        <w:t xml:space="preserve">   8.  При уходе работника в отпуск по уходу за ребенком выплата надбавки прекращается. Надбавка данной категории лиц устанавливается после выхода из отпуска по уходу за ребенком в порядке, установленном данным Положением.</w:t>
      </w:r>
    </w:p>
    <w:p w:rsidR="00E82E10" w:rsidRDefault="00DF6A19">
      <w:pPr>
        <w:ind w:left="720"/>
        <w:jc w:val="both"/>
      </w:pPr>
      <w:r>
        <w:lastRenderedPageBreak/>
        <w:t xml:space="preserve">  9.  При утверждении </w:t>
      </w:r>
      <w:r>
        <w:t>фондов оплаты труда сверх суммы средств, направляемых для выплаты должностных окладов, предусматриваются следующие средства на выплату (в расчете на год),</w:t>
      </w:r>
    </w:p>
    <w:p w:rsidR="00E82E10" w:rsidRDefault="00DF6A19">
      <w:pPr>
        <w:ind w:left="720"/>
        <w:jc w:val="both"/>
      </w:pPr>
      <w:r>
        <w:t>техническому персоналу: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>- ежемесячной надбавки к должностному окладу за интенсивность и высокие резул</w:t>
      </w:r>
      <w:r>
        <w:t>ьтаты работы –</w:t>
      </w:r>
    </w:p>
    <w:p w:rsidR="00E82E10" w:rsidRDefault="00DF6A19">
      <w:pPr>
        <w:ind w:firstLine="720"/>
        <w:jc w:val="both"/>
      </w:pPr>
      <w:r>
        <w:t xml:space="preserve">-инспектору- в размере 24 </w:t>
      </w:r>
      <w:proofErr w:type="gramStart"/>
      <w:r>
        <w:t>должностных  окладов</w:t>
      </w:r>
      <w:proofErr w:type="gramEnd"/>
      <w:r>
        <w:t>;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 xml:space="preserve">-старшему инспектору – в размере 30 </w:t>
      </w:r>
      <w:proofErr w:type="gramStart"/>
      <w:r>
        <w:t>должностных  окладов</w:t>
      </w:r>
      <w:proofErr w:type="gramEnd"/>
      <w:r>
        <w:t>.</w:t>
      </w:r>
    </w:p>
    <w:p w:rsidR="00E82E10" w:rsidRDefault="00E82E10">
      <w:pPr>
        <w:ind w:firstLine="720"/>
        <w:jc w:val="both"/>
      </w:pPr>
    </w:p>
    <w:p w:rsidR="00E82E10" w:rsidRDefault="00DF6A19">
      <w:pPr>
        <w:tabs>
          <w:tab w:val="left" w:pos="0"/>
        </w:tabs>
        <w:jc w:val="both"/>
      </w:pPr>
      <w:r>
        <w:t xml:space="preserve">          обслуживающему персоналу: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 xml:space="preserve"> - ежемесячной надбавки к должностному окладу за интенсивность и высокие результаты работы – в раз</w:t>
      </w:r>
      <w:r>
        <w:t>мере 6 ставок должностного оклада.</w:t>
      </w:r>
    </w:p>
    <w:p w:rsidR="00E82E10" w:rsidRDefault="00E82E10">
      <w:pPr>
        <w:tabs>
          <w:tab w:val="left" w:pos="0"/>
        </w:tabs>
        <w:jc w:val="both"/>
      </w:pP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DF6A19">
      <w:pPr>
        <w:ind w:firstLine="720"/>
        <w:jc w:val="right"/>
      </w:pPr>
      <w:r>
        <w:t>Приложение №2</w:t>
      </w:r>
    </w:p>
    <w:p w:rsidR="00E82E10" w:rsidRDefault="00DF6A19">
      <w:pPr>
        <w:ind w:firstLine="720"/>
        <w:jc w:val="right"/>
      </w:pPr>
      <w:r>
        <w:t xml:space="preserve">к постановлению Главы Администрации </w:t>
      </w:r>
    </w:p>
    <w:p w:rsidR="00E82E10" w:rsidRDefault="00DF6A19">
      <w:pPr>
        <w:ind w:firstLine="720"/>
        <w:jc w:val="right"/>
      </w:pPr>
      <w:r>
        <w:t xml:space="preserve">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26.06.2024г.  № 49</w:t>
      </w:r>
    </w:p>
    <w:p w:rsidR="00E82E10" w:rsidRDefault="00E82E10">
      <w:pPr>
        <w:jc w:val="center"/>
        <w:rPr>
          <w:b/>
        </w:rPr>
      </w:pPr>
    </w:p>
    <w:p w:rsidR="00E82E10" w:rsidRDefault="00DF6A19">
      <w:pPr>
        <w:ind w:firstLine="720"/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ind w:firstLine="720"/>
        <w:jc w:val="center"/>
        <w:rPr>
          <w:b/>
        </w:rPr>
      </w:pPr>
      <w:r>
        <w:rPr>
          <w:b/>
        </w:rPr>
        <w:t xml:space="preserve">о размере, условиях и порядке выплаты материальной помощи работникам, осуществляющих техническое обеспечение деятельности органов местного 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 </w:t>
      </w: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Выплата материальной помощи работникам, осуществляющих техническое</w:t>
      </w:r>
      <w:r>
        <w:t xml:space="preserve">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(далее </w:t>
      </w:r>
      <w:proofErr w:type="gramStart"/>
      <w:r>
        <w:t>-  работники</w:t>
      </w:r>
      <w:proofErr w:type="gramEnd"/>
      <w:r>
        <w:t>), производится в размере средств, предусмотренных на эти цели, в размере двух должностных окладов в год.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Право на получение материальной помощи и</w:t>
      </w:r>
      <w:r>
        <w:t>меют все работники, кроме лиц, работающих по совместительству, а также временных работников.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Размер материальной помощи работникам, работающим на условиях неполного рабочего дня, исчисляется из фактически получаемого должностного оклада.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Работникам, прораб</w:t>
      </w:r>
      <w:r>
        <w:t>отавшим неполный период, принятый в качестве расчетного для выплаты материальной помощи, в связи с призывом на военную службу, переводом на другую работу, поступлением в учебные заведения, окончанием срочного трудового договора, сокращением численности или</w:t>
      </w:r>
      <w:r>
        <w:t xml:space="preserve"> штата, уходом на пенсию, уволенным по собственному желанию, а также лицам, вновь принятым на работу, выплата материальной помощи производится пропорционально отработанному времени.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Работникам, находящимся в отпуске по уходу за ребенком до достижения ребен</w:t>
      </w:r>
      <w:r>
        <w:t>ком возраста полутора лет, исчисление и выплата материальной помощи не производятся.</w:t>
      </w:r>
    </w:p>
    <w:p w:rsidR="00E82E10" w:rsidRDefault="00DF6A19">
      <w:pPr>
        <w:tabs>
          <w:tab w:val="left" w:pos="0"/>
        </w:tabs>
        <w:jc w:val="both"/>
      </w:pPr>
      <w:r>
        <w:t xml:space="preserve">                    Право на получение материальной помощи имеют работники, находящиеся в отпуске по уходу за ребенком в период от достижения ребенком полутора лет и до ис</w:t>
      </w:r>
      <w:r>
        <w:t>полнения ему трех лет.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>Выплата материальной помощи производится поквартально из расчета 50 процентов должностного оклада.</w:t>
      </w:r>
    </w:p>
    <w:p w:rsidR="00E82E10" w:rsidRDefault="00DF6A19">
      <w:pPr>
        <w:numPr>
          <w:ilvl w:val="0"/>
          <w:numId w:val="2"/>
        </w:numPr>
        <w:tabs>
          <w:tab w:val="clear" w:pos="2081"/>
          <w:tab w:val="left" w:pos="0"/>
        </w:tabs>
        <w:ind w:left="0" w:firstLine="851"/>
        <w:jc w:val="both"/>
      </w:pPr>
      <w:r>
        <w:t xml:space="preserve">Выплата материальной помощи работникам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производится на основании письменного заявления с разрешающей резолюцией главы Администрации </w:t>
      </w:r>
      <w:proofErr w:type="spellStart"/>
      <w:r>
        <w:t>Советинского</w:t>
      </w:r>
      <w:proofErr w:type="spellEnd"/>
      <w:r>
        <w:t xml:space="preserve"> сельского поселения.</w:t>
      </w: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E82E10">
      <w:pPr>
        <w:jc w:val="center"/>
        <w:rPr>
          <w:b/>
        </w:rPr>
      </w:pPr>
    </w:p>
    <w:p w:rsidR="00E82E10" w:rsidRDefault="00DF6A19">
      <w:pPr>
        <w:ind w:firstLine="720"/>
        <w:jc w:val="right"/>
      </w:pPr>
      <w:r>
        <w:t>Приложение №3</w:t>
      </w:r>
    </w:p>
    <w:p w:rsidR="00E82E10" w:rsidRDefault="00DF6A19">
      <w:pPr>
        <w:ind w:firstLine="720"/>
        <w:jc w:val="right"/>
      </w:pPr>
      <w:r>
        <w:t>к постановлению Главы Администрации</w:t>
      </w:r>
    </w:p>
    <w:p w:rsidR="00E82E10" w:rsidRDefault="00DF6A19">
      <w:pPr>
        <w:ind w:firstLine="720"/>
        <w:jc w:val="right"/>
      </w:pPr>
      <w:r>
        <w:t xml:space="preserve">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</w:t>
      </w:r>
      <w:r>
        <w:t>.  № 49</w:t>
      </w:r>
    </w:p>
    <w:p w:rsidR="00E82E10" w:rsidRDefault="00E82E10">
      <w:pPr>
        <w:jc w:val="center"/>
        <w:rPr>
          <w:b/>
        </w:rPr>
      </w:pPr>
    </w:p>
    <w:p w:rsidR="00E82E10" w:rsidRDefault="00DF6A19">
      <w:pPr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                  о порядке выплаты премий работникам, осуществляющих техническое обеспечение деятельности органов местного самоуправления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   </w:t>
      </w:r>
    </w:p>
    <w:p w:rsidR="00E82E10" w:rsidRDefault="00E82E10">
      <w:pPr>
        <w:jc w:val="center"/>
      </w:pPr>
    </w:p>
    <w:p w:rsidR="00E82E10" w:rsidRDefault="00DF6A19">
      <w:pPr>
        <w:numPr>
          <w:ilvl w:val="0"/>
          <w:numId w:val="3"/>
        </w:numPr>
        <w:tabs>
          <w:tab w:val="clear" w:pos="1740"/>
          <w:tab w:val="left" w:pos="0"/>
        </w:tabs>
        <w:ind w:left="0" w:firstLine="720"/>
        <w:jc w:val="both"/>
      </w:pPr>
      <w:r>
        <w:t>Настоящее Положение определяет условия и порядок премирования</w:t>
      </w:r>
      <w:r>
        <w:t xml:space="preserve"> работников, осуществляющих техническое обеспечение деятельности органов местного самоуправления </w:t>
      </w:r>
      <w:proofErr w:type="spellStart"/>
      <w:r>
        <w:t>Советинского</w:t>
      </w:r>
      <w:proofErr w:type="spellEnd"/>
      <w:r>
        <w:t xml:space="preserve"> сельского поселения </w:t>
      </w:r>
      <w:r>
        <w:rPr>
          <w:b/>
        </w:rPr>
        <w:t>(</w:t>
      </w:r>
      <w:r>
        <w:t>далее - работники).</w:t>
      </w:r>
    </w:p>
    <w:p w:rsidR="00E82E10" w:rsidRDefault="00DF6A19">
      <w:pPr>
        <w:numPr>
          <w:ilvl w:val="0"/>
          <w:numId w:val="3"/>
        </w:numPr>
        <w:tabs>
          <w:tab w:val="clear" w:pos="1740"/>
          <w:tab w:val="left" w:pos="0"/>
        </w:tabs>
        <w:ind w:left="0" w:firstLine="720"/>
        <w:jc w:val="both"/>
      </w:pPr>
      <w:r>
        <w:t>Премирование работников производится по итогам работы за календарные периоды (месяц и год) с учетом испол</w:t>
      </w:r>
      <w:r>
        <w:t>нения должностных обязанностей, установленных по замещаемой должности.</w:t>
      </w:r>
    </w:p>
    <w:p w:rsidR="00E82E10" w:rsidRDefault="00DF6A19">
      <w:pPr>
        <w:ind w:left="720"/>
        <w:jc w:val="both"/>
      </w:pPr>
      <w:r>
        <w:t>3.     При изменении размеров должностных окладов начисление премии за календарные периоды производится с учетом установленных должностных окладов за фактически отработанное время.</w:t>
      </w:r>
    </w:p>
    <w:p w:rsidR="00E82E10" w:rsidRDefault="00DF6A19">
      <w:pPr>
        <w:ind w:left="720"/>
        <w:jc w:val="both"/>
      </w:pPr>
      <w:r>
        <w:t xml:space="preserve">4. </w:t>
      </w:r>
      <w:r>
        <w:t xml:space="preserve">  Начисление и выплата премии по результатам работы за месяц осуществляются в текущем месяце за прошедший за фактически отработанное время.</w:t>
      </w:r>
    </w:p>
    <w:p w:rsidR="00E82E10" w:rsidRDefault="00DF6A19">
      <w:pPr>
        <w:ind w:firstLine="709"/>
        <w:jc w:val="both"/>
      </w:pPr>
      <w:r>
        <w:t>Техническому персоналу выплачивается премия по результатам работы за месяц в следующих размерах:</w:t>
      </w:r>
    </w:p>
    <w:p w:rsidR="00E82E10" w:rsidRDefault="00DF6A19">
      <w:pPr>
        <w:ind w:firstLine="709"/>
        <w:jc w:val="both"/>
      </w:pPr>
      <w:r>
        <w:t xml:space="preserve">1) старшему </w:t>
      </w:r>
      <w:r>
        <w:t>инспектору и инспектору из числа технического персонала – до 50 процентов должностного оклада;</w:t>
      </w:r>
    </w:p>
    <w:p w:rsidR="00E82E10" w:rsidRDefault="00DF6A19">
      <w:pPr>
        <w:ind w:firstLine="709"/>
        <w:jc w:val="both"/>
      </w:pPr>
      <w:r>
        <w:t>2) другим категориям работников из числа технического персонала – до 25 процентов должностного оклада.</w:t>
      </w:r>
    </w:p>
    <w:p w:rsidR="00E82E10" w:rsidRDefault="00DF6A19">
      <w:pPr>
        <w:ind w:left="720"/>
        <w:jc w:val="both"/>
      </w:pPr>
      <w:r>
        <w:t xml:space="preserve"> Работникам в пределах утвержденного фонда оплаты труда мо</w:t>
      </w:r>
      <w:r>
        <w:t>жет быть выплачена премия в размере двух должностных окладов по результатам работы за год.</w:t>
      </w:r>
    </w:p>
    <w:p w:rsidR="00E82E10" w:rsidRDefault="00DF6A19">
      <w:pPr>
        <w:ind w:left="720"/>
        <w:jc w:val="both"/>
      </w:pPr>
      <w:r>
        <w:t xml:space="preserve"> 5.  Лишение премии по результатам работы за месяц и год либо снижение ее размера производится Главой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на основании пре</w:t>
      </w:r>
      <w:r>
        <w:t xml:space="preserve">дставлений ведущего специалиста по кадровой работе сельского поселения. Факт нарушения трудовой дисциплины, неисполнения или ненадлежащего исполнения должностных обязанностей должен быть подтвержден докладной (служебной) запиской руководителя структурного </w:t>
      </w:r>
      <w:r>
        <w:t>подразделения, ведущего специалиста по кадровой работе сельского поселения или соответствующим актом, объяснительной работника, допустившего нарушение.</w:t>
      </w:r>
    </w:p>
    <w:p w:rsidR="00E82E10" w:rsidRDefault="00DF6A19">
      <w:pPr>
        <w:ind w:left="720"/>
        <w:jc w:val="both"/>
      </w:pPr>
      <w:r>
        <w:t>При наличии следующих показателей размер начисленной премии снижается:</w:t>
      </w:r>
    </w:p>
    <w:p w:rsidR="00E82E10" w:rsidRDefault="00DF6A19">
      <w:pPr>
        <w:numPr>
          <w:ilvl w:val="0"/>
          <w:numId w:val="4"/>
        </w:numPr>
        <w:tabs>
          <w:tab w:val="left" w:pos="0"/>
        </w:tabs>
        <w:ind w:left="0" w:firstLine="720"/>
        <w:jc w:val="both"/>
      </w:pPr>
      <w:r>
        <w:t>за нарушение правил внутреннего р</w:t>
      </w:r>
      <w:r>
        <w:t>аспорядка (опоздание, самовольный преждевременный уход с работы) – на 5% за каждый случай;</w:t>
      </w:r>
    </w:p>
    <w:p w:rsidR="00E82E10" w:rsidRDefault="00DF6A19">
      <w:pPr>
        <w:numPr>
          <w:ilvl w:val="0"/>
          <w:numId w:val="4"/>
        </w:numPr>
        <w:tabs>
          <w:tab w:val="left" w:pos="0"/>
        </w:tabs>
        <w:ind w:left="0" w:firstLine="720"/>
        <w:jc w:val="both"/>
      </w:pPr>
      <w:r>
        <w:t>за нарушение правил охраны труда, техники безопасности, противопожарной безопасности – на 10% за каждый случай;</w:t>
      </w:r>
    </w:p>
    <w:p w:rsidR="00E82E10" w:rsidRDefault="00DF6A19">
      <w:pPr>
        <w:numPr>
          <w:ilvl w:val="0"/>
          <w:numId w:val="4"/>
        </w:numPr>
        <w:tabs>
          <w:tab w:val="left" w:pos="0"/>
        </w:tabs>
        <w:ind w:left="0" w:firstLine="720"/>
        <w:jc w:val="both"/>
      </w:pPr>
      <w:r>
        <w:lastRenderedPageBreak/>
        <w:t>за некачественное выполнение работ – на 10% за каждый</w:t>
      </w:r>
      <w:r>
        <w:t xml:space="preserve"> случай.</w:t>
      </w:r>
    </w:p>
    <w:p w:rsidR="00E82E10" w:rsidRDefault="00DF6A19">
      <w:pPr>
        <w:ind w:left="720"/>
        <w:jc w:val="both"/>
      </w:pPr>
      <w:r>
        <w:t>6.   Не начисляется премия в следующих случаях:</w:t>
      </w:r>
    </w:p>
    <w:p w:rsidR="00E82E10" w:rsidRDefault="00DF6A19">
      <w:pPr>
        <w:numPr>
          <w:ilvl w:val="0"/>
          <w:numId w:val="5"/>
        </w:numPr>
        <w:tabs>
          <w:tab w:val="left" w:pos="0"/>
        </w:tabs>
        <w:ind w:left="0" w:firstLine="720"/>
        <w:jc w:val="both"/>
      </w:pPr>
      <w:r>
        <w:t>при увольнении работника по собственному желанию в расчетном периоде или за виновные действия;</w:t>
      </w:r>
    </w:p>
    <w:p w:rsidR="00E82E10" w:rsidRDefault="00DF6A19">
      <w:pPr>
        <w:numPr>
          <w:ilvl w:val="0"/>
          <w:numId w:val="5"/>
        </w:numPr>
        <w:tabs>
          <w:tab w:val="left" w:pos="0"/>
        </w:tabs>
        <w:ind w:left="0" w:firstLine="720"/>
        <w:jc w:val="both"/>
      </w:pPr>
      <w:r>
        <w:t>прогула;</w:t>
      </w:r>
    </w:p>
    <w:p w:rsidR="00E82E10" w:rsidRDefault="00DF6A19">
      <w:pPr>
        <w:numPr>
          <w:ilvl w:val="0"/>
          <w:numId w:val="5"/>
        </w:numPr>
        <w:tabs>
          <w:tab w:val="left" w:pos="0"/>
        </w:tabs>
        <w:ind w:left="0" w:firstLine="720"/>
        <w:jc w:val="both"/>
      </w:pPr>
      <w:r>
        <w:t>появление на работе в нетрезвом состоянии;</w:t>
      </w:r>
    </w:p>
    <w:p w:rsidR="00E82E10" w:rsidRDefault="00DF6A19">
      <w:pPr>
        <w:numPr>
          <w:ilvl w:val="0"/>
          <w:numId w:val="5"/>
        </w:numPr>
        <w:tabs>
          <w:tab w:val="left" w:pos="0"/>
        </w:tabs>
        <w:ind w:left="0" w:firstLine="720"/>
        <w:jc w:val="both"/>
      </w:pPr>
      <w:r>
        <w:t>не обеспечения сохранности имущества.</w:t>
      </w:r>
    </w:p>
    <w:p w:rsidR="00E82E10" w:rsidRDefault="00DF6A19">
      <w:pPr>
        <w:ind w:left="720"/>
        <w:jc w:val="both"/>
      </w:pPr>
      <w:r>
        <w:t xml:space="preserve"> 7.  При уволь</w:t>
      </w:r>
      <w:r>
        <w:t>нении работника по уважительной причине (в порядке перевода, в связи с сокращением численности, в связи с выходом на пенсию по всем основаниям, в связи с призывом на военную службу, поступлением в учебные заведения) премирование производится пропорциональн</w:t>
      </w:r>
      <w:r>
        <w:t>о отработанному времени.</w:t>
      </w:r>
    </w:p>
    <w:p w:rsidR="00E82E10" w:rsidRDefault="00DF6A19">
      <w:pPr>
        <w:ind w:left="720"/>
        <w:jc w:val="both"/>
      </w:pPr>
      <w:r>
        <w:t>8.    Право на премию по итогам работы за год имеют:</w:t>
      </w:r>
    </w:p>
    <w:p w:rsidR="00E82E10" w:rsidRDefault="00DF6A19">
      <w:pPr>
        <w:numPr>
          <w:ilvl w:val="0"/>
          <w:numId w:val="6"/>
        </w:numPr>
        <w:tabs>
          <w:tab w:val="left" w:pos="0"/>
        </w:tabs>
        <w:ind w:left="0" w:firstLine="720"/>
        <w:jc w:val="both"/>
      </w:pPr>
      <w:r>
        <w:t>работники, проработавшие полный календарный год и состоящие в списочном составе на конец года, - с выплатой премии в размере двух должностных окладов;</w:t>
      </w:r>
    </w:p>
    <w:p w:rsidR="00E82E10" w:rsidRDefault="00DF6A19">
      <w:pPr>
        <w:numPr>
          <w:ilvl w:val="0"/>
          <w:numId w:val="6"/>
        </w:numPr>
        <w:tabs>
          <w:tab w:val="left" w:pos="0"/>
        </w:tabs>
        <w:ind w:left="0" w:firstLine="720"/>
        <w:jc w:val="both"/>
      </w:pPr>
      <w:r>
        <w:t>работники, уволившиеся с ра</w:t>
      </w:r>
      <w:r>
        <w:t xml:space="preserve">боты по иным основаниям и не отработавшие полный календарный год, а также принятые на работу и не отработавшие полный календарный год, премия по результатам работы за год начисляется пропорционально отработанному времени. 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 xml:space="preserve">При рассмотрении вопроса по </w:t>
      </w:r>
      <w:r>
        <w:t>выплате премии по итогам работы за год не учитываются факты лишения (снижения) премий по текущему премированию.</w:t>
      </w:r>
    </w:p>
    <w:p w:rsidR="00E82E10" w:rsidRDefault="00DF6A19">
      <w:pPr>
        <w:ind w:left="720"/>
        <w:jc w:val="both"/>
      </w:pPr>
      <w:r>
        <w:t>9.   По итогам выполнения ответственных поручений, к юбилейным датам работника может выплачиваться единовременная денежная премия по ходатайству</w:t>
      </w:r>
      <w:r>
        <w:t xml:space="preserve"> ведущего специалиста по кадровой работе сельского поселения в пределах выделенных ассигнований по фонду заработной платы.</w:t>
      </w:r>
    </w:p>
    <w:p w:rsidR="00E82E10" w:rsidRDefault="00DF6A19">
      <w:pPr>
        <w:ind w:left="720"/>
        <w:jc w:val="both"/>
      </w:pPr>
      <w:r>
        <w:t>10.  Премия работникам, осуществляющим техническое обеспечение деятельности аппарата Администрации сельского поселения, выплачивается</w:t>
      </w:r>
      <w:r>
        <w:t xml:space="preserve"> по распоряжению Главы </w:t>
      </w:r>
      <w:proofErr w:type="spellStart"/>
      <w:r>
        <w:t>Советинского</w:t>
      </w:r>
      <w:proofErr w:type="spellEnd"/>
      <w:r>
        <w:t xml:space="preserve"> сельского поселения на основании ходатайства ведущего специалиста по кадровой работе сельского поселения.</w:t>
      </w:r>
    </w:p>
    <w:p w:rsidR="00E82E10" w:rsidRDefault="00DF6A19">
      <w:pPr>
        <w:ind w:left="720"/>
        <w:jc w:val="both"/>
      </w:pPr>
      <w:r>
        <w:t>10.   Премии по результатам работы за месяц и год не выплачиваются работникам, имеющим неснятые дисциплинарные взы</w:t>
      </w:r>
      <w:r>
        <w:t>скания.</w:t>
      </w:r>
    </w:p>
    <w:p w:rsidR="00E82E10" w:rsidRDefault="00DF6A19">
      <w:pPr>
        <w:ind w:left="720"/>
        <w:jc w:val="both"/>
      </w:pPr>
      <w:r>
        <w:t>Информацию о применении дисциплинарных взысканий или их снятии ведущий специалист по кадровой работе сельского поселения направляет в бухгалтерию Администрации сельского поселения не позднее 10-го числа месяца, следующего за окончанием учетного пер</w:t>
      </w:r>
      <w:r>
        <w:t>иода.</w:t>
      </w:r>
    </w:p>
    <w:p w:rsidR="00E82E10" w:rsidRDefault="00DF6A19">
      <w:pPr>
        <w:ind w:left="720"/>
        <w:jc w:val="both"/>
      </w:pPr>
      <w:r>
        <w:t>11. Премии по результатам работы за месяц и год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E82E10" w:rsidRDefault="00DF6A19">
      <w:pPr>
        <w:numPr>
          <w:ilvl w:val="0"/>
          <w:numId w:val="3"/>
        </w:numPr>
        <w:tabs>
          <w:tab w:val="clear" w:pos="1740"/>
          <w:tab w:val="left" w:pos="0"/>
        </w:tabs>
        <w:ind w:left="0" w:firstLine="720"/>
        <w:jc w:val="both"/>
      </w:pPr>
      <w:r>
        <w:t>При утверждении фондов оплаты тр</w:t>
      </w:r>
      <w:r>
        <w:t xml:space="preserve">уда сверх суммы средств, направляемых для выплаты должностных окладов работникам, </w:t>
      </w:r>
      <w:proofErr w:type="gramStart"/>
      <w:r>
        <w:t>предусматриваются  следующие</w:t>
      </w:r>
      <w:proofErr w:type="gramEnd"/>
      <w:r>
        <w:t xml:space="preserve"> средства на выплату (в расчете на год):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>- премии по результатам работы за месяц – в размере 6-и должностных окладов.</w:t>
      </w:r>
    </w:p>
    <w:p w:rsidR="00E82E10" w:rsidRDefault="00DF6A19">
      <w:pPr>
        <w:tabs>
          <w:tab w:val="left" w:pos="0"/>
        </w:tabs>
        <w:ind w:firstLine="720"/>
        <w:jc w:val="both"/>
      </w:pPr>
      <w:r>
        <w:t>- годовая премия – в размере</w:t>
      </w:r>
      <w:r>
        <w:t xml:space="preserve"> двух должностных окладов.</w:t>
      </w: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DF6A19">
      <w:pPr>
        <w:ind w:firstLine="720"/>
        <w:jc w:val="right"/>
      </w:pPr>
      <w:r>
        <w:lastRenderedPageBreak/>
        <w:t>Приложение №4</w:t>
      </w:r>
    </w:p>
    <w:p w:rsidR="00E82E10" w:rsidRDefault="00DF6A19">
      <w:pPr>
        <w:ind w:firstLine="720"/>
        <w:jc w:val="right"/>
      </w:pPr>
      <w:r>
        <w:t>к постановлению Главы</w:t>
      </w:r>
    </w:p>
    <w:p w:rsidR="00E82E10" w:rsidRDefault="00DF6A19">
      <w:pPr>
        <w:ind w:firstLine="720"/>
        <w:jc w:val="right"/>
      </w:pPr>
      <w:r>
        <w:t xml:space="preserve">Администрации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26.06.2024г.  № 49</w:t>
      </w:r>
    </w:p>
    <w:p w:rsidR="00E82E10" w:rsidRDefault="00E82E10">
      <w:pPr>
        <w:jc w:val="center"/>
        <w:rPr>
          <w:b/>
        </w:rPr>
      </w:pPr>
    </w:p>
    <w:p w:rsidR="00E82E10" w:rsidRDefault="00DF6A19">
      <w:pPr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                  о порядке выплаты премий обслуживающему персоналу органов местного самоуправления </w:t>
      </w:r>
      <w:proofErr w:type="spellStart"/>
      <w:r>
        <w:rPr>
          <w:b/>
        </w:rPr>
        <w:t>Советинско</w:t>
      </w:r>
      <w:r>
        <w:rPr>
          <w:b/>
        </w:rPr>
        <w:t>го</w:t>
      </w:r>
      <w:proofErr w:type="spellEnd"/>
      <w:r>
        <w:rPr>
          <w:b/>
        </w:rPr>
        <w:t xml:space="preserve"> сельского поселения   </w:t>
      </w: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DF6A19">
      <w:pPr>
        <w:ind w:firstLine="709"/>
        <w:jc w:val="both"/>
      </w:pPr>
      <w:r>
        <w:t xml:space="preserve">1. Настоящее Положение определяет условия и порядок выплаты премии водителям легковых автомобилей и работникам, </w:t>
      </w:r>
      <w:proofErr w:type="gramStart"/>
      <w:r>
        <w:t>осуществляющим  обслуживание</w:t>
      </w:r>
      <w:proofErr w:type="gramEnd"/>
      <w:r>
        <w:t xml:space="preserve"> зданий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(далее -  обслуживающий п</w:t>
      </w:r>
      <w:r>
        <w:t>ерсонал).</w:t>
      </w:r>
    </w:p>
    <w:p w:rsidR="00E82E10" w:rsidRDefault="00DF6A19">
      <w:pPr>
        <w:ind w:firstLine="709"/>
        <w:jc w:val="both"/>
      </w:pPr>
      <w:r>
        <w:t>2. Обслуживающему персоналу выплачивается премия по результатам работы за месяц в следующих размерах:</w:t>
      </w:r>
    </w:p>
    <w:p w:rsidR="00E82E10" w:rsidRDefault="00DF6A19">
      <w:pPr>
        <w:ind w:firstLine="709"/>
        <w:jc w:val="both"/>
      </w:pPr>
      <w:r>
        <w:t>1) рабочим из числа обслуживающего персонала, тарифицируемым по 1-3 разрядам – до 25 процентов ставки должностного оклада;</w:t>
      </w:r>
    </w:p>
    <w:p w:rsidR="00E82E10" w:rsidRDefault="00DF6A19">
      <w:pPr>
        <w:ind w:firstLine="709"/>
        <w:jc w:val="both"/>
      </w:pPr>
      <w:r>
        <w:t xml:space="preserve">2) рабочим из </w:t>
      </w:r>
      <w:r>
        <w:t>числа обслуживающего персонала, тарифицируемым по 4-8 разрядам – до 50 процентов ставки должностного оклада.</w:t>
      </w:r>
    </w:p>
    <w:p w:rsidR="00E82E10" w:rsidRDefault="00DF6A19">
      <w:pPr>
        <w:ind w:firstLine="709"/>
        <w:jc w:val="both"/>
      </w:pPr>
      <w:r>
        <w:t>3. Начисление и выплата ежемесячной премии осуществляется за фактически отработанное время, одновременно с выплатой заработной платы за текущий мес</w:t>
      </w:r>
      <w:r>
        <w:t>яц с учетом исполнения должностных обязанностей.</w:t>
      </w:r>
    </w:p>
    <w:p w:rsidR="00E82E10" w:rsidRDefault="00DF6A19">
      <w:pPr>
        <w:ind w:firstLine="709"/>
        <w:jc w:val="both"/>
      </w:pPr>
      <w:r>
        <w:t>4. Работникам, вновь принятым на работу и отработавшим неполный месяц, премия может быть выплачена пропорционально отработанному времени.</w:t>
      </w:r>
    </w:p>
    <w:p w:rsidR="00E82E10" w:rsidRDefault="00DF6A19">
      <w:pPr>
        <w:ind w:firstLine="709"/>
        <w:jc w:val="both"/>
      </w:pPr>
      <w:r>
        <w:t>5. Обслуживающему персоналу по итогам выполнения ответственных поруче</w:t>
      </w:r>
      <w:r>
        <w:t>ний, к юбилейным датам работникам может выплачиваться единовременная денежная премия по ходатайству ведущего специалиста по кадровой работе сельского поселения в пределах средств, предусмотренных в фонде оплаты труда.</w:t>
      </w:r>
    </w:p>
    <w:p w:rsidR="00E82E10" w:rsidRDefault="00DF6A19">
      <w:pPr>
        <w:ind w:firstLine="709"/>
        <w:jc w:val="both"/>
      </w:pPr>
      <w:r>
        <w:t>6. Обслуживающий персонал может быть л</w:t>
      </w:r>
      <w:r>
        <w:t>ишен премии частично или полностью:</w:t>
      </w:r>
    </w:p>
    <w:p w:rsidR="00E82E10" w:rsidRDefault="00DF6A19">
      <w:pPr>
        <w:ind w:firstLine="709"/>
        <w:jc w:val="both"/>
      </w:pPr>
      <w:r>
        <w:t>1) за невыполнение распоряжений главы Администрации – лишение премии до 50 процентов;</w:t>
      </w:r>
    </w:p>
    <w:p w:rsidR="00E82E10" w:rsidRDefault="00DF6A19">
      <w:pPr>
        <w:ind w:firstLine="709"/>
        <w:jc w:val="both"/>
      </w:pPr>
      <w:r>
        <w:t>2) за нарушение правил техники безопасности и противопожарной безопасности – лишении премии до 50 процентов;</w:t>
      </w:r>
    </w:p>
    <w:p w:rsidR="00E82E10" w:rsidRDefault="00DF6A19">
      <w:pPr>
        <w:ind w:firstLine="709"/>
        <w:jc w:val="both"/>
      </w:pPr>
      <w:r>
        <w:t>3) за порчу муниципальног</w:t>
      </w:r>
      <w:r>
        <w:t>о имущества – лишение премии до 50 процентов.</w:t>
      </w:r>
    </w:p>
    <w:p w:rsidR="00E82E10" w:rsidRDefault="00DF6A19">
      <w:pPr>
        <w:ind w:firstLine="709"/>
        <w:jc w:val="both"/>
      </w:pPr>
      <w:r>
        <w:t xml:space="preserve">7. Лишение премии производится Главой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по представлению ведущего специалиста по кадровой работе сельского </w:t>
      </w:r>
      <w:proofErr w:type="gramStart"/>
      <w:r>
        <w:t>поселения .</w:t>
      </w:r>
      <w:proofErr w:type="gramEnd"/>
    </w:p>
    <w:p w:rsidR="00E82E10" w:rsidRDefault="00DF6A19">
      <w:pPr>
        <w:ind w:firstLine="709"/>
        <w:jc w:val="both"/>
      </w:pPr>
      <w:r>
        <w:t>8. При утверждении фондов оплаты труда сверх с</w:t>
      </w:r>
      <w:r>
        <w:t xml:space="preserve">уммы средств, </w:t>
      </w:r>
      <w:proofErr w:type="gramStart"/>
      <w:r>
        <w:t>направляемых  для</w:t>
      </w:r>
      <w:proofErr w:type="gramEnd"/>
      <w:r>
        <w:t xml:space="preserve"> выплаты ставок заработной платы обслуживающему персоналу, предусматриваются следующие средства на выплату (в расчете на год):</w:t>
      </w:r>
    </w:p>
    <w:p w:rsidR="00E82E10" w:rsidRDefault="00DF6A19">
      <w:pPr>
        <w:tabs>
          <w:tab w:val="left" w:pos="0"/>
        </w:tabs>
        <w:ind w:firstLine="709"/>
        <w:jc w:val="both"/>
      </w:pPr>
      <w:r>
        <w:t>- премии по результатам работы за месяц – в размере 6 должностных окладов.</w:t>
      </w:r>
    </w:p>
    <w:p w:rsidR="00E82E10" w:rsidRDefault="00E82E10">
      <w:pPr>
        <w:tabs>
          <w:tab w:val="left" w:pos="0"/>
        </w:tabs>
        <w:ind w:firstLine="709"/>
        <w:jc w:val="both"/>
      </w:pPr>
    </w:p>
    <w:p w:rsidR="00E82E10" w:rsidRDefault="00E82E10">
      <w:pPr>
        <w:tabs>
          <w:tab w:val="left" w:pos="0"/>
        </w:tabs>
        <w:ind w:firstLine="709"/>
        <w:jc w:val="both"/>
      </w:pPr>
    </w:p>
    <w:p w:rsidR="00E82E10" w:rsidRDefault="00E82E10">
      <w:pPr>
        <w:tabs>
          <w:tab w:val="left" w:pos="0"/>
        </w:tabs>
        <w:ind w:firstLine="709"/>
        <w:jc w:val="both"/>
      </w:pPr>
    </w:p>
    <w:p w:rsidR="00E82E10" w:rsidRDefault="00E82E10">
      <w:pPr>
        <w:tabs>
          <w:tab w:val="left" w:pos="0"/>
        </w:tabs>
        <w:ind w:firstLine="709"/>
        <w:jc w:val="both"/>
      </w:pPr>
    </w:p>
    <w:p w:rsidR="00E82E10" w:rsidRDefault="00DF6A19">
      <w:pPr>
        <w:ind w:firstLine="720"/>
        <w:jc w:val="right"/>
      </w:pPr>
      <w:r>
        <w:t>Приложение №5</w:t>
      </w:r>
    </w:p>
    <w:p w:rsidR="00E82E10" w:rsidRDefault="00DF6A19">
      <w:pPr>
        <w:ind w:firstLine="720"/>
        <w:jc w:val="right"/>
      </w:pPr>
      <w:r>
        <w:t xml:space="preserve">к </w:t>
      </w:r>
      <w:r>
        <w:t>постановлению Главы</w:t>
      </w:r>
    </w:p>
    <w:p w:rsidR="00E82E10" w:rsidRDefault="00DF6A19">
      <w:pPr>
        <w:ind w:firstLine="720"/>
        <w:jc w:val="right"/>
      </w:pPr>
      <w:r>
        <w:t xml:space="preserve"> Администрации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26.06.2024г.  № 49</w:t>
      </w:r>
    </w:p>
    <w:p w:rsidR="00E82E10" w:rsidRDefault="00E82E10">
      <w:pPr>
        <w:tabs>
          <w:tab w:val="left" w:pos="0"/>
        </w:tabs>
        <w:ind w:firstLine="720"/>
        <w:jc w:val="both"/>
      </w:pPr>
    </w:p>
    <w:p w:rsidR="00E82E10" w:rsidRDefault="00DF6A19">
      <w:pPr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о внутренней аттестационной комиссии по установлению 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классности водителям легковых автомобилей аппарата Администрации </w:t>
      </w: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</w:t>
      </w:r>
    </w:p>
    <w:p w:rsidR="00E82E10" w:rsidRDefault="00E82E10">
      <w:pPr>
        <w:jc w:val="center"/>
      </w:pP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 xml:space="preserve">Настоящее Положение определяет порядок работы </w:t>
      </w:r>
      <w:proofErr w:type="gramStart"/>
      <w:r>
        <w:t>внутренней  аттестационной</w:t>
      </w:r>
      <w:proofErr w:type="gramEnd"/>
      <w:r>
        <w:t xml:space="preserve"> комиссии по установлению классности водителям легковых  автомобилей аппарата Админис</w:t>
      </w:r>
      <w:r>
        <w:t xml:space="preserve">трации </w:t>
      </w:r>
      <w:proofErr w:type="spellStart"/>
      <w:r>
        <w:t>Советинского</w:t>
      </w:r>
      <w:proofErr w:type="spellEnd"/>
      <w:r>
        <w:t xml:space="preserve"> сельского поселения (далее – комиссия), порядок и условия выплаты надбавки за классность водителям легковых автомобилей 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(далее – водители).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Задачей комиссии является принятие реше</w:t>
      </w:r>
      <w:r>
        <w:t xml:space="preserve">ний и доведение до </w:t>
      </w:r>
      <w:proofErr w:type="gramStart"/>
      <w:r>
        <w:t>руководителей  аппарата</w:t>
      </w:r>
      <w:proofErr w:type="gramEnd"/>
      <w:r>
        <w:t xml:space="preserve">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предложений о материальном стимулировании  труда водителей в зависимости от классности водителя.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 xml:space="preserve">Соответствующее решение комиссия принимает по итогам рассмотрения на </w:t>
      </w:r>
      <w:r>
        <w:t xml:space="preserve">ее заседании квалификационных и производственных характеристик, предоставляемых ведущим специалистом по кадровой </w:t>
      </w:r>
      <w:proofErr w:type="gramStart"/>
      <w:r>
        <w:t>работе  Администрации</w:t>
      </w:r>
      <w:proofErr w:type="gramEnd"/>
      <w:r>
        <w:t xml:space="preserve"> </w:t>
      </w:r>
      <w:proofErr w:type="spellStart"/>
      <w:r>
        <w:t>Советинского</w:t>
      </w:r>
      <w:proofErr w:type="spellEnd"/>
      <w:r>
        <w:t xml:space="preserve"> сельского поселения на водителя, претендующего на повышение квалификационной оценки.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Основанием для принятия</w:t>
      </w:r>
      <w:r>
        <w:t xml:space="preserve"> комиссией положительного решения по </w:t>
      </w:r>
      <w:proofErr w:type="gramStart"/>
      <w:r>
        <w:t>установлению  или</w:t>
      </w:r>
      <w:proofErr w:type="gramEnd"/>
      <w:r>
        <w:t xml:space="preserve"> повышению классности водителя являются: качественное исполнение водителем должностных обязанностей, профессиональное мастерство, высокие показатели в работе и уровне квалификации, обязательное наличие </w:t>
      </w:r>
      <w:r>
        <w:t>в водительском удостоверении набора  соответствующих категорий (разрешающих отметок), определенный непрерывный стаж работы в качестве водителя.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Заседание комиссии проводится по мере необходимости, но не реже 1 раза в год.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Решение комиссии принимается больш</w:t>
      </w:r>
      <w:r>
        <w:t xml:space="preserve">инством голосов </w:t>
      </w:r>
      <w:proofErr w:type="gramStart"/>
      <w:r>
        <w:t>присутствующих  членов</w:t>
      </w:r>
      <w:proofErr w:type="gramEnd"/>
      <w:r>
        <w:t xml:space="preserve"> комиссии. При равенстве голосов решающим является голос председателя комиссии.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Комиссия вправе принимать решения в случае, если на заседании присутствует не менее 3-х членов.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>Порядок присвоения классности водителям: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-</w:t>
      </w:r>
      <w:r>
        <w:t xml:space="preserve"> 2 класс присваивается водителю при наличии в водительском удостоверении следующих категорий (разрешающих отметок) – «В», «С», «Е»; или только «Д».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- 1 класс присваивается водителю при наличии в водительском удостоверении следующих категорий (разрешающих о</w:t>
      </w:r>
      <w:r>
        <w:t>тметок) – «В», «С», «Д», «Е».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При этом непрерывный стаж работы в качестве водителя должен быть не менее 3-х лет.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lastRenderedPageBreak/>
        <w:t xml:space="preserve">Водителям </w:t>
      </w:r>
      <w:proofErr w:type="gramStart"/>
      <w:r>
        <w:t>автомобилей  ежемесячно</w:t>
      </w:r>
      <w:proofErr w:type="gramEnd"/>
      <w:r>
        <w:t xml:space="preserve"> к ставке заработной платы устанавливаются следующие надбавки за классность: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 xml:space="preserve">- водителям, </w:t>
      </w:r>
      <w:proofErr w:type="gramStart"/>
      <w:r>
        <w:t>имеющим  1</w:t>
      </w:r>
      <w:proofErr w:type="gramEnd"/>
      <w:r>
        <w:t>-й класс –</w:t>
      </w:r>
      <w:r>
        <w:t xml:space="preserve"> в размере 25 процентов;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- водителям, имеющим 2-й класс – в размере 10 процентов.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 xml:space="preserve">Ежемесячная надбавка к ставке заработной платы водителю устанавливается: распоряжением Главы </w:t>
      </w:r>
      <w:proofErr w:type="spellStart"/>
      <w:r>
        <w:t>Советинского</w:t>
      </w:r>
      <w:proofErr w:type="spellEnd"/>
      <w:r>
        <w:t xml:space="preserve"> сельского поселения на </w:t>
      </w:r>
      <w:proofErr w:type="gramStart"/>
      <w:r>
        <w:t>основании  предложений</w:t>
      </w:r>
      <w:proofErr w:type="gramEnd"/>
      <w:r>
        <w:t xml:space="preserve"> ведущего специалиста п</w:t>
      </w:r>
      <w:r>
        <w:t>о кадровой работе  поселения, с учетом средств, предусмотренных в фонде оплаты труда обслуживающего персонала.</w:t>
      </w:r>
    </w:p>
    <w:p w:rsidR="00E82E10" w:rsidRDefault="00DF6A19">
      <w:pPr>
        <w:numPr>
          <w:ilvl w:val="0"/>
          <w:numId w:val="7"/>
        </w:numPr>
        <w:tabs>
          <w:tab w:val="clear" w:pos="1976"/>
          <w:tab w:val="left" w:pos="0"/>
        </w:tabs>
        <w:ind w:left="0" w:firstLine="851"/>
        <w:jc w:val="both"/>
      </w:pPr>
      <w:r>
        <w:t xml:space="preserve">При утверждении фондов оплаты труда сверх суммы средств, направляемых для </w:t>
      </w:r>
      <w:proofErr w:type="gramStart"/>
      <w:r>
        <w:t>выплаты  ставок</w:t>
      </w:r>
      <w:proofErr w:type="gramEnd"/>
      <w:r>
        <w:t xml:space="preserve"> заработной платы обслуживающему персоналу, предусматрив</w:t>
      </w:r>
      <w:r>
        <w:t>аются следующие средства на выплату (в расчете на год):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- ежемесячной надбавки к ставке заработной платы водителям легковых автомобилей за классность в размере 3 ставок должностного оклада.</w:t>
      </w: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/>
    <w:p w:rsidR="00E82E10" w:rsidRDefault="00DF6A19">
      <w:pPr>
        <w:ind w:firstLine="720"/>
        <w:jc w:val="right"/>
      </w:pPr>
      <w:r>
        <w:t xml:space="preserve">                                                                                            Приложение № 6</w:t>
      </w:r>
    </w:p>
    <w:p w:rsidR="00E82E10" w:rsidRDefault="00DF6A19">
      <w:pPr>
        <w:ind w:firstLine="720"/>
        <w:jc w:val="right"/>
      </w:pPr>
      <w:r>
        <w:t>к постановлению Главы</w:t>
      </w:r>
    </w:p>
    <w:p w:rsidR="00E82E10" w:rsidRDefault="00DF6A19">
      <w:pPr>
        <w:ind w:firstLine="720"/>
        <w:jc w:val="right"/>
      </w:pPr>
      <w:r>
        <w:t xml:space="preserve">Администрации </w:t>
      </w:r>
      <w:proofErr w:type="spellStart"/>
      <w:r>
        <w:t>Советинского</w:t>
      </w:r>
      <w:proofErr w:type="spellEnd"/>
      <w:r>
        <w:t xml:space="preserve"> </w:t>
      </w:r>
    </w:p>
    <w:p w:rsidR="00E82E10" w:rsidRDefault="00DF6A19">
      <w:pPr>
        <w:ind w:firstLine="720"/>
        <w:jc w:val="right"/>
      </w:pPr>
      <w:r>
        <w:t>сельского поселения</w:t>
      </w:r>
    </w:p>
    <w:p w:rsidR="00E82E10" w:rsidRDefault="00DF6A19">
      <w:pPr>
        <w:ind w:firstLine="720"/>
        <w:jc w:val="right"/>
      </w:pPr>
      <w:r>
        <w:t>от 26.06.2024г.  № 49</w:t>
      </w:r>
    </w:p>
    <w:p w:rsidR="00E82E10" w:rsidRDefault="00E82E10">
      <w:pPr>
        <w:ind w:firstLine="720"/>
        <w:jc w:val="right"/>
      </w:pPr>
    </w:p>
    <w:p w:rsidR="00E82E10" w:rsidRDefault="00E82E10">
      <w:pPr>
        <w:ind w:firstLine="720"/>
        <w:jc w:val="right"/>
      </w:pPr>
    </w:p>
    <w:p w:rsidR="00E82E10" w:rsidRDefault="00DF6A19">
      <w:pPr>
        <w:jc w:val="center"/>
        <w:rPr>
          <w:b/>
        </w:rPr>
      </w:pPr>
      <w:r>
        <w:rPr>
          <w:b/>
        </w:rPr>
        <w:t>ПОЛОЖЕНИЕ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о порядке и </w:t>
      </w:r>
      <w:proofErr w:type="gramStart"/>
      <w:r>
        <w:rPr>
          <w:b/>
        </w:rPr>
        <w:t>условиях  выплаты</w:t>
      </w:r>
      <w:proofErr w:type="gramEnd"/>
      <w:r>
        <w:rPr>
          <w:b/>
        </w:rPr>
        <w:t xml:space="preserve"> ежемесячной над</w:t>
      </w:r>
      <w:r>
        <w:rPr>
          <w:b/>
        </w:rPr>
        <w:t>бавки</w:t>
      </w:r>
    </w:p>
    <w:p w:rsidR="00E82E10" w:rsidRDefault="00DF6A19">
      <w:pPr>
        <w:jc w:val="center"/>
        <w:rPr>
          <w:b/>
        </w:rPr>
      </w:pPr>
      <w:r>
        <w:rPr>
          <w:b/>
        </w:rPr>
        <w:t xml:space="preserve">за безаварийную эксплуатацию автомобиля водителям легковых                автомобилей аппарата Администрации </w:t>
      </w:r>
    </w:p>
    <w:p w:rsidR="00E82E10" w:rsidRDefault="00DF6A19">
      <w:pPr>
        <w:jc w:val="center"/>
        <w:rPr>
          <w:b/>
        </w:rPr>
      </w:pPr>
      <w:proofErr w:type="spellStart"/>
      <w:r>
        <w:rPr>
          <w:b/>
        </w:rPr>
        <w:t>Советинского</w:t>
      </w:r>
      <w:proofErr w:type="spellEnd"/>
      <w:r>
        <w:rPr>
          <w:b/>
        </w:rPr>
        <w:t xml:space="preserve"> сельского поселения</w:t>
      </w: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E82E10">
      <w:pPr>
        <w:tabs>
          <w:tab w:val="left" w:pos="0"/>
        </w:tabs>
        <w:ind w:firstLine="851"/>
        <w:jc w:val="both"/>
      </w:pPr>
    </w:p>
    <w:p w:rsidR="00E82E10" w:rsidRDefault="00DF6A19">
      <w:pPr>
        <w:numPr>
          <w:ilvl w:val="0"/>
          <w:numId w:val="8"/>
        </w:numPr>
        <w:tabs>
          <w:tab w:val="clear" w:pos="1976"/>
          <w:tab w:val="left" w:pos="0"/>
        </w:tabs>
        <w:ind w:left="0" w:firstLine="851"/>
        <w:jc w:val="both"/>
      </w:pPr>
      <w:r>
        <w:t xml:space="preserve">Настоящее Положение устанавливает порядок и условия выплаты </w:t>
      </w:r>
      <w:proofErr w:type="gramStart"/>
      <w:r>
        <w:t>ежемесячной  надбавки</w:t>
      </w:r>
      <w:proofErr w:type="gramEnd"/>
      <w:r>
        <w:t xml:space="preserve"> к ставке заработной пл</w:t>
      </w:r>
      <w:r>
        <w:t xml:space="preserve">аты за безаварийную эксплуатацию автомобиля водителям легковых автомобилей аппарата Администрации </w:t>
      </w:r>
      <w:proofErr w:type="spellStart"/>
      <w:r>
        <w:t>Советинского</w:t>
      </w:r>
      <w:proofErr w:type="spellEnd"/>
      <w:r>
        <w:t xml:space="preserve"> сельского поселения (далее – водители).</w:t>
      </w:r>
    </w:p>
    <w:p w:rsidR="00E82E10" w:rsidRDefault="00DF6A19">
      <w:pPr>
        <w:numPr>
          <w:ilvl w:val="0"/>
          <w:numId w:val="8"/>
        </w:numPr>
        <w:tabs>
          <w:tab w:val="clear" w:pos="1976"/>
          <w:tab w:val="left" w:pos="0"/>
        </w:tabs>
        <w:ind w:left="0" w:firstLine="851"/>
        <w:jc w:val="both"/>
      </w:pPr>
      <w:r>
        <w:t>Размер надбавки за безаварийную эксплуатацию автомобиля составляет до 100 процентов ставки заработной пла</w:t>
      </w:r>
      <w:r>
        <w:t>ты водителям.</w:t>
      </w:r>
    </w:p>
    <w:p w:rsidR="00E82E10" w:rsidRDefault="00DF6A19">
      <w:pPr>
        <w:numPr>
          <w:ilvl w:val="1"/>
          <w:numId w:val="8"/>
        </w:numPr>
        <w:tabs>
          <w:tab w:val="left" w:pos="0"/>
        </w:tabs>
        <w:ind w:firstLine="851"/>
        <w:jc w:val="both"/>
      </w:pPr>
      <w:r>
        <w:t xml:space="preserve">Надбавки за безаварийную эксплуатацию автомобиля устанавливаются </w:t>
      </w:r>
      <w:proofErr w:type="gramStart"/>
      <w:r>
        <w:t>водителям  распоряжением</w:t>
      </w:r>
      <w:proofErr w:type="gramEnd"/>
      <w:r>
        <w:t xml:space="preserve"> Главы </w:t>
      </w:r>
      <w:proofErr w:type="spellStart"/>
      <w:r>
        <w:t>Советинского</w:t>
      </w:r>
      <w:proofErr w:type="spellEnd"/>
      <w:r>
        <w:t xml:space="preserve"> сельского поселения.</w:t>
      </w:r>
    </w:p>
    <w:p w:rsidR="00E82E10" w:rsidRDefault="00DF6A19">
      <w:pPr>
        <w:numPr>
          <w:ilvl w:val="0"/>
          <w:numId w:val="8"/>
        </w:numPr>
        <w:tabs>
          <w:tab w:val="clear" w:pos="1976"/>
          <w:tab w:val="left" w:pos="0"/>
        </w:tabs>
        <w:ind w:left="0" w:firstLine="851"/>
        <w:jc w:val="both"/>
      </w:pPr>
      <w:r>
        <w:t>При установлении надбавки за безаварийную эксплуатацию автомобиля водителям учитываются следующие показатели:</w:t>
      </w:r>
    </w:p>
    <w:p w:rsidR="00E82E10" w:rsidRDefault="00DF6A19">
      <w:pPr>
        <w:numPr>
          <w:ilvl w:val="1"/>
          <w:numId w:val="8"/>
        </w:numPr>
        <w:tabs>
          <w:tab w:val="left" w:pos="0"/>
        </w:tabs>
        <w:ind w:firstLine="851"/>
        <w:jc w:val="both"/>
      </w:pPr>
      <w:r>
        <w:t>не</w:t>
      </w:r>
      <w:r>
        <w:t xml:space="preserve"> иметь за последние 2 года дорожно-транспортных происшествий по вине водителей или лишений водительских прав (при наличии этих фактов надбавка не выплачивается);</w:t>
      </w:r>
    </w:p>
    <w:p w:rsidR="00E82E10" w:rsidRDefault="00DF6A19">
      <w:pPr>
        <w:numPr>
          <w:ilvl w:val="1"/>
          <w:numId w:val="8"/>
        </w:numPr>
        <w:tabs>
          <w:tab w:val="left" w:pos="0"/>
        </w:tabs>
        <w:ind w:firstLine="851"/>
        <w:jc w:val="both"/>
      </w:pPr>
      <w:r>
        <w:t xml:space="preserve">отсутствие в течение последнего года нарушений </w:t>
      </w:r>
      <w:proofErr w:type="gramStart"/>
      <w:r>
        <w:t>правил  содержания</w:t>
      </w:r>
      <w:proofErr w:type="gramEnd"/>
      <w:r>
        <w:t xml:space="preserve"> и технической эксплуатации а</w:t>
      </w:r>
      <w:r>
        <w:t>втомобиля и правил техники безопасности на рабочем  месте (з</w:t>
      </w:r>
      <w:bookmarkStart w:id="0" w:name="_GoBack"/>
      <w:bookmarkEnd w:id="0"/>
      <w:r>
        <w:t>а каждое нарушение - снимается 10 процентов надбавки);</w:t>
      </w:r>
    </w:p>
    <w:p w:rsidR="00E82E10" w:rsidRDefault="00DF6A19">
      <w:pPr>
        <w:numPr>
          <w:ilvl w:val="1"/>
          <w:numId w:val="8"/>
        </w:numPr>
        <w:tabs>
          <w:tab w:val="left" w:pos="0"/>
        </w:tabs>
        <w:ind w:firstLine="851"/>
        <w:jc w:val="both"/>
      </w:pPr>
      <w:r>
        <w:t>отсутствие нарушения правил дорожного движения (за каждый факт нарушения – снимается 50 процентов надбавки);</w:t>
      </w:r>
    </w:p>
    <w:p w:rsidR="00E82E10" w:rsidRDefault="00DF6A19">
      <w:pPr>
        <w:numPr>
          <w:ilvl w:val="1"/>
          <w:numId w:val="8"/>
        </w:numPr>
        <w:tabs>
          <w:tab w:val="left" w:pos="0"/>
        </w:tabs>
        <w:ind w:firstLine="851"/>
        <w:jc w:val="both"/>
      </w:pPr>
      <w:r>
        <w:t xml:space="preserve">отсутствие нарушений </w:t>
      </w:r>
      <w:r>
        <w:t>трудовой дисциплины (за каждое нарушение – снимается 25 процентов надбавки).</w:t>
      </w:r>
    </w:p>
    <w:p w:rsidR="00E82E10" w:rsidRDefault="00DF6A19">
      <w:pPr>
        <w:ind w:left="851"/>
        <w:jc w:val="both"/>
      </w:pPr>
      <w:r>
        <w:t xml:space="preserve">4.  При утверждении фондов оплаты труда сверх суммы средств, направляемых для </w:t>
      </w:r>
      <w:proofErr w:type="gramStart"/>
      <w:r>
        <w:t>выплаты  ставок</w:t>
      </w:r>
      <w:proofErr w:type="gramEnd"/>
      <w:r>
        <w:t xml:space="preserve"> заработной платы обслуживающему персоналу, предусматриваются следующие средства на вы</w:t>
      </w:r>
      <w:r>
        <w:t>плату (в расчете на год):</w:t>
      </w:r>
    </w:p>
    <w:p w:rsidR="00E82E10" w:rsidRDefault="00DF6A19">
      <w:pPr>
        <w:tabs>
          <w:tab w:val="left" w:pos="0"/>
        </w:tabs>
        <w:ind w:firstLine="851"/>
        <w:jc w:val="both"/>
      </w:pPr>
      <w:r>
        <w:t>- ежемесячной надбавки к ставке заработной платы водителям легковых автомобилей за безаварийную эксплуатацию автомобиля в размере 12 ставок должностного оклада.</w:t>
      </w:r>
    </w:p>
    <w:sectPr w:rsidR="00E82E10">
      <w:pgSz w:w="11906" w:h="16838"/>
      <w:pgMar w:top="426" w:right="849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7845"/>
    <w:multiLevelType w:val="multilevel"/>
    <w:tmpl w:val="88F6CAAA"/>
    <w:lvl w:ilvl="0">
      <w:start w:val="1"/>
      <w:numFmt w:val="decimal"/>
      <w:lvlText w:val="%1."/>
      <w:lvlJc w:val="left"/>
      <w:pPr>
        <w:tabs>
          <w:tab w:val="left" w:pos="2081"/>
        </w:tabs>
        <w:ind w:left="2081" w:hanging="1230"/>
      </w:pPr>
    </w:lvl>
    <w:lvl w:ilvl="1">
      <w:start w:val="1"/>
      <w:numFmt w:val="lowerLetter"/>
      <w:lvlText w:val="%2."/>
      <w:lvlJc w:val="left"/>
      <w:pPr>
        <w:tabs>
          <w:tab w:val="left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6971"/>
        </w:tabs>
        <w:ind w:left="6971" w:hanging="180"/>
      </w:pPr>
    </w:lvl>
  </w:abstractNum>
  <w:abstractNum w:abstractNumId="1" w15:restartNumberingAfterBreak="0">
    <w:nsid w:val="2DEE49B8"/>
    <w:multiLevelType w:val="multilevel"/>
    <w:tmpl w:val="ABCE97F0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2EBB06D7"/>
    <w:multiLevelType w:val="multilevel"/>
    <w:tmpl w:val="1F52D942"/>
    <w:lvl w:ilvl="0">
      <w:start w:val="1"/>
      <w:numFmt w:val="decimal"/>
      <w:lvlText w:val="%1."/>
      <w:lvlJc w:val="left"/>
      <w:pPr>
        <w:tabs>
          <w:tab w:val="left" w:pos="1740"/>
        </w:tabs>
        <w:ind w:left="1740" w:hanging="10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2F093515"/>
    <w:multiLevelType w:val="multilevel"/>
    <w:tmpl w:val="501A6CDA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35732D08"/>
    <w:multiLevelType w:val="multilevel"/>
    <w:tmpl w:val="AC96687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3F4A3BD3"/>
    <w:multiLevelType w:val="multilevel"/>
    <w:tmpl w:val="A14451A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 w15:restartNumberingAfterBreak="0">
    <w:nsid w:val="41274997"/>
    <w:multiLevelType w:val="multilevel"/>
    <w:tmpl w:val="CF884AB8"/>
    <w:lvl w:ilvl="0">
      <w:start w:val="1"/>
      <w:numFmt w:val="decimal"/>
      <w:lvlText w:val="%1."/>
      <w:lvlJc w:val="left"/>
      <w:pPr>
        <w:tabs>
          <w:tab w:val="left" w:pos="1976"/>
        </w:tabs>
        <w:ind w:left="1976" w:hanging="1125"/>
      </w:pPr>
    </w:lvl>
    <w:lvl w:ilvl="1">
      <w:start w:val="1"/>
      <w:numFmt w:val="lowerLetter"/>
      <w:lvlText w:val="%2."/>
      <w:lvlJc w:val="left"/>
      <w:pPr>
        <w:tabs>
          <w:tab w:val="left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6971"/>
        </w:tabs>
        <w:ind w:left="6971" w:hanging="180"/>
      </w:pPr>
    </w:lvl>
  </w:abstractNum>
  <w:abstractNum w:abstractNumId="7" w15:restartNumberingAfterBreak="0">
    <w:nsid w:val="6E7D033E"/>
    <w:multiLevelType w:val="multilevel"/>
    <w:tmpl w:val="329E574C"/>
    <w:lvl w:ilvl="0">
      <w:start w:val="1"/>
      <w:numFmt w:val="decimal"/>
      <w:lvlText w:val="%1."/>
      <w:lvlJc w:val="left"/>
      <w:pPr>
        <w:tabs>
          <w:tab w:val="left" w:pos="1976"/>
        </w:tabs>
        <w:ind w:left="1976" w:hanging="1125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10"/>
    <w:rsid w:val="00DF6A19"/>
    <w:rsid w:val="00E01298"/>
    <w:rsid w:val="00E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9CA2"/>
  <w15:docId w15:val="{F69203CF-5AA8-49DD-AC03-3E7F5C6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ody Text Indent"/>
    <w:basedOn w:val="a"/>
    <w:link w:val="a4"/>
    <w:pPr>
      <w:ind w:firstLine="1134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Номер страницы1"/>
    <w:basedOn w:val="18"/>
    <w:link w:val="19"/>
  </w:style>
  <w:style w:type="character" w:customStyle="1" w:styleId="19">
    <w:name w:val="Номер страницы1"/>
    <w:basedOn w:val="1a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6">
    <w:name w:val="Body Text"/>
    <w:basedOn w:val="a"/>
    <w:link w:val="a7"/>
    <w:pPr>
      <w:jc w:val="both"/>
    </w:p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2024-06-26T11:17:00Z</dcterms:created>
  <dcterms:modified xsi:type="dcterms:W3CDTF">2024-06-26T11:34:00Z</dcterms:modified>
</cp:coreProperties>
</file>