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82250099"/>
    <w:bookmarkEnd w:id="0"/>
    <w:p w:rsidR="00F17F1B" w:rsidRDefault="00432A77" w:rsidP="005E549D">
      <w:pPr>
        <w:pageBreakBefore/>
        <w:tabs>
          <w:tab w:val="left" w:pos="7797"/>
        </w:tabs>
        <w:spacing w:line="276" w:lineRule="auto"/>
        <w:ind w:firstLine="0"/>
        <w:jc w:val="right"/>
        <w:rPr>
          <w:rFonts w:eastAsia="Times New Roman"/>
          <w:sz w:val="24"/>
          <w:lang w:eastAsia="ru-RU"/>
        </w:rPr>
      </w:pPr>
      <w:r w:rsidRPr="005843FC">
        <w:object w:dxaOrig="9781" w:dyaOrig="15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5pt;height:776.95pt" o:ole="">
            <v:imagedata r:id="rId6" o:title=""/>
          </v:shape>
          <o:OLEObject Type="Embed" ProgID="Word.Document.12" ShapeID="_x0000_i1025" DrawAspect="Content" ObjectID="_1682313373" r:id="rId7">
            <o:FieldCodes>\s</o:FieldCodes>
          </o:OLEObject>
        </w:object>
      </w:r>
      <w:r w:rsidR="00F17F1B">
        <w:rPr>
          <w:rFonts w:eastAsia="Times New Roman"/>
          <w:sz w:val="24"/>
          <w:lang w:eastAsia="ru-RU"/>
        </w:rPr>
        <w:t>Приложение</w:t>
      </w:r>
    </w:p>
    <w:p w:rsidR="00F17F1B" w:rsidRDefault="00F17F1B" w:rsidP="00F17F1B">
      <w:pPr>
        <w:tabs>
          <w:tab w:val="left" w:pos="7797"/>
        </w:tabs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к постановлению Администрации </w:t>
      </w:r>
      <w:proofErr w:type="spellStart"/>
      <w:r>
        <w:rPr>
          <w:rFonts w:eastAsia="Times New Roman"/>
          <w:sz w:val="24"/>
          <w:lang w:eastAsia="ru-RU"/>
        </w:rPr>
        <w:t>Советинского</w:t>
      </w:r>
      <w:proofErr w:type="spellEnd"/>
      <w:r>
        <w:rPr>
          <w:rFonts w:eastAsia="Times New Roman"/>
          <w:sz w:val="24"/>
          <w:lang w:eastAsia="ru-RU"/>
        </w:rPr>
        <w:t xml:space="preserve"> сельского поселения </w:t>
      </w:r>
    </w:p>
    <w:p w:rsidR="00F17F1B" w:rsidRDefault="007F48C5" w:rsidP="00F17F1B">
      <w:pPr>
        <w:tabs>
          <w:tab w:val="left" w:pos="7797"/>
        </w:tabs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от 11.5.2021 № 25</w:t>
      </w:r>
      <w:bookmarkStart w:id="1" w:name="_GoBack"/>
      <w:bookmarkEnd w:id="1"/>
    </w:p>
    <w:p w:rsidR="00F17F1B" w:rsidRDefault="00F17F1B" w:rsidP="00F17F1B">
      <w:pPr>
        <w:tabs>
          <w:tab w:val="left" w:pos="7797"/>
        </w:tabs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F17F1B" w:rsidRDefault="00F17F1B" w:rsidP="00F17F1B">
      <w:pPr>
        <w:tabs>
          <w:tab w:val="left" w:pos="7797"/>
        </w:tabs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Административный регламент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F17F1B" w:rsidRDefault="00F17F1B" w:rsidP="00F17F1B">
      <w:pPr>
        <w:spacing w:line="276" w:lineRule="auto"/>
        <w:ind w:firstLine="0"/>
        <w:rPr>
          <w:b/>
          <w:bCs/>
          <w:color w:val="00000A"/>
        </w:rPr>
      </w:pPr>
    </w:p>
    <w:p w:rsidR="00F17F1B" w:rsidRDefault="00F17F1B" w:rsidP="00F17F1B">
      <w:pPr>
        <w:spacing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  <w:lang w:val="en-US"/>
        </w:rPr>
        <w:t>I</w:t>
      </w:r>
      <w:r>
        <w:rPr>
          <w:b/>
          <w:bCs/>
          <w:color w:val="00000A"/>
        </w:rPr>
        <w:t>. Общие положения</w:t>
      </w:r>
    </w:p>
    <w:p w:rsidR="00F17F1B" w:rsidRDefault="00F17F1B" w:rsidP="00F17F1B">
      <w:pPr>
        <w:spacing w:line="276" w:lineRule="auto"/>
        <w:ind w:firstLine="851"/>
        <w:jc w:val="center"/>
        <w:rPr>
          <w:b/>
          <w:bCs/>
          <w:color w:val="00000A"/>
        </w:rPr>
      </w:pPr>
    </w:p>
    <w:p w:rsidR="00F17F1B" w:rsidRDefault="00F17F1B" w:rsidP="00F17F1B">
      <w:pPr>
        <w:tabs>
          <w:tab w:val="left" w:pos="0"/>
        </w:tabs>
        <w:spacing w:line="276" w:lineRule="auto"/>
        <w:rPr>
          <w:rFonts w:eastAsia="PMingLiU"/>
          <w:b/>
          <w:bCs/>
          <w:color w:val="00000A"/>
        </w:rPr>
      </w:pPr>
      <w:r>
        <w:rPr>
          <w:rFonts w:eastAsia="PMingLiU"/>
          <w:b/>
          <w:bCs/>
          <w:color w:val="00000A"/>
        </w:rPr>
        <w:t>1.1. Предмет регулирования административного регламента предоставления муниципальной услуги</w:t>
      </w:r>
    </w:p>
    <w:p w:rsidR="00F17F1B" w:rsidRDefault="00F17F1B" w:rsidP="00F17F1B">
      <w:pPr>
        <w:spacing w:line="276" w:lineRule="auto"/>
        <w:jc w:val="center"/>
        <w:rPr>
          <w:rFonts w:eastAsia="PMingLiU"/>
          <w:b/>
          <w:bCs/>
          <w:color w:val="00000A"/>
        </w:rPr>
      </w:pPr>
    </w:p>
    <w:p w:rsidR="00F17F1B" w:rsidRDefault="00F17F1B" w:rsidP="00F17F1B">
      <w:pPr>
        <w:tabs>
          <w:tab w:val="left" w:pos="1134"/>
        </w:tabs>
        <w:spacing w:line="276" w:lineRule="auto"/>
      </w:pPr>
      <w:proofErr w:type="gramStart"/>
      <w:r>
        <w:rPr>
          <w:color w:val="00000A"/>
        </w:rPr>
        <w:t xml:space="preserve">Административный регламент </w:t>
      </w:r>
      <w:r>
        <w:rPr>
          <w:color w:val="000000"/>
        </w:rPr>
        <w:t xml:space="preserve">предоставления муниципальной </w:t>
      </w:r>
      <w:r>
        <w:rPr>
          <w:color w:val="00000A"/>
        </w:rPr>
        <w:t xml:space="preserve">услуги «Согласование схем объектов газоснабжения, используемых для обеспечения населения газом» (далее </w:t>
      </w:r>
      <w:r>
        <w:rPr>
          <w:color w:val="00000A"/>
          <w:shd w:val="clear" w:color="auto" w:fill="FFFFFF"/>
        </w:rPr>
        <w:noBreakHyphen/>
        <w:t xml:space="preserve"> </w:t>
      </w:r>
      <w:r>
        <w:rPr>
          <w:color w:val="00000A"/>
        </w:rPr>
        <w:t xml:space="preserve">Административный регламент) разработан в целях повышения качества и доступности предоставления указанной услуги, определяет порядок и стандарт предоставления муниципальной услуги о согласовании схем объектов газоснабжения, используемых для обеспечения населения газом на территории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Неклиновского района </w:t>
      </w:r>
      <w:r>
        <w:rPr>
          <w:rFonts w:eastAsia="PMingLiU"/>
          <w:color w:val="00000A"/>
        </w:rPr>
        <w:t>Ростовской области</w:t>
      </w:r>
      <w:r>
        <w:rPr>
          <w:color w:val="000000"/>
        </w:rPr>
        <w:t>.</w:t>
      </w:r>
      <w:proofErr w:type="gramEnd"/>
    </w:p>
    <w:p w:rsidR="00F17F1B" w:rsidRDefault="00F17F1B" w:rsidP="00F17F1B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firstLine="709"/>
        <w:rPr>
          <w:color w:val="000000"/>
        </w:rPr>
      </w:pPr>
    </w:p>
    <w:p w:rsidR="00F17F1B" w:rsidRDefault="00F17F1B" w:rsidP="00F17F1B">
      <w:pPr>
        <w:spacing w:line="276" w:lineRule="auto"/>
        <w:rPr>
          <w:b/>
          <w:color w:val="00000A"/>
        </w:rPr>
      </w:pPr>
      <w:r>
        <w:rPr>
          <w:b/>
          <w:color w:val="00000A"/>
        </w:rPr>
        <w:t xml:space="preserve">1.2. Лица, </w:t>
      </w:r>
      <w:r>
        <w:rPr>
          <w:rFonts w:eastAsia="PMingLiU"/>
          <w:b/>
          <w:bCs/>
          <w:color w:val="00000A"/>
        </w:rPr>
        <w:t>имеющие</w:t>
      </w:r>
      <w:r>
        <w:rPr>
          <w:b/>
          <w:color w:val="00000A"/>
        </w:rPr>
        <w:t xml:space="preserve"> право на получение муниципальной услуги</w:t>
      </w:r>
    </w:p>
    <w:p w:rsidR="00F17F1B" w:rsidRDefault="00F17F1B" w:rsidP="00F17F1B">
      <w:pPr>
        <w:spacing w:line="276" w:lineRule="auto"/>
        <w:jc w:val="center"/>
        <w:rPr>
          <w:color w:val="00000A"/>
        </w:rPr>
      </w:pPr>
    </w:p>
    <w:p w:rsidR="00F17F1B" w:rsidRDefault="00F17F1B" w:rsidP="00F17F1B">
      <w:pPr>
        <w:tabs>
          <w:tab w:val="left" w:pos="1134"/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1.2. Муниципальная услуга «Согласование схем расположения объектов газоснабжения, используемых для обеспечения населения газом»</w:t>
      </w:r>
      <w:r>
        <w:rPr>
          <w:rFonts w:eastAsia="PMingLiU"/>
          <w:color w:val="00000A"/>
        </w:rPr>
        <w:t xml:space="preserve"> (далее – муниципальная услуга) </w:t>
      </w:r>
      <w:r>
        <w:rPr>
          <w:color w:val="00000A"/>
        </w:rPr>
        <w:t>предоставляется физическим, юридическим лицам и индивидуальным предпринимателям, а также их уполномоченным представителям в соответствии с требованиями действующего законодательства.</w:t>
      </w:r>
    </w:p>
    <w:p w:rsidR="00F17F1B" w:rsidRDefault="00F17F1B" w:rsidP="00F17F1B">
      <w:pPr>
        <w:tabs>
          <w:tab w:val="left" w:pos="1134"/>
          <w:tab w:val="left" w:pos="1276"/>
        </w:tabs>
        <w:spacing w:line="276" w:lineRule="auto"/>
        <w:ind w:right="4"/>
        <w:rPr>
          <w:color w:val="00000A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>
        <w:rPr>
          <w:b/>
          <w:color w:val="00000A"/>
        </w:rPr>
        <w:t>1.3. Требования к порядку информирования о порядке предоставления муниципальной услуги</w:t>
      </w:r>
    </w:p>
    <w:p w:rsidR="00F17F1B" w:rsidRDefault="00F17F1B" w:rsidP="00F17F1B">
      <w:pPr>
        <w:spacing w:line="276" w:lineRule="auto"/>
        <w:ind w:right="4"/>
        <w:rPr>
          <w:b/>
          <w:color w:val="00000A"/>
        </w:rPr>
      </w:pPr>
    </w:p>
    <w:p w:rsidR="00F17F1B" w:rsidRDefault="00F17F1B" w:rsidP="00F17F1B">
      <w:pPr>
        <w:spacing w:line="276" w:lineRule="auto"/>
        <w:ind w:right="4"/>
        <w:rPr>
          <w:color w:val="00000A"/>
        </w:rPr>
      </w:pPr>
      <w:r>
        <w:rPr>
          <w:color w:val="00000A"/>
        </w:rPr>
        <w:t>1.3.1.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>
        <w:rPr>
          <w:color w:val="00000A"/>
        </w:rPr>
        <w:t>Информация, предоставляемая заинтересованным лицам о муниципальной услуге, является открытой и общедоступной</w:t>
      </w:r>
      <w:r>
        <w:t xml:space="preserve">. </w:t>
      </w:r>
      <w:r>
        <w:rPr>
          <w:rStyle w:val="-"/>
        </w:rPr>
        <w:t>Сведения</w:t>
      </w:r>
      <w:r>
        <w:t xml:space="preserve"> о </w:t>
      </w:r>
      <w:r>
        <w:rPr>
          <w:color w:val="00000A"/>
        </w:rPr>
        <w:t xml:space="preserve">местах нахождения и графике работы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 представлены в приложении 1 к Административному регламенту.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lastRenderedPageBreak/>
        <w:t>1.3.2. Порядок, форма, место размещения и способы получения справочной информации о предоставлении муниципальной услуги.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proofErr w:type="gramStart"/>
      <w:r>
        <w:t xml:space="preserve">Сведения о местах нахождения и графиках работы, контактных телефонах, адресах электронной почты Администрации </w:t>
      </w:r>
      <w:proofErr w:type="spellStart"/>
      <w:r>
        <w:t>Советинского</w:t>
      </w:r>
      <w:proofErr w:type="spellEnd"/>
      <w:r>
        <w:t xml:space="preserve"> сельского поселения,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Едином портале государственных и муниципальных услуг (функций) и портале электронных услуг Ростовской области (</w:t>
      </w:r>
      <w:r>
        <w:rPr>
          <w:rStyle w:val="-"/>
        </w:rPr>
        <w:t>http://www.gosuslugi.ru</w:t>
      </w:r>
      <w:r>
        <w:t xml:space="preserve">, </w:t>
      </w:r>
      <w:r>
        <w:rPr>
          <w:rStyle w:val="-"/>
        </w:rPr>
        <w:t>https://pgu.donland.ru</w:t>
      </w:r>
      <w:r>
        <w:t xml:space="preserve">) (далее </w:t>
      </w:r>
      <w:r>
        <w:rPr>
          <w:color w:val="00000A"/>
        </w:rPr>
        <w:t>– Единый и региональный</w:t>
      </w:r>
      <w:proofErr w:type="gramEnd"/>
      <w:r>
        <w:rPr>
          <w:color w:val="00000A"/>
        </w:rPr>
        <w:t xml:space="preserve"> порталы), в средствах массовой информации.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>
        <w:rPr>
          <w:color w:val="00000A"/>
        </w:rPr>
        <w:t xml:space="preserve">Информирование заинтересованных лиц по вопросам предоставления муниципальной услуги осуществляется </w:t>
      </w:r>
      <w:r>
        <w:t xml:space="preserve">специалистом по вопросам имущественных и земельных отношений </w:t>
      </w:r>
      <w:r>
        <w:rPr>
          <w:color w:val="00000A"/>
        </w:rPr>
        <w:t xml:space="preserve">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(далее – специалист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поселения).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1.3</w:t>
      </w:r>
      <w:r>
        <w:rPr>
          <w:color w:val="00000A"/>
          <w:shd w:val="clear" w:color="auto" w:fill="FFFFFF"/>
        </w:rPr>
        <w:t>.3. П</w:t>
      </w:r>
      <w:r>
        <w:rPr>
          <w:color w:val="00000A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Информирование по вопросам предоставления муниципальной услуги осуществляется следующими способами: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- индивидуальное устное информирование непосредственно специалистом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- индивидуальное устное информирование по телефону специалистом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индивидуальное информирование в письменной форме, в том числе в форме электронного документа;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публичное устное информирование с привлечением средств массовой информации;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публичное письменное информирование.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Информирование по вопросам предоставления муниципальной услуги способами, предусмотренными абзацами третьим - пятым настоящего пункта, осуществляется с учетом требований, установленных Федеральным законом от 27 июня 2010 года № 210-ФЗ «Об организации предоставления государственных и муниципальных услуг».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1.3.3.1. Для получения информации и консультаций по процедуре предоставления муниципальной услуги заявитель вправе обратиться непосредственно к специалисту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(далее - личное обращение) в соответствии с графиком приема заявителей.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При ответах на личные обращения специалист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подробно и в вежливой (корректной) форме информирует обратившихся по вопросам: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lastRenderedPageBreak/>
        <w:t>- местонахождения и графика работы специалиста,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перечня документов, необходимых для получения муниципальной услуги;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времени приема и выдачи документов;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срока предоставления муниципальной услуги;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1.3.3.2. Для получения информации по вопросам предоставления муниципальной услуги заявители могут обратиться в Администрацию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письменно посредством почтовой связи, электронной почты либо подав письменное обращение непосредственно к специалисту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В письменном обращении указываются: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фамилия, имя, отчество (последнее - при наличии) (в случае обращения физического лица);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полное наименование заявителя (в случае обращения от имени юридического лица);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почтовый адрес, по которому должны быть направлены ответ, уведомление о переадресации обращения;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предмет обращения;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личная подпись заявителя (в случае обращения физического лица);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дата составления обращения.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>
        <w:rPr>
          <w:color w:val="00000A"/>
        </w:rPr>
        <w:t xml:space="preserve">Для работы с обращениями, поступившими по электронной почте, назначается ответственный специалист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поселения, 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>
        <w:rPr>
          <w:color w:val="00000A"/>
        </w:rPr>
        <w:t xml:space="preserve">Обращение, поступившее в Администрацию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в форме электронного документа, должно содержать следующую информацию: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фамилию, имя, отчество (последнее - при наличии) (в случае обращения физического лица);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полное наименование заявителя (в случае обращения от имени юридического лица);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lastRenderedPageBreak/>
        <w:t>- адрес электронной почты, если ответ должен быть направлен в форме электронного документа;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почтовый адрес, если ответ должен быть направлен в письменной форме;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предмет обращения.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>
        <w:rPr>
          <w:color w:val="00000A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>
        <w:rPr>
          <w:color w:val="00000A"/>
        </w:rPr>
        <w:t xml:space="preserve">Ответ на обращение, поступившее в Администрацию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в форме электронного документа, направляется в форме электронного документа по адресу электронной почты, указанному в обращении, и поступившее в письменной форме, направляется в письменной форме по почтовому адресу, указанному в обращении.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текст письменного обращения не позволяет определить суть заявления, ответ на обращение не дается, и оно не подлежит рассмотрению специалистом Администрации </w:t>
      </w:r>
      <w:proofErr w:type="spellStart"/>
      <w:r>
        <w:rPr>
          <w:color w:val="000000"/>
        </w:rPr>
        <w:t>Советинского</w:t>
      </w:r>
      <w:proofErr w:type="spellEnd"/>
      <w:r>
        <w:rPr>
          <w:color w:val="000000"/>
        </w:rPr>
        <w:t xml:space="preserve"> сельского поселения в соответствии с его компетенцией, о чем в течение семи дней со дня регистрации обращения сообщается гражданину, направившему обращение.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1.3.6. Информирование заявителей по предоставлению муниципальной услуги осуществляется на безвозмездной основе.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1.3.7.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у специалиста, а также посредством Единого и регионального порталов - в случае подачи заявления через указанные порталы.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1.3.4. Порядок, форма и место размещения информации по вопросам предоставления муниципальной услуги.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>
        <w:rPr>
          <w:color w:val="00000A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поселения, на официальном сайте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в информационно-телекоммуникационной сети «Интернет» (далее – официальный сайт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 сельского поселения), на Едином и региональном портале следующей информации: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текста административного регламента;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перечня оснований для отказа в предоставлении муниципальной услуги;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lastRenderedPageBreak/>
        <w:t>- графика приема заявителей;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образцов документов.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proofErr w:type="gramStart"/>
      <w:r>
        <w:rPr>
          <w:color w:val="000000"/>
          <w:shd w:val="clear" w:color="auto" w:fill="FFFFFF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решениях, принятых (осуществляемых) в ходе предоставления муниципальной услуги, размещается на информационных стендах, расположенных на территории </w:t>
      </w:r>
      <w:proofErr w:type="spellStart"/>
      <w:r>
        <w:rPr>
          <w:color w:val="000000"/>
          <w:shd w:val="clear" w:color="auto" w:fill="FFFFFF"/>
        </w:rPr>
        <w:t>Советинского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поселения, на официальном сайте </w:t>
      </w:r>
      <w:r>
        <w:rPr>
          <w:color w:val="00000A"/>
        </w:rPr>
        <w:t xml:space="preserve">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</w:t>
      </w:r>
      <w:r>
        <w:rPr>
          <w:color w:val="000000"/>
          <w:shd w:val="clear" w:color="auto" w:fill="FFFFFF"/>
        </w:rPr>
        <w:t>, на региональном портале.</w:t>
      </w:r>
      <w:proofErr w:type="gramEnd"/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>
        <w:rPr>
          <w:b/>
          <w:color w:val="00000A"/>
          <w:lang w:val="en-US"/>
        </w:rPr>
        <w:t>II</w:t>
      </w:r>
      <w:r>
        <w:rPr>
          <w:b/>
          <w:color w:val="00000A"/>
        </w:rPr>
        <w:t>. Стандарт предоставления муниципальной услуги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>
        <w:rPr>
          <w:b/>
          <w:color w:val="00000A"/>
        </w:rPr>
        <w:t>2.1. Наименование муниципальной услуги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Согласование схем объектов газоснабжения, используемых для обеспечения населения газом. 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>
        <w:rPr>
          <w:b/>
          <w:color w:val="00000A"/>
        </w:rPr>
        <w:t>2.2. Наименование органа, предоставляющего муниципальную услугу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F17F1B" w:rsidRDefault="00F17F1B" w:rsidP="00F17F1B">
      <w:pPr>
        <w:numPr>
          <w:ilvl w:val="0"/>
          <w:numId w:val="2"/>
        </w:numPr>
        <w:tabs>
          <w:tab w:val="left" w:pos="570"/>
        </w:tabs>
        <w:suppressAutoHyphens/>
        <w:spacing w:line="276" w:lineRule="auto"/>
        <w:ind w:left="0" w:right="4" w:firstLine="709"/>
      </w:pPr>
      <w:r>
        <w:rPr>
          <w:color w:val="00000A"/>
        </w:rPr>
        <w:t xml:space="preserve">Муниципальная услуга предоставляется Администрацией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Неклиновского района в лице специалиста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поселения.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Заявление о предоставлении муниципальной услуги также может быть подано через МФЦ, при наличии заключенного соглашения о взаимодействии (далее – соглашение).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Администрация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>
        <w:rPr>
          <w:b/>
          <w:color w:val="00000A"/>
        </w:rPr>
        <w:t>2.3 Результат предоставления муниципальной услуги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Результатом предоставления муниципальной услуги являются: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согласование схем расположения объектов газоснабжения, используемых для обеспечения населения газом;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- отказ в согласовании схем расположения объектов газоснабжения, используемых для обеспечения населения газом.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>
        <w:rPr>
          <w:b/>
          <w:color w:val="00000A"/>
        </w:rPr>
        <w:t>2.4. Срок предоставления муниципальной услуги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F17F1B" w:rsidRDefault="00F17F1B" w:rsidP="00F17F1B">
      <w:pPr>
        <w:numPr>
          <w:ilvl w:val="0"/>
          <w:numId w:val="2"/>
        </w:numPr>
        <w:tabs>
          <w:tab w:val="left" w:pos="51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lastRenderedPageBreak/>
        <w:t>Срок выдачи (направления) заявителю документов, являющихся результатом предоставления муниципальной услуги, не может превышать срок, указанный в абзаце первом настоящего пункта.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>
        <w:rPr>
          <w:b/>
          <w:color w:val="00000A"/>
        </w:rPr>
        <w:t>2.5. Правовые основания предоставления муниципальной услуги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F17F1B" w:rsidRDefault="00F17F1B" w:rsidP="00F17F1B">
      <w:pPr>
        <w:spacing w:line="276" w:lineRule="auto"/>
        <w:ind w:right="4"/>
        <w:rPr>
          <w:rFonts w:eastAsia="ヒラギノ角ゴ Pro W3"/>
        </w:rPr>
      </w:pPr>
      <w:r>
        <w:rPr>
          <w:rFonts w:eastAsia="ヒラギノ角ゴ Pro W3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</w:t>
      </w:r>
      <w:proofErr w:type="spellStart"/>
      <w:r>
        <w:rPr>
          <w:rFonts w:eastAsia="ヒラギノ角ゴ Pro W3"/>
        </w:rPr>
        <w:t>Советинского</w:t>
      </w:r>
      <w:proofErr w:type="spellEnd"/>
      <w:r>
        <w:rPr>
          <w:rFonts w:eastAsia="ヒラギノ角ゴ Pro W3"/>
        </w:rPr>
        <w:t xml:space="preserve"> сельского поселения, на Едином и региональном портале.</w:t>
      </w:r>
    </w:p>
    <w:p w:rsidR="00F17F1B" w:rsidRDefault="00F17F1B" w:rsidP="00F17F1B">
      <w:pPr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Администрация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обеспечивает размещение и актуализацию перечня нормативных правовых актов, регулирующих предоставление государственной услуги, на официальном сайте</w:t>
      </w:r>
      <w:r>
        <w:rPr>
          <w:rFonts w:eastAsia="ヒラギノ角ゴ Pro W3"/>
        </w:rPr>
        <w:t xml:space="preserve"> Администрации </w:t>
      </w:r>
      <w:proofErr w:type="spellStart"/>
      <w:r>
        <w:rPr>
          <w:rFonts w:eastAsia="ヒラギノ角ゴ Pro W3"/>
        </w:rPr>
        <w:t>Советинского</w:t>
      </w:r>
      <w:proofErr w:type="spellEnd"/>
      <w:r>
        <w:rPr>
          <w:rFonts w:eastAsia="ヒラギノ角ゴ Pro W3"/>
        </w:rPr>
        <w:t xml:space="preserve"> сельского поселения</w:t>
      </w:r>
      <w:r>
        <w:rPr>
          <w:color w:val="00000A"/>
        </w:rPr>
        <w:t>, а также</w:t>
      </w:r>
      <w:r>
        <w:rPr>
          <w:rFonts w:eastAsia="ヒラギノ角ゴ Pro W3"/>
        </w:rPr>
        <w:t xml:space="preserve"> на Едином и региональном портале</w:t>
      </w:r>
      <w:r>
        <w:rPr>
          <w:color w:val="00000A"/>
        </w:rPr>
        <w:t>.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>
        <w:rPr>
          <w:b/>
          <w:color w:val="00000A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представления 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F17F1B" w:rsidRDefault="00F17F1B" w:rsidP="00F17F1B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2.6.1. Документами, необходимыми для предоставления муниципальной услуги, являются:</w:t>
      </w:r>
    </w:p>
    <w:p w:rsidR="00F17F1B" w:rsidRDefault="00F17F1B" w:rsidP="00F17F1B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 заявление по форме согласно приложению 2 настоящему Административному регламенту;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2) схема расположения объектов газоснабжения, используемых для обеспечения населения газом, в количестве 2 (двух) экземпляров (подлинники) (схема может быть предоставлена как в форме электронного документа, так и на бумажном носителе).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2.6.2. Заявление должно содержать в себе следующие сведения о заявителе: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 фамилия, имя, отчество (при наличии) физического лица, номер контактного телефона (по желанию заявителя) и почтовый адрес;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2) полное наименование и юридический адрес (адрес регистрации) юридического лица (индивидуального предпринимателя), номер контактного телефона (по желанию заявителя), и почтовый адрес.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Заявление физического лица должно быть подписано физическим лицом или его уполномоченным представителем, а юридического лица - руководителем организации или иным уполномоченным лицом и заверен печатью организации (при наличии).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2.6.3. Документы, необходимые для предоставления муниципальной услуги, представляются на бумажном носителе, почтовым отправлением или непосредственно в Администрацию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Представление документов, необходимых для предоставления муниципальной услуги, в электронной форме не предусмотрено.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lastRenderedPageBreak/>
        <w:t xml:space="preserve">Принятые от заявителя документы хранятся в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2.6.4. Выдача документов, являющихся результатом предоставления муниципальной услуги, осуществляется при предъявлении получающим лицом: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 документа, удостоверяющего личность заявителя или его уполномоченного представителя;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2) доверенности заявителя на получение документов, являющихся результатом предоставления муниципальной услуги, его уполномоченным представителем (в случае выдачи уполномоченному представителю заявителя);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3) заверенной копии приказа </w:t>
      </w:r>
      <w:proofErr w:type="gramStart"/>
      <w:r>
        <w:rPr>
          <w:color w:val="00000A"/>
        </w:rPr>
        <w:t>заявителя-юридического</w:t>
      </w:r>
      <w:proofErr w:type="gramEnd"/>
      <w:r>
        <w:rPr>
          <w:color w:val="00000A"/>
        </w:rPr>
        <w:t xml:space="preserve"> лица о назначении должностного лица его уполномоченным представителем.</w:t>
      </w:r>
    </w:p>
    <w:p w:rsidR="00F17F1B" w:rsidRDefault="00F17F1B" w:rsidP="00F17F1B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2.6.5. Ответственность за достоверность представляемых сведений возлагается на заявителя.</w:t>
      </w:r>
    </w:p>
    <w:p w:rsidR="00F17F1B" w:rsidRDefault="00F17F1B" w:rsidP="00F17F1B">
      <w:pPr>
        <w:spacing w:line="276" w:lineRule="auto"/>
        <w:ind w:right="4"/>
        <w:rPr>
          <w:b/>
          <w:color w:val="00000A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>
        <w:rPr>
          <w:b/>
          <w:color w:val="00000A"/>
        </w:rPr>
        <w:t xml:space="preserve">2.7. </w:t>
      </w:r>
      <w:proofErr w:type="gramStart"/>
      <w:r>
        <w:rPr>
          <w:b/>
          <w:color w:val="00000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17F1B" w:rsidRDefault="00F17F1B" w:rsidP="00F17F1B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2.7.1.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1) выписка из Единого государственного реестра юридических лиц - в отношении юридических лиц; 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2) выписка из Единого государственного реестра индивидуальных предпринимателей - в отношении индивидуальных предпринимателей.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</w:pPr>
      <w:r>
        <w:rPr>
          <w:color w:val="00000A"/>
        </w:rPr>
        <w:t xml:space="preserve">2.7.2. Администрация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proofErr w:type="gramStart"/>
      <w:r>
        <w:rPr>
          <w:color w:val="00000A"/>
        </w:rPr>
        <w:t xml:space="preserve">Администрация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не вправе требовать от заявителя </w:t>
      </w: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</w:t>
      </w:r>
      <w:proofErr w:type="gramEnd"/>
      <w:r>
        <w:t xml:space="preserve"> или муниципальных услуг, за исключением документов, </w:t>
      </w:r>
      <w:r>
        <w:lastRenderedPageBreak/>
        <w:t>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proofErr w:type="gramStart"/>
      <w:r>
        <w:rPr>
          <w:color w:val="00000A"/>
        </w:rPr>
        <w:t xml:space="preserve">Администрация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не вправе</w:t>
      </w:r>
      <w:r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2.7.3. </w:t>
      </w:r>
      <w:r>
        <w:rPr>
          <w:color w:val="000000" w:themeColor="text1"/>
        </w:rPr>
        <w:t xml:space="preserve">Заявитель вправе представить в Администрацию </w:t>
      </w:r>
      <w:proofErr w:type="spellStart"/>
      <w:r>
        <w:rPr>
          <w:color w:val="000000" w:themeColor="text1"/>
        </w:rPr>
        <w:t>Советинского</w:t>
      </w:r>
      <w:proofErr w:type="spellEnd"/>
      <w:r>
        <w:rPr>
          <w:color w:val="000000" w:themeColor="text1"/>
        </w:rPr>
        <w:t xml:space="preserve"> сельского поселения документы, указанные в пункте 2.7.1 настоящего Административного регламента, по собственной инициативе.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r>
        <w:rPr>
          <w:color w:val="000000" w:themeColor="text1"/>
        </w:rPr>
        <w:t xml:space="preserve">2.7.4. В случае если указанные в пункте 2.7.1 настоящего Административного регламента документы не представлены заявителем, Администрация </w:t>
      </w:r>
      <w:proofErr w:type="spellStart"/>
      <w:r>
        <w:rPr>
          <w:color w:val="000000" w:themeColor="text1"/>
        </w:rPr>
        <w:t>Советинского</w:t>
      </w:r>
      <w:proofErr w:type="spellEnd"/>
      <w:r>
        <w:rPr>
          <w:color w:val="000000" w:themeColor="text1"/>
        </w:rPr>
        <w:t xml:space="preserve"> сельского поселения получает указанные документы самостоятельно, направив межведомственный запрос в территориальный орган Федеральной налоговой службы.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r>
        <w:rPr>
          <w:color w:val="000000" w:themeColor="text1"/>
        </w:rPr>
        <w:t>2.7.5. Непредставление заявителем документов, указанных в пункте 2.7.1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F17F1B" w:rsidRDefault="00F17F1B" w:rsidP="00F17F1B">
      <w:pPr>
        <w:spacing w:line="276" w:lineRule="auto"/>
        <w:ind w:right="4"/>
        <w:rPr>
          <w:color w:val="00000A"/>
        </w:rPr>
      </w:pPr>
      <w:r>
        <w:rPr>
          <w:b/>
          <w:color w:val="00000A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Основания для отказа заявителю в приеме документов, необходимых для предоставления муниципальной услуги, действующими нормативными правовыми актами не предусмотрены.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color w:val="000000" w:themeColor="text1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  <w:r>
        <w:rPr>
          <w:b/>
          <w:bCs/>
          <w:color w:val="00000A"/>
        </w:rPr>
        <w:t>2.9.</w:t>
      </w:r>
      <w:r>
        <w:rPr>
          <w:b/>
          <w:color w:val="00000A"/>
        </w:rPr>
        <w:t xml:space="preserve"> </w:t>
      </w:r>
      <w:r>
        <w:rPr>
          <w:b/>
          <w:color w:val="000000" w:themeColor="text1"/>
        </w:rPr>
        <w:t>Исчерпывающий перечень оснований для приостановления или отказа в предоставлении муниципальной услуги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2.9.1. Основания для приостановления предоставления муниципальной услуги не предусмотрены законодательством Российской Федерации.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2.9.2. Основаниями для отказа в предоставлении муниципальной услуги являются: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 представление неполного комплекта документов, предусмотренных подпунктом 2.6.1 пункта 2.6 настоящего Административного регламента;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2) представление документов, имеющих подчистки, приписки, зачеркнутые слова и иные исправления;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3) представление документов, по форме и (или) содержанию не соответствующих положениям настоящего Административного регламента.</w:t>
      </w:r>
    </w:p>
    <w:p w:rsidR="00F17F1B" w:rsidRDefault="00F17F1B" w:rsidP="00F17F1B">
      <w:pPr>
        <w:spacing w:line="276" w:lineRule="auto"/>
        <w:ind w:right="4"/>
        <w:rPr>
          <w:color w:val="00000A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b/>
          <w:color w:val="00000A"/>
        </w:rPr>
      </w:pPr>
      <w:r>
        <w:rPr>
          <w:b/>
          <w:color w:val="000000" w:themeColor="text1"/>
        </w:rPr>
        <w:t xml:space="preserve">2.10. </w:t>
      </w:r>
      <w:r>
        <w:rPr>
          <w:b/>
          <w:color w:val="00000A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>
        <w:rPr>
          <w:b/>
          <w:color w:val="00000A"/>
        </w:rPr>
        <w:lastRenderedPageBreak/>
        <w:t>(документах), выдаваемом (выдаваемых) организациями, участвующими в предоставлении государственной услуги.</w:t>
      </w:r>
    </w:p>
    <w:p w:rsidR="00F17F1B" w:rsidRDefault="00F17F1B" w:rsidP="00F17F1B">
      <w:pPr>
        <w:pStyle w:val="a3"/>
        <w:ind w:left="0"/>
        <w:rPr>
          <w:b/>
          <w:color w:val="00000A"/>
        </w:rPr>
      </w:pPr>
    </w:p>
    <w:p w:rsidR="00F17F1B" w:rsidRDefault="00F17F1B" w:rsidP="00F17F1B">
      <w:pPr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При предоставлении муниципальной услуги оказываются следующие услуги: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1) выписка из Единого государственного реестра юридических лиц - в отношении юридических лиц; 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2) выписка из Единого государственного реестра индивидуальных предпринимателей - в отношении индивидуальных предпринимателей.</w:t>
      </w:r>
    </w:p>
    <w:p w:rsidR="00F17F1B" w:rsidRDefault="00F17F1B" w:rsidP="00F17F1B">
      <w:pPr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Указанные услуги предоставляются территориальными органами Федеральной налоговой службы Российской Федерации.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  <w:r>
        <w:rPr>
          <w:b/>
          <w:color w:val="00000A"/>
        </w:rPr>
        <w:t xml:space="preserve">2.11. </w:t>
      </w:r>
      <w:r>
        <w:rPr>
          <w:b/>
          <w:color w:val="000000" w:themeColor="text1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jc w:val="center"/>
        <w:rPr>
          <w:b/>
          <w:color w:val="000000" w:themeColor="text1"/>
        </w:rPr>
      </w:pP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0" w:themeColor="text1"/>
        </w:rPr>
        <w:t xml:space="preserve">За предоставление </w:t>
      </w:r>
      <w:r>
        <w:rPr>
          <w:color w:val="00000A"/>
        </w:rPr>
        <w:t>муниципальной услуги государственная пошлина или иная плата не взимается.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b/>
          <w:color w:val="00000A"/>
        </w:rPr>
      </w:pPr>
      <w:r>
        <w:rPr>
          <w:b/>
          <w:color w:val="000000" w:themeColor="text1"/>
        </w:rPr>
        <w:t xml:space="preserve">2.12. </w:t>
      </w:r>
      <w:r>
        <w:rPr>
          <w:b/>
          <w:color w:val="00000A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в соответствии с частью 1 статьи 7 Федерального закона от 08.08.2001 № 129-ФЗ «О государственной регистрации юридических лиц и индивидуальных предпринимателей» взимается плата.</w:t>
      </w: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Размер платы определяется Постановлением Правительства Российской Федерации от 19.05.2014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</w:t>
      </w:r>
      <w:proofErr w:type="gramStart"/>
      <w:r>
        <w:rPr>
          <w:color w:val="00000A"/>
        </w:rPr>
        <w:t>утратившими</w:t>
      </w:r>
      <w:proofErr w:type="gramEnd"/>
      <w:r>
        <w:rPr>
          <w:color w:val="00000A"/>
        </w:rPr>
        <w:t xml:space="preserve"> силу некоторых актов Правительства Российской Федерации».</w:t>
      </w: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 w:firstLine="0"/>
        <w:rPr>
          <w:color w:val="00000A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>
        <w:rPr>
          <w:b/>
          <w:color w:val="00000A"/>
        </w:rPr>
        <w:t>2.13.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2.13.1. Максимальный срок ожидания в очереди при личной подаче заявления о предоставлении муниципальной услуги составляет 15 минут.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2.13.2. </w:t>
      </w:r>
      <w:proofErr w:type="gramStart"/>
      <w:r>
        <w:rPr>
          <w:color w:val="00000A"/>
        </w:rPr>
        <w:t xml:space="preserve">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установлен </w:t>
      </w:r>
      <w:r>
        <w:rPr>
          <w:color w:val="00000A"/>
        </w:rPr>
        <w:lastRenderedPageBreak/>
        <w:t>Административным регламентом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утвержденным Приказом Минфина России от 15.01.2015 № 5н.</w:t>
      </w:r>
      <w:proofErr w:type="gramEnd"/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b/>
          <w:color w:val="00000A"/>
        </w:rPr>
      </w:pPr>
      <w:r>
        <w:rPr>
          <w:b/>
          <w:color w:val="00000A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2.14.1. Регистрация заявления о предоставлении муниципальной услуги, направленного заявителем почтовым отправлением или в электронной форме, осуществляется в течение одного рабочего дня со дня его поступления в Администрацию Синявского сельского поселения. При этом заявлению присваивается регистрационный номер, указывается дата регистрации.</w:t>
      </w: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2.14.2. Срок регистрации заявления о предоставлении муниципальной услуги, представленного заявителем при личном обращении в Администрацию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поселения, не превышает 15 (пятнадцати) минут.</w:t>
      </w: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2.14.3. </w:t>
      </w:r>
      <w:proofErr w:type="gramStart"/>
      <w:r>
        <w:rPr>
          <w:color w:val="00000A"/>
        </w:rPr>
        <w:t>Срок и порядок регистрации заявления о предоставлении услуги, предоставляемой организацией, участвующей в предоставлении муниципальной услуги, в том числе в электронной форме, установлен Административным регламентом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утвержденным Приказом Минфина России от 15.01.2015 № 5н.</w:t>
      </w:r>
      <w:proofErr w:type="gramEnd"/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 w:firstLine="0"/>
        <w:rPr>
          <w:color w:val="00000A"/>
        </w:rPr>
      </w:pP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b/>
          <w:color w:val="00000A"/>
        </w:rPr>
        <w:t xml:space="preserve">2.15. </w:t>
      </w:r>
      <w:proofErr w:type="gramStart"/>
      <w:r>
        <w:rPr>
          <w:b/>
          <w:color w:val="00000A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b/>
          <w:color w:val="00000A"/>
        </w:rPr>
        <w:t xml:space="preserve"> законодательством Российской Федерации о социальной защите инвалидов</w:t>
      </w: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2.15.1. Предоставление муниципальной услуги не требует обязательной личной явки заявителя в Администрацию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поселения.</w:t>
      </w: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2.15.2. Для предоставления муниципальной услуги не требуются залы ожиданий и места для заполнения заявлений.</w:t>
      </w: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2.15.3. Информационные стенды с образцами заполнения заявлений и перечнем документов, необходимых для предоставления муниципальной услуги, находятся в помещениях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поселения.</w:t>
      </w: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lastRenderedPageBreak/>
        <w:t xml:space="preserve">2.15.4. Информация о предоставлении муниципальной услуги размещается на официальном сайте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поселения, на информационных стендах на территории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и на Едином и региональном портале.</w:t>
      </w: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2.15.5. В целях организации беспрепятственного доступа инвалидов (включая инвалидов, использующих кресла-коляски и собак-проводников) к месту подачи заявления и документов, необходимых для предоставления муниципальной услуги, обеспечиваются:</w:t>
      </w: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условия беспрепятственного доступа к объекту (зданию, помещению), </w:t>
      </w:r>
      <w:proofErr w:type="gramStart"/>
      <w:r>
        <w:rPr>
          <w:color w:val="00000A"/>
        </w:rPr>
        <w:t>в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которых</w:t>
      </w:r>
      <w:proofErr w:type="gramEnd"/>
      <w:r>
        <w:rPr>
          <w:color w:val="00000A"/>
        </w:rPr>
        <w:t xml:space="preserve"> осуществляется прием заявления и документов, необходимых для предоставления муниципальной услуги, а также для беспрепятственного пользования средствами связи и информации;</w:t>
      </w: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возможность самостоятельного передвижения по территории, на которой расположены объекты (здания, помещения), в которых осуществляется прием заявления и документов, необходимых для предоставления муниципальной услуги, а также входа на такие объекты и выхода из них;</w:t>
      </w: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осуществляется прием заявления и документов, необходимых для предоставления муниципальной услуги, с учетом ограничений жизнедеятельности;</w:t>
      </w: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сопровождение инвалидов, имеющих стойкие расстройства функции зрения и самостоятельного передвижения;</w:t>
      </w: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допуск </w:t>
      </w:r>
      <w:proofErr w:type="spellStart"/>
      <w:r>
        <w:rPr>
          <w:color w:val="00000A"/>
        </w:rPr>
        <w:t>сурдопереводчика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тифлосурдопереводчика</w:t>
      </w:r>
      <w:proofErr w:type="spellEnd"/>
      <w:r>
        <w:rPr>
          <w:color w:val="00000A"/>
        </w:rPr>
        <w:t>;</w:t>
      </w: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допуск собаки-проводника на объекты (здания, помещения), в которых осуществляется прием заявления и документов, необходимых для предоставления муниципальной услуги;</w:t>
      </w: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2.15.6.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F17F1B" w:rsidRDefault="00F17F1B" w:rsidP="00F17F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>
        <w:rPr>
          <w:b/>
          <w:color w:val="00000A"/>
        </w:rPr>
        <w:t xml:space="preserve">2.16. </w:t>
      </w:r>
      <w:proofErr w:type="gramStart"/>
      <w:r>
        <w:rPr>
          <w:b/>
          <w:color w:val="00000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комплексного запроса</w:t>
      </w:r>
      <w:proofErr w:type="gramEnd"/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lastRenderedPageBreak/>
        <w:t xml:space="preserve">2.16.1. Администрация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посредством соблюдения сроков предоставления </w:t>
      </w:r>
      <w:proofErr w:type="spellStart"/>
      <w:r>
        <w:rPr>
          <w:color w:val="00000A"/>
        </w:rPr>
        <w:t>мунциипальной</w:t>
      </w:r>
      <w:proofErr w:type="spellEnd"/>
      <w:r>
        <w:rPr>
          <w:color w:val="00000A"/>
        </w:rPr>
        <w:t xml:space="preserve"> услуги, а также порядка предоставления муниципальной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Заявителям обеспечивается возможность получения информации о порядке предоставления муниципальной услуги посредством индивидуального устного информирования специалистом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лично и по телефону.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2.16.2. Показатели доступности и качества муниципальной услуги определяются также: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а) количеством взаимодействий заявителя со специалистами при предоставлении муниципальной услуги и их продолжительностью;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б) возможностью получения информации о ходе предоставления муниципальной услуги;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в) консультированием специалистами заинтересованных лиц о порядке предоставления муниципальной услуги;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г) отсутствием нарушений сроков предоставления муниципальной услуги;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д) отсутствием жалоб на некорректное, невнимательное отношение специалистов к заявителям (их представителям).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2.16.3. Взаимодействие заявителя со специалистами осуществляется при предоставлении консультаций (справок) по вопросам, предусмотренным подпунктом 1.3.3.1 подпункта 1.3.3 пункта 1.3 настоящего Административного регламента.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Взаимодействие заявителя с должностными лицами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осуществляется в случае непосредственной передачи заявителем заявления в Администрацию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или личного получения результата предоставления муниципальной услуги. Продолжительность одного такого взаимодействия не должна превышать одного часа.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2.16.4. Получение муниципальной услуги в МФЦ осуществляется в соответствии с соглашением, заключенным между МФЦ и Администрацией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поселения, с момента вступления в силу указанного соглашения о взаимодействии.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b/>
          <w:color w:val="00000A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F17F1B" w:rsidRDefault="00F17F1B" w:rsidP="00F17F1B">
      <w:pPr>
        <w:spacing w:line="276" w:lineRule="auto"/>
        <w:ind w:right="4"/>
        <w:rPr>
          <w:color w:val="00000A"/>
        </w:rPr>
      </w:pPr>
    </w:p>
    <w:p w:rsidR="00F17F1B" w:rsidRDefault="00F17F1B" w:rsidP="00F17F1B">
      <w:pPr>
        <w:spacing w:line="276" w:lineRule="auto"/>
        <w:ind w:right="4"/>
        <w:rPr>
          <w:color w:val="00000A"/>
        </w:rPr>
      </w:pPr>
      <w:r>
        <w:rPr>
          <w:color w:val="00000A"/>
        </w:rPr>
        <w:t>Муниципальная услуга в электронной форме не предоставляется.</w:t>
      </w:r>
    </w:p>
    <w:p w:rsidR="00F17F1B" w:rsidRDefault="00F17F1B" w:rsidP="00F17F1B">
      <w:pPr>
        <w:spacing w:line="276" w:lineRule="auto"/>
        <w:ind w:right="4"/>
        <w:rPr>
          <w:color w:val="00000A"/>
        </w:rPr>
      </w:pPr>
      <w:r>
        <w:rPr>
          <w:color w:val="00000A"/>
        </w:rPr>
        <w:t>Иные требования к предоставлению муниципальной услуги не предусмотрены.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>
        <w:rPr>
          <w:b/>
          <w:color w:val="00000A"/>
          <w:lang w:val="en-US"/>
        </w:rPr>
        <w:t>III</w:t>
      </w:r>
      <w:r>
        <w:rPr>
          <w:b/>
          <w:color w:val="00000A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</w:t>
      </w:r>
      <w:r>
        <w:rPr>
          <w:b/>
          <w:color w:val="00000A"/>
        </w:rPr>
        <w:lastRenderedPageBreak/>
        <w:t>особенности выполнения административных процедур (действий) в электронной форме, в МФЦ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jc w:val="center"/>
        <w:rPr>
          <w:color w:val="00000A"/>
        </w:rPr>
      </w:pP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b/>
          <w:bCs/>
          <w:color w:val="00000A"/>
        </w:rPr>
      </w:pPr>
      <w:r>
        <w:rPr>
          <w:b/>
          <w:bCs/>
          <w:color w:val="00000A"/>
        </w:rPr>
        <w:t>3.1. Предоставление муниципальной услуги включает в себя следующие административные процедуры: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firstLine="709"/>
        <w:rPr>
          <w:b/>
          <w:bCs/>
          <w:color w:val="00000A"/>
        </w:rPr>
      </w:pPr>
    </w:p>
    <w:p w:rsidR="00F17F1B" w:rsidRDefault="00F17F1B" w:rsidP="00F17F1B">
      <w:pPr>
        <w:autoSpaceDE w:val="0"/>
        <w:autoSpaceDN w:val="0"/>
        <w:adjustRightInd w:val="0"/>
        <w:spacing w:line="276" w:lineRule="auto"/>
      </w:pPr>
      <w:r>
        <w:t>а) прием заявления и документов, необходимых для предоставления муниципальной услуги;</w:t>
      </w:r>
    </w:p>
    <w:p w:rsidR="00F17F1B" w:rsidRDefault="00F17F1B" w:rsidP="00F17F1B">
      <w:pPr>
        <w:autoSpaceDE w:val="0"/>
        <w:autoSpaceDN w:val="0"/>
        <w:adjustRightInd w:val="0"/>
        <w:spacing w:line="276" w:lineRule="auto"/>
      </w:pPr>
      <w:r>
        <w:t>б) рассмотрение заявления и документов, необходимых для предоставления муниципальной услуги;</w:t>
      </w:r>
    </w:p>
    <w:p w:rsidR="00F17F1B" w:rsidRDefault="00F17F1B" w:rsidP="00F17F1B">
      <w:pPr>
        <w:autoSpaceDE w:val="0"/>
        <w:autoSpaceDN w:val="0"/>
        <w:adjustRightInd w:val="0"/>
        <w:spacing w:line="276" w:lineRule="auto"/>
      </w:pPr>
      <w:r>
        <w:t xml:space="preserve">в) запрос </w:t>
      </w:r>
      <w:r>
        <w:rPr>
          <w:color w:val="00000A"/>
        </w:rPr>
        <w:t xml:space="preserve"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по каналам </w:t>
      </w:r>
      <w:r>
        <w:t>межведомственного взаимодействия;</w:t>
      </w:r>
    </w:p>
    <w:p w:rsidR="00F17F1B" w:rsidRDefault="00F17F1B" w:rsidP="00F17F1B">
      <w:pPr>
        <w:autoSpaceDE w:val="0"/>
        <w:autoSpaceDN w:val="0"/>
        <w:adjustRightInd w:val="0"/>
        <w:spacing w:line="276" w:lineRule="auto"/>
      </w:pPr>
      <w:r>
        <w:t>г) принятие решения о предоставлении или отказе в предоставлении муниципальной услуги;</w:t>
      </w:r>
    </w:p>
    <w:p w:rsidR="00F17F1B" w:rsidRDefault="00F17F1B" w:rsidP="00F17F1B">
      <w:pPr>
        <w:autoSpaceDE w:val="0"/>
        <w:autoSpaceDN w:val="0"/>
        <w:adjustRightInd w:val="0"/>
        <w:spacing w:line="276" w:lineRule="auto"/>
      </w:pPr>
      <w:r>
        <w:t>д) выдача заявителю результата предоставления муниципальной услуги.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>
        <w:rPr>
          <w:b/>
          <w:color w:val="00000A"/>
        </w:rPr>
        <w:t>3.2. Блок-схема предоставления муниципальной услуги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F17F1B" w:rsidRDefault="00F17F1B" w:rsidP="00F17F1B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Блок-схема предоставления муниципальной услуги представлена в приложении 3 к Административному регламенту.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>
        <w:rPr>
          <w:b/>
          <w:color w:val="00000A"/>
        </w:rPr>
        <w:t>3.3. Прием заявления и документов, необходимых для предоставления муниципальной услуги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Основанием для начала административной процедуры является поступление в Администрацию Синявского сельского поселения при личном обращении, по почте, а также через МФЦ в соответствии с заключенным соглашением, заявления о предоставления муниципальной услуги и прилагаемых к нему документов.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Прием и регистрация заявления о предоставлении муниципальной услуги и прилагаемых к нему документов осуществляется уполномоченным специалистом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поселения.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</w:pPr>
      <w:r>
        <w:rPr>
          <w:color w:val="00000A"/>
        </w:rPr>
        <w:t xml:space="preserve">После регистрации заявление и прилагаемые к нему документы направляются Главе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поселения.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Продолжительность и (или) максимальный срок выполнения приема заявления и прилагаемых к нему документов не должен превышать 15 минут.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Срок регистрации заявления о предоставлении муниципальной услуги не должен превышать одного рабочего дня со дня подачи заявления. 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>
        <w:rPr>
          <w:b/>
          <w:color w:val="00000A"/>
        </w:rPr>
        <w:t>3.4. Рассмотрение заявления и документов, необходимых для предоставления муниципальной услуги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F17F1B" w:rsidRDefault="00F17F1B" w:rsidP="00F17F1B">
      <w:pPr>
        <w:numPr>
          <w:ilvl w:val="0"/>
          <w:numId w:val="2"/>
        </w:numPr>
        <w:tabs>
          <w:tab w:val="left" w:pos="165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lastRenderedPageBreak/>
        <w:t xml:space="preserve">Основанием для начала административной процедуры является поступление специалисту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заявления и документов, необходимых для предоставления муниципальной услуги.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Специалист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проверяет наличие всех документов в соответствии с перечнем, указанным в настоящем Административном регламенте, в течение трех рабочих дней с момента регистрации заявления.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Результатом административной процедуры является подготовка проекта уведомления об отказе в предоставлении муниципальной услуги или подготовка и направление межведомственных запросов в государственные органы, органы местного самоуправления и иные органы, участвующие в предоставлении государственных или муниципальных услуг, в целях получения документов, необходимых в соответствии с нормативными правовыми актами для предоставления муниципальной услуги.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Продолжительность и (или) максимальный срок рассмотрения заявления и документов, необходимых для предоставления муниципальной услуги, не должен превышать 20 дней со дня регистрации заявления.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/>
      </w:pPr>
      <w:r>
        <w:rPr>
          <w:b/>
          <w:color w:val="00000A"/>
        </w:rPr>
        <w:t xml:space="preserve">3.5. </w:t>
      </w:r>
      <w:r>
        <w:rPr>
          <w:b/>
        </w:rPr>
        <w:t>Принятие решения о предоставлении или отказе в предоставлении муниципальной услуги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Основанием для начала административной процедуры является поступление Главе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от специалиста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схемы объектов газоснабжения, используемых для обеспечения населением газом, или проекта уведомления об отказе в предоставлении муниципальной услуги на согласование.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Принятие решения о предоставлении или отказе в предоставлении муниципальной услуги осуществляется Главой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с учетом предложения специалиста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поселения.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Решение о предоставлении или отказе в предоставлении муниципальной услуги принимается в сроки, не превышающие общий срок предоставления муниципальной услуги.</w:t>
      </w:r>
    </w:p>
    <w:p w:rsidR="00F17F1B" w:rsidRDefault="00F17F1B" w:rsidP="00F17F1B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</w:pPr>
      <w:r>
        <w:rPr>
          <w:color w:val="00000A"/>
        </w:rPr>
        <w:t xml:space="preserve">Результатом административной процедуры является согласованная Главой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схема расположения объектов газоснабжения, используемых для обеспечения населения газом, или согласованное уведомление об отказе в предоставлении муниципальной услуги. </w:t>
      </w:r>
    </w:p>
    <w:p w:rsidR="00F17F1B" w:rsidRDefault="00F17F1B" w:rsidP="00F17F1B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>
        <w:rPr>
          <w:b/>
          <w:color w:val="00000A"/>
        </w:rPr>
        <w:t>3.6. Выдача заявителю результата предоставления муниципальной услуги</w:t>
      </w:r>
    </w:p>
    <w:p w:rsidR="00F17F1B" w:rsidRDefault="00F17F1B" w:rsidP="00F17F1B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Основанием для начала административной процедуры является согласование Главой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результата предоставления муниципальной услуги.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lastRenderedPageBreak/>
        <w:t xml:space="preserve">Результат предоставления муниципальной услуги представляется уполномоченным специалистом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заявителю способом, указанным в заявлении на предоставление муниципальной услуги.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b/>
          <w:color w:val="00000A"/>
        </w:rPr>
      </w:pPr>
      <w:r>
        <w:rPr>
          <w:color w:val="00000A"/>
        </w:rPr>
        <w:t xml:space="preserve">При выдаче результата предоставления муниципальной услуги заявителю или уполномоченному представителю заявителя лично уполномоченный специалист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просит предъявить документ, удостоверяющий личность, и документы, подтверждающие полномочия представителя, в случае получения постановления представителем заявителя. Запись о выдаче результата муниципальной услуги лично вносится в журнал учета исходящей корреспонденции.</w:t>
      </w:r>
      <w:r>
        <w:rPr>
          <w:b/>
          <w:color w:val="00000A"/>
        </w:rPr>
        <w:t xml:space="preserve"> 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Срок выдачи результата предоставления муниципальной услуги не должен составлять более одного рабочего дня, следующего за днем принятия решения о предоставлении или отказе в предоставлении муниципальной услуги.</w:t>
      </w:r>
    </w:p>
    <w:p w:rsidR="00F17F1B" w:rsidRDefault="00F17F1B" w:rsidP="00F17F1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F17F1B" w:rsidRDefault="00F17F1B" w:rsidP="00F17F1B">
      <w:pPr>
        <w:spacing w:line="276" w:lineRule="auto"/>
        <w:ind w:right="4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 xml:space="preserve">IV. Порядок и формы </w:t>
      </w:r>
      <w:proofErr w:type="gramStart"/>
      <w:r>
        <w:rPr>
          <w:b/>
          <w:bCs/>
          <w:color w:val="00000A"/>
        </w:rPr>
        <w:t>контроля за</w:t>
      </w:r>
      <w:proofErr w:type="gramEnd"/>
      <w:r>
        <w:rPr>
          <w:b/>
          <w:bCs/>
          <w:color w:val="00000A"/>
        </w:rPr>
        <w:t xml:space="preserve"> предоставлением муниципальной услуги</w:t>
      </w:r>
    </w:p>
    <w:p w:rsidR="00F17F1B" w:rsidRDefault="00F17F1B" w:rsidP="00F17F1B">
      <w:pPr>
        <w:spacing w:line="276" w:lineRule="auto"/>
        <w:ind w:right="4"/>
        <w:jc w:val="center"/>
        <w:rPr>
          <w:b/>
          <w:bCs/>
          <w:color w:val="00000A"/>
        </w:rPr>
      </w:pPr>
    </w:p>
    <w:p w:rsidR="00F17F1B" w:rsidRDefault="00F17F1B" w:rsidP="00F17F1B">
      <w:pPr>
        <w:spacing w:line="276" w:lineRule="auto"/>
        <w:ind w:right="4"/>
        <w:rPr>
          <w:b/>
          <w:color w:val="00000A"/>
        </w:rPr>
      </w:pPr>
      <w:r>
        <w:rPr>
          <w:b/>
          <w:color w:val="00000A"/>
        </w:rPr>
        <w:t xml:space="preserve">4.1. Порядок осуществления текущего </w:t>
      </w:r>
      <w:proofErr w:type="gramStart"/>
      <w:r>
        <w:rPr>
          <w:b/>
          <w:color w:val="00000A"/>
        </w:rPr>
        <w:t>контроля за</w:t>
      </w:r>
      <w:proofErr w:type="gramEnd"/>
      <w:r>
        <w:rPr>
          <w:b/>
          <w:color w:val="00000A"/>
        </w:rPr>
        <w:t xml:space="preserve"> соблюдением и исполнением ответственными должностными лицами Администрации </w:t>
      </w:r>
      <w:proofErr w:type="spellStart"/>
      <w:r>
        <w:rPr>
          <w:b/>
          <w:color w:val="00000A"/>
        </w:rPr>
        <w:t>Советинского</w:t>
      </w:r>
      <w:proofErr w:type="spellEnd"/>
      <w:r>
        <w:rPr>
          <w:b/>
          <w:color w:val="00000A"/>
        </w:rPr>
        <w:t xml:space="preserve"> сельского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17F1B" w:rsidRDefault="00F17F1B" w:rsidP="00F17F1B">
      <w:pPr>
        <w:spacing w:line="276" w:lineRule="auto"/>
        <w:ind w:right="4"/>
        <w:rPr>
          <w:b/>
          <w:color w:val="00000A"/>
        </w:rPr>
      </w:pPr>
    </w:p>
    <w:p w:rsidR="00F17F1B" w:rsidRDefault="00F17F1B" w:rsidP="00F17F1B">
      <w:pPr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Текущий контроль осуществляется постоянно должностными лицами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по каждой административной процедуре в соответствии с настоящим Административным регламентом, а также путем проведения Главой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или лицом, его замещающим, проверок исполнения должностными лицами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положений настоящего Административного регламента.</w:t>
      </w:r>
    </w:p>
    <w:p w:rsidR="00F17F1B" w:rsidRDefault="00F17F1B" w:rsidP="00F17F1B">
      <w:pPr>
        <w:spacing w:line="276" w:lineRule="auto"/>
        <w:ind w:right="4"/>
        <w:rPr>
          <w:color w:val="00000A"/>
        </w:rPr>
      </w:pPr>
      <w:r>
        <w:rPr>
          <w:color w:val="00000A"/>
        </w:rPr>
        <w:t>Для текущего контроля используются сведения, содержащиеся в документах, поступивших для предоставления муниципальной услуги.</w:t>
      </w:r>
    </w:p>
    <w:p w:rsidR="00F17F1B" w:rsidRDefault="00F17F1B" w:rsidP="00F17F1B">
      <w:pPr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О случаях и причинах нарушения сроков, содержания административных процедур и действий должностные лица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немедленно информируют Главу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или лицо, его замещающее, а также принимают срочные меры по устранению нарушений.</w:t>
      </w:r>
    </w:p>
    <w:p w:rsidR="00F17F1B" w:rsidRDefault="00F17F1B" w:rsidP="00F17F1B">
      <w:pPr>
        <w:spacing w:line="276" w:lineRule="auto"/>
        <w:ind w:right="4"/>
        <w:rPr>
          <w:color w:val="00000A"/>
        </w:rPr>
      </w:pPr>
    </w:p>
    <w:p w:rsidR="00F17F1B" w:rsidRDefault="00F17F1B" w:rsidP="00F17F1B">
      <w:pPr>
        <w:spacing w:line="276" w:lineRule="auto"/>
        <w:ind w:right="4"/>
        <w:rPr>
          <w:b/>
          <w:color w:val="00000A"/>
        </w:rPr>
      </w:pPr>
      <w:r>
        <w:rPr>
          <w:b/>
          <w:color w:val="00000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color w:val="00000A"/>
        </w:rPr>
        <w:t>контроля за</w:t>
      </w:r>
      <w:proofErr w:type="gramEnd"/>
      <w:r>
        <w:rPr>
          <w:b/>
          <w:color w:val="00000A"/>
        </w:rPr>
        <w:t xml:space="preserve"> полнотой и качеством предоставления муниципальной услуги</w:t>
      </w:r>
    </w:p>
    <w:p w:rsidR="00F17F1B" w:rsidRDefault="00F17F1B" w:rsidP="00F17F1B">
      <w:pPr>
        <w:spacing w:line="276" w:lineRule="auto"/>
        <w:ind w:right="4"/>
        <w:rPr>
          <w:b/>
          <w:color w:val="00000A"/>
        </w:rPr>
      </w:pPr>
    </w:p>
    <w:p w:rsidR="00F17F1B" w:rsidRDefault="00F17F1B" w:rsidP="00F17F1B">
      <w:pPr>
        <w:spacing w:line="276" w:lineRule="auto"/>
        <w:ind w:right="4"/>
        <w:rPr>
          <w:color w:val="00000A"/>
        </w:rPr>
      </w:pPr>
      <w:r>
        <w:rPr>
          <w:color w:val="00000A"/>
        </w:rPr>
        <w:lastRenderedPageBreak/>
        <w:t xml:space="preserve">4.2.1. </w:t>
      </w:r>
      <w:proofErr w:type="gramStart"/>
      <w:r>
        <w:rPr>
          <w:color w:val="00000A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поселения.</w:t>
      </w:r>
      <w:proofErr w:type="gramEnd"/>
    </w:p>
    <w:p w:rsidR="00F17F1B" w:rsidRDefault="00F17F1B" w:rsidP="00F17F1B">
      <w:pPr>
        <w:spacing w:line="276" w:lineRule="auto"/>
        <w:ind w:right="4"/>
        <w:rPr>
          <w:color w:val="00000A"/>
        </w:rPr>
      </w:pPr>
      <w:r>
        <w:rPr>
          <w:color w:val="00000A"/>
        </w:rPr>
        <w:t>4.2.2. Проверки могут быть плановыми и внеплановыми.</w:t>
      </w:r>
    </w:p>
    <w:p w:rsidR="00F17F1B" w:rsidRDefault="00F17F1B" w:rsidP="00F17F1B">
      <w:pPr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 работы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поселения.</w:t>
      </w:r>
    </w:p>
    <w:p w:rsidR="00F17F1B" w:rsidRDefault="00F17F1B" w:rsidP="00F17F1B">
      <w:pPr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Внеплановые проверки проводятся по поручению Главы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или лица, его замещающего, по конкретному обращению заинтересованных лиц.</w:t>
      </w:r>
    </w:p>
    <w:p w:rsidR="00F17F1B" w:rsidRDefault="00F17F1B" w:rsidP="00F17F1B">
      <w:pPr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Проверки полноты и качества предоставляемой муниципальной услуги проводятся на основании распоряжения Главы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поселения. Результаты проверки оформляются в виде акта, в котором отмечаются выявленные недостатки и предложения по их устранению. С актом должен ознакомиться специалист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поселения, на действие (бездействие) которого подана жалоба.</w:t>
      </w:r>
    </w:p>
    <w:p w:rsidR="00F17F1B" w:rsidRDefault="00F17F1B" w:rsidP="00F17F1B">
      <w:pPr>
        <w:spacing w:line="276" w:lineRule="auto"/>
        <w:ind w:right="4"/>
        <w:rPr>
          <w:color w:val="00000A"/>
        </w:rPr>
      </w:pPr>
    </w:p>
    <w:p w:rsidR="00F17F1B" w:rsidRDefault="00F17F1B" w:rsidP="00F17F1B">
      <w:pPr>
        <w:spacing w:line="276" w:lineRule="auto"/>
        <w:ind w:right="4"/>
        <w:rPr>
          <w:b/>
          <w:color w:val="00000A"/>
        </w:rPr>
      </w:pPr>
      <w:r>
        <w:rPr>
          <w:b/>
          <w:color w:val="00000A"/>
        </w:rPr>
        <w:t xml:space="preserve">4.3. Ответственность должностных лиц Администрации </w:t>
      </w:r>
      <w:proofErr w:type="spellStart"/>
      <w:r>
        <w:rPr>
          <w:b/>
          <w:color w:val="00000A"/>
        </w:rPr>
        <w:t>Советинского</w:t>
      </w:r>
      <w:proofErr w:type="spellEnd"/>
      <w:r>
        <w:rPr>
          <w:b/>
          <w:color w:val="00000A"/>
        </w:rPr>
        <w:t xml:space="preserve"> сельского поселения за решения и действия (бездействие), принимаемые (осуществляемые) ими в ходе предоставления муниципальной услуги</w:t>
      </w:r>
    </w:p>
    <w:p w:rsidR="00F17F1B" w:rsidRDefault="00F17F1B" w:rsidP="00F17F1B">
      <w:pPr>
        <w:spacing w:line="276" w:lineRule="auto"/>
        <w:ind w:right="4"/>
        <w:rPr>
          <w:color w:val="00000A"/>
        </w:rPr>
      </w:pPr>
      <w:bookmarkStart w:id="2" w:name="sub_283"/>
      <w:bookmarkEnd w:id="2"/>
    </w:p>
    <w:p w:rsidR="00F17F1B" w:rsidRDefault="00F17F1B" w:rsidP="00F17F1B">
      <w:pPr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Должностное лицо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несет персональную ответственность </w:t>
      </w:r>
      <w:proofErr w:type="gramStart"/>
      <w:r>
        <w:rPr>
          <w:color w:val="00000A"/>
        </w:rPr>
        <w:t>за</w:t>
      </w:r>
      <w:proofErr w:type="gramEnd"/>
      <w:r>
        <w:rPr>
          <w:color w:val="00000A"/>
        </w:rPr>
        <w:t>:</w:t>
      </w:r>
    </w:p>
    <w:p w:rsidR="00F17F1B" w:rsidRDefault="00F17F1B" w:rsidP="00F17F1B">
      <w:pPr>
        <w:tabs>
          <w:tab w:val="left" w:pos="993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-  соблюдение установленного порядка приема документов; </w:t>
      </w:r>
    </w:p>
    <w:p w:rsidR="00F17F1B" w:rsidRDefault="00F17F1B" w:rsidP="00F17F1B">
      <w:pPr>
        <w:tabs>
          <w:tab w:val="left" w:pos="993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- принятие надлежащих мер по полной и всесторонней проверке представленных документов; </w:t>
      </w:r>
    </w:p>
    <w:p w:rsidR="00F17F1B" w:rsidRDefault="00F17F1B" w:rsidP="00F17F1B">
      <w:pPr>
        <w:tabs>
          <w:tab w:val="left" w:pos="993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- соблюдение сроков рассмотрения документов, соблюдение порядка выдачи документов, являющихся результатом предоставления муниципальной услуги;</w:t>
      </w:r>
    </w:p>
    <w:p w:rsidR="00F17F1B" w:rsidRDefault="00F17F1B" w:rsidP="00F17F1B">
      <w:pPr>
        <w:tabs>
          <w:tab w:val="left" w:pos="993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- учет выданных документов, являющихся результатом предоставления муниципальной услуги; </w:t>
      </w:r>
    </w:p>
    <w:p w:rsidR="00F17F1B" w:rsidRDefault="00F17F1B" w:rsidP="00F17F1B">
      <w:pPr>
        <w:tabs>
          <w:tab w:val="left" w:pos="993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- своевременное формирование, ведение и надлежащее хранение документов. </w:t>
      </w:r>
    </w:p>
    <w:p w:rsidR="00F17F1B" w:rsidRDefault="00F17F1B" w:rsidP="00F17F1B">
      <w:pPr>
        <w:spacing w:line="276" w:lineRule="auto"/>
        <w:ind w:right="4"/>
        <w:rPr>
          <w:color w:val="00000A"/>
        </w:rPr>
      </w:pPr>
      <w:r>
        <w:rPr>
          <w:color w:val="00000A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17F1B" w:rsidRDefault="00F17F1B" w:rsidP="00F17F1B">
      <w:pPr>
        <w:spacing w:line="276" w:lineRule="auto"/>
        <w:ind w:right="4"/>
        <w:rPr>
          <w:color w:val="00000A"/>
        </w:rPr>
      </w:pPr>
    </w:p>
    <w:p w:rsidR="00F17F1B" w:rsidRDefault="00F17F1B" w:rsidP="00F17F1B">
      <w:pPr>
        <w:spacing w:line="276" w:lineRule="auto"/>
        <w:ind w:right="4"/>
        <w:rPr>
          <w:b/>
          <w:color w:val="00000A"/>
        </w:rPr>
      </w:pPr>
      <w:r>
        <w:rPr>
          <w:b/>
          <w:color w:val="00000A"/>
        </w:rPr>
        <w:t xml:space="preserve">4.5. Положения, характеризующие требования к порядку и формам </w:t>
      </w:r>
      <w:proofErr w:type="gramStart"/>
      <w:r>
        <w:rPr>
          <w:b/>
          <w:color w:val="00000A"/>
        </w:rPr>
        <w:t>контроля за</w:t>
      </w:r>
      <w:proofErr w:type="gramEnd"/>
      <w:r>
        <w:rPr>
          <w:b/>
          <w:color w:val="00000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17F1B" w:rsidRDefault="00F17F1B" w:rsidP="00F17F1B">
      <w:pPr>
        <w:spacing w:line="276" w:lineRule="auto"/>
        <w:ind w:right="4"/>
        <w:rPr>
          <w:color w:val="00000A"/>
        </w:rPr>
      </w:pPr>
    </w:p>
    <w:p w:rsidR="00F17F1B" w:rsidRDefault="00F17F1B" w:rsidP="00F17F1B">
      <w:pPr>
        <w:spacing w:line="276" w:lineRule="auto"/>
        <w:ind w:right="4"/>
        <w:rPr>
          <w:color w:val="00000A"/>
        </w:rPr>
      </w:pPr>
      <w:bookmarkStart w:id="3" w:name="sub_2831"/>
      <w:bookmarkEnd w:id="3"/>
      <w:proofErr w:type="gramStart"/>
      <w:r>
        <w:rPr>
          <w:color w:val="00000A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настоящим </w:t>
      </w:r>
      <w:r>
        <w:rPr>
          <w:color w:val="00000A"/>
        </w:rPr>
        <w:lastRenderedPageBreak/>
        <w:t xml:space="preserve">Административным регламентом, и принятием решений должностными лицами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путем проведения проверок соблюдения и исполнения должностными лицами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 нормативных правовых актов Российской Федерации</w:t>
      </w:r>
      <w:r>
        <w:rPr>
          <w:color w:val="000000"/>
        </w:rPr>
        <w:t xml:space="preserve"> и Ростовской области</w:t>
      </w:r>
      <w:r>
        <w:rPr>
          <w:color w:val="00000A"/>
        </w:rPr>
        <w:t>, а также положений настоящего Административного регламента.</w:t>
      </w:r>
      <w:proofErr w:type="gramEnd"/>
    </w:p>
    <w:p w:rsidR="00F17F1B" w:rsidRDefault="00F17F1B" w:rsidP="00F17F1B">
      <w:pPr>
        <w:spacing w:line="276" w:lineRule="auto"/>
        <w:ind w:right="4"/>
        <w:rPr>
          <w:color w:val="00000A"/>
          <w:highlight w:val="white"/>
        </w:rPr>
      </w:pPr>
      <w:r>
        <w:rPr>
          <w:color w:val="00000A"/>
          <w:shd w:val="clear" w:color="auto" w:fill="FFFFFF"/>
        </w:rPr>
        <w:t xml:space="preserve">Граждане, их объединения и организации в случае </w:t>
      </w:r>
      <w:proofErr w:type="gramStart"/>
      <w:r>
        <w:rPr>
          <w:color w:val="00000A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>
        <w:rPr>
          <w:color w:val="00000A"/>
          <w:shd w:val="clear" w:color="auto" w:fill="FFFFFF"/>
        </w:rPr>
        <w:t xml:space="preserve"> или ненадлежащего исполнения настоящего Административного регламента вправе обратиться с жалобой к Главе Администрации </w:t>
      </w:r>
      <w:proofErr w:type="spellStart"/>
      <w:r>
        <w:rPr>
          <w:color w:val="00000A"/>
          <w:shd w:val="clear" w:color="auto" w:fill="FFFFFF"/>
        </w:rPr>
        <w:t>Советинского</w:t>
      </w:r>
      <w:proofErr w:type="spellEnd"/>
      <w:r>
        <w:rPr>
          <w:color w:val="00000A"/>
          <w:shd w:val="clear" w:color="auto" w:fill="FFFFFF"/>
        </w:rPr>
        <w:t xml:space="preserve"> сельского поселения.</w:t>
      </w:r>
    </w:p>
    <w:p w:rsidR="00F17F1B" w:rsidRDefault="00F17F1B" w:rsidP="00F17F1B">
      <w:pPr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Любое заинтересованное лицо может осуществлять </w:t>
      </w:r>
      <w:proofErr w:type="gramStart"/>
      <w:r>
        <w:rPr>
          <w:color w:val="00000A"/>
        </w:rPr>
        <w:t>контроль за</w:t>
      </w:r>
      <w:proofErr w:type="gramEnd"/>
      <w:r>
        <w:rPr>
          <w:color w:val="00000A"/>
        </w:rPr>
        <w:t xml:space="preserve"> полнотой и качеством предоставления </w:t>
      </w:r>
      <w:r>
        <w:rPr>
          <w:color w:val="00000A"/>
          <w:shd w:val="clear" w:color="auto" w:fill="FFFFFF"/>
        </w:rPr>
        <w:t>муниципальной</w:t>
      </w:r>
      <w:r>
        <w:rPr>
          <w:color w:val="00000A"/>
        </w:rPr>
        <w:t xml:space="preserve"> услуги, обратившись к </w:t>
      </w:r>
      <w:r>
        <w:rPr>
          <w:color w:val="00000A"/>
          <w:shd w:val="clear" w:color="auto" w:fill="FFFFFF"/>
        </w:rPr>
        <w:t xml:space="preserve">Главе Администрации  </w:t>
      </w:r>
      <w:proofErr w:type="spellStart"/>
      <w:r>
        <w:rPr>
          <w:color w:val="00000A"/>
          <w:shd w:val="clear" w:color="auto" w:fill="FFFFFF"/>
        </w:rPr>
        <w:t>Советинского</w:t>
      </w:r>
      <w:proofErr w:type="spellEnd"/>
      <w:r>
        <w:rPr>
          <w:color w:val="00000A"/>
          <w:shd w:val="clear" w:color="auto" w:fill="FFFFFF"/>
        </w:rPr>
        <w:t xml:space="preserve"> сельского поселения</w:t>
      </w:r>
      <w:r>
        <w:rPr>
          <w:color w:val="00000A"/>
        </w:rPr>
        <w:t xml:space="preserve"> или лицу, его замещающему.</w:t>
      </w:r>
    </w:p>
    <w:p w:rsidR="00F17F1B" w:rsidRDefault="00F17F1B" w:rsidP="00F17F1B">
      <w:pPr>
        <w:spacing w:line="276" w:lineRule="auto"/>
        <w:ind w:right="4"/>
        <w:jc w:val="center"/>
        <w:rPr>
          <w:rFonts w:eastAsia="Times New Roman"/>
          <w:b/>
          <w:color w:val="111111"/>
          <w:highlight w:val="white"/>
        </w:rPr>
      </w:pPr>
    </w:p>
    <w:p w:rsidR="00F17F1B" w:rsidRDefault="00F17F1B" w:rsidP="00F17F1B">
      <w:pPr>
        <w:spacing w:line="276" w:lineRule="auto"/>
        <w:ind w:right="4"/>
        <w:jc w:val="center"/>
        <w:rPr>
          <w:rFonts w:eastAsia="Times New Roman"/>
          <w:b/>
          <w:color w:val="111111"/>
          <w:highlight w:val="white"/>
        </w:rPr>
      </w:pPr>
      <w:r>
        <w:rPr>
          <w:rFonts w:eastAsia="Times New Roman"/>
          <w:b/>
          <w:color w:val="111111"/>
          <w:shd w:val="clear" w:color="auto" w:fill="FFFFFF"/>
        </w:rPr>
        <w:t xml:space="preserve">V. Досудебный (внесудебный) порядок обжалования решений и действий (бездействия) Администрации </w:t>
      </w:r>
      <w:proofErr w:type="spellStart"/>
      <w:r>
        <w:rPr>
          <w:rFonts w:eastAsia="Times New Roman"/>
          <w:b/>
          <w:color w:val="111111"/>
          <w:shd w:val="clear" w:color="auto" w:fill="FFFFFF"/>
        </w:rPr>
        <w:t>Советинского</w:t>
      </w:r>
      <w:proofErr w:type="spellEnd"/>
      <w:r>
        <w:rPr>
          <w:rFonts w:eastAsia="Times New Roman"/>
          <w:b/>
          <w:color w:val="111111"/>
          <w:shd w:val="clear" w:color="auto" w:fill="FFFFFF"/>
        </w:rPr>
        <w:t xml:space="preserve"> сельского поселения, ее должностных лиц, муниципальных служащих</w:t>
      </w:r>
    </w:p>
    <w:p w:rsidR="00F17F1B" w:rsidRDefault="00F17F1B" w:rsidP="00F17F1B">
      <w:pPr>
        <w:tabs>
          <w:tab w:val="left" w:pos="1276"/>
        </w:tabs>
        <w:spacing w:line="276" w:lineRule="auto"/>
        <w:ind w:right="4" w:firstLine="0"/>
        <w:rPr>
          <w:rFonts w:eastAsia="Times New Roman"/>
          <w:b/>
          <w:color w:val="000000" w:themeColor="text1"/>
        </w:rPr>
      </w:pPr>
    </w:p>
    <w:p w:rsidR="00F17F1B" w:rsidRDefault="00F17F1B" w:rsidP="00F17F1B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  <w:r>
        <w:rPr>
          <w:rFonts w:eastAsia="Times New Roman"/>
          <w:b/>
          <w:color w:val="000000" w:themeColor="text1"/>
          <w:szCs w:val="20"/>
          <w:lang w:eastAsia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F17F1B" w:rsidRDefault="00F17F1B" w:rsidP="00F17F1B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</w:p>
    <w:p w:rsidR="00F17F1B" w:rsidRDefault="00F17F1B" w:rsidP="00F17F1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>
        <w:rPr>
          <w:rFonts w:eastAsia="Times New Roman"/>
          <w:color w:val="000000" w:themeColor="text1"/>
          <w:szCs w:val="20"/>
          <w:lang w:eastAsia="ru-RU"/>
        </w:rPr>
        <w:t xml:space="preserve">5.1.1. Заявитель имеет право подать жалобу на решение и (или) действие (бездействие) Администрации </w:t>
      </w:r>
      <w:proofErr w:type="spellStart"/>
      <w:r>
        <w:rPr>
          <w:rFonts w:eastAsia="Times New Roman"/>
          <w:color w:val="000000" w:themeColor="text1"/>
          <w:szCs w:val="20"/>
          <w:lang w:eastAsia="ru-RU"/>
        </w:rPr>
        <w:t>Советинского</w:t>
      </w:r>
      <w:proofErr w:type="spellEnd"/>
      <w:r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 и (или) должностных лиц Администрации </w:t>
      </w:r>
      <w:proofErr w:type="spellStart"/>
      <w:r>
        <w:rPr>
          <w:rFonts w:eastAsia="Times New Roman"/>
          <w:color w:val="000000" w:themeColor="text1"/>
          <w:szCs w:val="20"/>
          <w:lang w:eastAsia="ru-RU"/>
        </w:rPr>
        <w:t>Советинского</w:t>
      </w:r>
      <w:proofErr w:type="spellEnd"/>
      <w:r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поселения, специалистов, принятое и осуществляемое в ходе предоставления муниципальной услуги (далее - жалоба).</w:t>
      </w:r>
    </w:p>
    <w:p w:rsidR="00F17F1B" w:rsidRDefault="00F17F1B" w:rsidP="00F17F1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>
        <w:rPr>
          <w:rFonts w:eastAsia="Times New Roman"/>
          <w:color w:val="000000" w:themeColor="text1"/>
          <w:szCs w:val="20"/>
          <w:lang w:eastAsia="ru-RU"/>
        </w:rPr>
        <w:t>5.1.2. Заявитель может обратиться с жалобой, в том числе в следующих случаях:</w:t>
      </w:r>
    </w:p>
    <w:p w:rsidR="00F17F1B" w:rsidRDefault="00F17F1B" w:rsidP="00F17F1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>
        <w:rPr>
          <w:rFonts w:eastAsia="Times New Roman"/>
          <w:color w:val="000000" w:themeColor="text1"/>
          <w:szCs w:val="20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>
        <w:t xml:space="preserve"> от 27.07.2010 № 210-ФЗ «Об организации предоставления государственных и муниципальных услуг»</w:t>
      </w:r>
      <w:r>
        <w:rPr>
          <w:rFonts w:eastAsia="Times New Roman"/>
          <w:color w:val="000000" w:themeColor="text1"/>
          <w:szCs w:val="20"/>
          <w:lang w:eastAsia="ru-RU"/>
        </w:rPr>
        <w:t>;</w:t>
      </w:r>
    </w:p>
    <w:p w:rsidR="00F17F1B" w:rsidRDefault="00F17F1B" w:rsidP="00F17F1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>
        <w:rPr>
          <w:rFonts w:eastAsia="Times New Roman"/>
          <w:color w:val="000000" w:themeColor="text1"/>
          <w:szCs w:val="20"/>
          <w:lang w:eastAsia="ru-RU"/>
        </w:rPr>
        <w:t>2) нарушение срока предоставления муниципальной услуги;</w:t>
      </w:r>
    </w:p>
    <w:p w:rsidR="00F17F1B" w:rsidRDefault="00F17F1B" w:rsidP="00F17F1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>
        <w:rPr>
          <w:rFonts w:eastAsia="Times New Roman"/>
          <w:color w:val="000000" w:themeColor="text1"/>
          <w:szCs w:val="20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proofErr w:type="spellStart"/>
      <w:r>
        <w:rPr>
          <w:rFonts w:eastAsia="Times New Roman"/>
          <w:color w:val="000000" w:themeColor="text1"/>
          <w:szCs w:val="20"/>
          <w:lang w:eastAsia="ru-RU"/>
        </w:rPr>
        <w:t>Советинского</w:t>
      </w:r>
      <w:proofErr w:type="spellEnd"/>
      <w:r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 для предоставления муниципальной услуги;</w:t>
      </w:r>
    </w:p>
    <w:p w:rsidR="00F17F1B" w:rsidRDefault="00F17F1B" w:rsidP="00F17F1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>
        <w:rPr>
          <w:rFonts w:eastAsia="Times New Roman"/>
          <w:color w:val="000000" w:themeColor="text1"/>
          <w:szCs w:val="20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proofErr w:type="spellStart"/>
      <w:r>
        <w:rPr>
          <w:rFonts w:eastAsia="Times New Roman"/>
          <w:color w:val="000000" w:themeColor="text1"/>
          <w:szCs w:val="20"/>
          <w:lang w:eastAsia="ru-RU"/>
        </w:rPr>
        <w:t>Советинского</w:t>
      </w:r>
      <w:proofErr w:type="spellEnd"/>
      <w:r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 для предоставления муниципальной услуги, у заявителя;</w:t>
      </w:r>
    </w:p>
    <w:p w:rsidR="00F17F1B" w:rsidRDefault="00F17F1B" w:rsidP="00F17F1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proofErr w:type="gramStart"/>
      <w:r>
        <w:rPr>
          <w:rFonts w:eastAsia="Times New Roman"/>
          <w:color w:val="000000" w:themeColor="text1"/>
          <w:szCs w:val="20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rFonts w:eastAsia="Times New Roman"/>
          <w:color w:val="000000" w:themeColor="text1"/>
          <w:szCs w:val="20"/>
          <w:lang w:eastAsia="ru-RU"/>
        </w:rPr>
        <w:lastRenderedPageBreak/>
        <w:t xml:space="preserve">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proofErr w:type="spellStart"/>
      <w:r>
        <w:rPr>
          <w:rFonts w:eastAsia="Times New Roman"/>
          <w:color w:val="000000" w:themeColor="text1"/>
          <w:szCs w:val="20"/>
          <w:lang w:eastAsia="ru-RU"/>
        </w:rPr>
        <w:t>Советинского</w:t>
      </w:r>
      <w:proofErr w:type="spellEnd"/>
      <w:r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поселения;</w:t>
      </w:r>
      <w:proofErr w:type="gramEnd"/>
    </w:p>
    <w:p w:rsidR="00F17F1B" w:rsidRDefault="00F17F1B" w:rsidP="00F17F1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>
        <w:rPr>
          <w:rFonts w:eastAsia="Times New Roman"/>
          <w:color w:val="000000" w:themeColor="text1"/>
          <w:szCs w:val="20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proofErr w:type="spellStart"/>
      <w:r>
        <w:rPr>
          <w:rFonts w:eastAsia="Times New Roman"/>
          <w:color w:val="000000" w:themeColor="text1"/>
          <w:szCs w:val="20"/>
          <w:lang w:eastAsia="ru-RU"/>
        </w:rPr>
        <w:t>Советинского</w:t>
      </w:r>
      <w:proofErr w:type="spellEnd"/>
      <w:r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поселения;</w:t>
      </w:r>
    </w:p>
    <w:p w:rsidR="00F17F1B" w:rsidRDefault="00F17F1B" w:rsidP="00F17F1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proofErr w:type="gramStart"/>
      <w:r>
        <w:rPr>
          <w:rFonts w:eastAsia="Times New Roman"/>
          <w:color w:val="000000" w:themeColor="text1"/>
          <w:szCs w:val="20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17F1B" w:rsidRDefault="00F17F1B" w:rsidP="00F17F1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>
        <w:rPr>
          <w:rFonts w:eastAsia="Times New Roman"/>
          <w:color w:val="000000" w:themeColor="text1"/>
          <w:szCs w:val="20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17F1B" w:rsidRDefault="00F17F1B" w:rsidP="00F17F1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proofErr w:type="gramStart"/>
      <w:r>
        <w:rPr>
          <w:rFonts w:eastAsia="Times New Roman"/>
          <w:color w:val="000000" w:themeColor="text1"/>
          <w:szCs w:val="20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proofErr w:type="spellStart"/>
      <w:r>
        <w:rPr>
          <w:rFonts w:eastAsia="Times New Roman"/>
          <w:color w:val="000000" w:themeColor="text1"/>
          <w:szCs w:val="20"/>
          <w:lang w:eastAsia="ru-RU"/>
        </w:rPr>
        <w:t>Советинского</w:t>
      </w:r>
      <w:proofErr w:type="spellEnd"/>
      <w:r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поселения;</w:t>
      </w:r>
      <w:proofErr w:type="gramEnd"/>
    </w:p>
    <w:p w:rsidR="00F17F1B" w:rsidRDefault="00F17F1B" w:rsidP="00F17F1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>
        <w:rPr>
          <w:rFonts w:eastAsia="Times New Roman"/>
          <w:color w:val="000000" w:themeColor="text1"/>
          <w:szCs w:val="20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</w:p>
    <w:p w:rsidR="00F17F1B" w:rsidRDefault="00F17F1B" w:rsidP="00F17F1B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</w:p>
    <w:p w:rsidR="00F17F1B" w:rsidRDefault="00F17F1B" w:rsidP="00F17F1B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  <w:r>
        <w:rPr>
          <w:rFonts w:eastAsia="Times New Roman"/>
          <w:b/>
          <w:color w:val="000000" w:themeColor="text1"/>
          <w:szCs w:val="20"/>
          <w:lang w:eastAsia="ru-RU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17F1B" w:rsidRDefault="00F17F1B" w:rsidP="00F17F1B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</w:p>
    <w:p w:rsidR="00F17F1B" w:rsidRDefault="00F17F1B" w:rsidP="00F17F1B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>
        <w:rPr>
          <w:rFonts w:eastAsia="Times New Roman"/>
          <w:color w:val="000000" w:themeColor="text1"/>
          <w:szCs w:val="20"/>
          <w:lang w:eastAsia="ru-RU"/>
        </w:rPr>
        <w:t xml:space="preserve">5.2.1. В досудебном (внесудебном) порядке могут быть обжалованы любые решения или (и) действия (бездействие) должностных лиц Администрации </w:t>
      </w:r>
      <w:proofErr w:type="spellStart"/>
      <w:r>
        <w:rPr>
          <w:rFonts w:eastAsia="Times New Roman"/>
          <w:color w:val="000000" w:themeColor="text1"/>
          <w:szCs w:val="20"/>
          <w:lang w:eastAsia="ru-RU"/>
        </w:rPr>
        <w:t>Советинского</w:t>
      </w:r>
      <w:proofErr w:type="spellEnd"/>
      <w:r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поселения, допущенные в ходе осуществления муниципального контроля.</w:t>
      </w:r>
    </w:p>
    <w:p w:rsidR="00F17F1B" w:rsidRDefault="00F17F1B" w:rsidP="00F17F1B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>
        <w:rPr>
          <w:rFonts w:eastAsia="Times New Roman"/>
          <w:color w:val="000000" w:themeColor="text1"/>
          <w:szCs w:val="20"/>
          <w:lang w:eastAsia="ru-RU"/>
        </w:rPr>
        <w:t xml:space="preserve">5.2.2. Жалоба может быть адресована Главе Администрации </w:t>
      </w:r>
      <w:proofErr w:type="spellStart"/>
      <w:r>
        <w:rPr>
          <w:rFonts w:eastAsia="Times New Roman"/>
          <w:color w:val="000000" w:themeColor="text1"/>
          <w:szCs w:val="20"/>
          <w:lang w:eastAsia="ru-RU"/>
        </w:rPr>
        <w:t>Советинского</w:t>
      </w:r>
      <w:proofErr w:type="spellEnd"/>
      <w:r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поселения.</w:t>
      </w:r>
    </w:p>
    <w:p w:rsidR="00F17F1B" w:rsidRDefault="00F17F1B" w:rsidP="00F17F1B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>
        <w:rPr>
          <w:rFonts w:eastAsia="Times New Roman"/>
          <w:color w:val="000000" w:themeColor="text1"/>
          <w:szCs w:val="20"/>
          <w:lang w:eastAsia="ru-RU"/>
        </w:rPr>
        <w:t xml:space="preserve">5.2.3. </w:t>
      </w:r>
      <w:proofErr w:type="gramStart"/>
      <w:r>
        <w:t xml:space="preserve">Жалоба на решения и действия (бездействие) Администрации </w:t>
      </w:r>
      <w:proofErr w:type="spellStart"/>
      <w:r>
        <w:t>Советинского</w:t>
      </w:r>
      <w:proofErr w:type="spellEnd"/>
      <w:r>
        <w:t xml:space="preserve"> сельского поселения и ее должностных лиц, муниципальных служащих Администрации </w:t>
      </w:r>
      <w:proofErr w:type="spellStart"/>
      <w:r>
        <w:t>Советинского</w:t>
      </w:r>
      <w:proofErr w:type="spellEnd"/>
      <w:r>
        <w:t xml:space="preserve"> сельского поселения, Главы Администрации </w:t>
      </w:r>
      <w:proofErr w:type="spellStart"/>
      <w:r>
        <w:t>Советинского</w:t>
      </w:r>
      <w:proofErr w:type="spellEnd"/>
      <w:r>
        <w:t xml:space="preserve"> сельского поселения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proofErr w:type="spellStart"/>
      <w:r>
        <w:t>Советинского</w:t>
      </w:r>
      <w:proofErr w:type="spellEnd"/>
      <w:r>
        <w:t xml:space="preserve"> сельского поселения, Единого и регионального портала услуг, а также может быть принята при личном приеме заявителя.</w:t>
      </w:r>
      <w:proofErr w:type="gramEnd"/>
    </w:p>
    <w:p w:rsidR="00F17F1B" w:rsidRDefault="00F17F1B" w:rsidP="00F17F1B">
      <w:pPr>
        <w:widowControl w:val="0"/>
        <w:autoSpaceDE w:val="0"/>
        <w:autoSpaceDN w:val="0"/>
        <w:spacing w:line="276" w:lineRule="auto"/>
        <w:ind w:firstLine="0"/>
        <w:rPr>
          <w:rFonts w:eastAsia="Times New Roman"/>
          <w:szCs w:val="20"/>
          <w:lang w:eastAsia="ru-RU"/>
        </w:rPr>
      </w:pPr>
    </w:p>
    <w:p w:rsidR="00F17F1B" w:rsidRDefault="00F17F1B" w:rsidP="00F17F1B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5.3. Способы информирования заявителей о порядке подачи и </w:t>
      </w:r>
      <w:r>
        <w:rPr>
          <w:rFonts w:eastAsia="Times New Roman"/>
          <w:b/>
          <w:szCs w:val="20"/>
          <w:lang w:eastAsia="ru-RU"/>
        </w:rPr>
        <w:lastRenderedPageBreak/>
        <w:t>рассмотрения жалобы, в том числе с использованием Единого портала государственных и муниципальных услуг (функций)</w:t>
      </w:r>
    </w:p>
    <w:p w:rsidR="00F17F1B" w:rsidRDefault="00F17F1B" w:rsidP="00F17F1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szCs w:val="20"/>
          <w:lang w:eastAsia="ru-RU"/>
        </w:rPr>
      </w:pPr>
    </w:p>
    <w:p w:rsidR="00F17F1B" w:rsidRDefault="00F17F1B" w:rsidP="00F17F1B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proofErr w:type="gramStart"/>
      <w:r>
        <w:rPr>
          <w:rFonts w:eastAsia="Times New Roman"/>
          <w:szCs w:val="20"/>
          <w:lang w:eastAsia="ru-RU"/>
        </w:rPr>
        <w:t>Информирование заявителей о порядке подачи и рассмотрения жалобы осуществляется с использованием</w:t>
      </w:r>
      <w:r>
        <w:rPr>
          <w:color w:val="00000A"/>
        </w:rPr>
        <w:t xml:space="preserve"> индивидуального устного информирования специалистом Администрации </w:t>
      </w:r>
      <w:proofErr w:type="spellStart"/>
      <w:r>
        <w:rPr>
          <w:color w:val="00000A"/>
        </w:rPr>
        <w:t>Советинского</w:t>
      </w:r>
      <w:proofErr w:type="spellEnd"/>
      <w:r>
        <w:rPr>
          <w:color w:val="00000A"/>
        </w:rPr>
        <w:t xml:space="preserve"> сельского поселения, в том числе по телефону, индивидуального информирования в письменной форме, в том числе в форме электронного документа, информирования через Единый и региональный порталы государственных услуг.</w:t>
      </w:r>
      <w:proofErr w:type="gramEnd"/>
    </w:p>
    <w:p w:rsidR="00F17F1B" w:rsidRDefault="00F17F1B" w:rsidP="00F17F1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szCs w:val="20"/>
          <w:lang w:eastAsia="ru-RU"/>
        </w:rPr>
      </w:pPr>
    </w:p>
    <w:p w:rsidR="00F17F1B" w:rsidRDefault="00F17F1B" w:rsidP="00F17F1B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5.4. Сроки рассмотрения жалобы</w:t>
      </w:r>
    </w:p>
    <w:p w:rsidR="00F17F1B" w:rsidRDefault="00F17F1B" w:rsidP="00F17F1B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</w:p>
    <w:p w:rsidR="00F17F1B" w:rsidRDefault="00F17F1B" w:rsidP="00F17F1B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5.4.1. </w:t>
      </w:r>
      <w:proofErr w:type="gramStart"/>
      <w:r>
        <w:rPr>
          <w:rFonts w:eastAsia="Times New Roman"/>
          <w:szCs w:val="20"/>
          <w:lang w:eastAsia="ru-RU"/>
        </w:rPr>
        <w:t xml:space="preserve">Жалоба подлежит регистрации в день ее поступления и рассматривается в течение пятнадцати рабочих дней со дня ее регистрации, а в случае обжалования отказа Администрации </w:t>
      </w:r>
      <w:proofErr w:type="spellStart"/>
      <w:r>
        <w:rPr>
          <w:rFonts w:eastAsia="Times New Roman"/>
          <w:szCs w:val="20"/>
          <w:lang w:eastAsia="ru-RU"/>
        </w:rPr>
        <w:t>Советинского</w:t>
      </w:r>
      <w:proofErr w:type="spellEnd"/>
      <w:r>
        <w:rPr>
          <w:rFonts w:eastAsia="Times New Roman"/>
          <w:szCs w:val="20"/>
          <w:lang w:eastAsia="ru-RU"/>
        </w:rPr>
        <w:t xml:space="preserve">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регистрации..</w:t>
      </w:r>
      <w:proofErr w:type="gramEnd"/>
    </w:p>
    <w:p w:rsidR="00F17F1B" w:rsidRDefault="00F17F1B" w:rsidP="00F17F1B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5.4.2. Если обращение требует дополнительного изучения и проверки, то срок рассмотрения продлевается руководителем уполномоченного органа не более чем на тридцать дней с письменным уведомлением об этом лица, направившего обращение.</w:t>
      </w:r>
    </w:p>
    <w:p w:rsidR="00F17F1B" w:rsidRDefault="00F17F1B" w:rsidP="00F17F1B">
      <w:pPr>
        <w:widowControl w:val="0"/>
        <w:autoSpaceDE w:val="0"/>
        <w:autoSpaceDN w:val="0"/>
        <w:spacing w:line="276" w:lineRule="auto"/>
        <w:ind w:firstLine="0"/>
        <w:jc w:val="center"/>
        <w:outlineLvl w:val="2"/>
        <w:rPr>
          <w:rFonts w:eastAsia="Times New Roman"/>
          <w:color w:val="000000" w:themeColor="text1"/>
          <w:szCs w:val="20"/>
          <w:lang w:eastAsia="ru-RU"/>
        </w:rPr>
      </w:pPr>
    </w:p>
    <w:p w:rsidR="00F17F1B" w:rsidRDefault="00F17F1B" w:rsidP="00F17F1B">
      <w:pPr>
        <w:tabs>
          <w:tab w:val="left" w:pos="1276"/>
        </w:tabs>
        <w:spacing w:line="276" w:lineRule="auto"/>
        <w:ind w:right="4" w:firstLine="0"/>
        <w:rPr>
          <w:rFonts w:eastAsia="Times New Roman"/>
          <w:color w:val="000000" w:themeColor="text1"/>
          <w:szCs w:val="20"/>
          <w:lang w:eastAsia="ru-RU"/>
        </w:rPr>
      </w:pPr>
    </w:p>
    <w:p w:rsidR="00F17F1B" w:rsidRDefault="00F17F1B" w:rsidP="00F17F1B">
      <w:pPr>
        <w:spacing w:line="276" w:lineRule="auto"/>
        <w:ind w:firstLine="0"/>
        <w:jc w:val="left"/>
        <w:rPr>
          <w:rFonts w:eastAsia="Times New Roman"/>
          <w:color w:val="000000"/>
          <w:sz w:val="28"/>
          <w:szCs w:val="28"/>
        </w:rPr>
        <w:sectPr w:rsidR="00F17F1B" w:rsidSect="005E549D">
          <w:pgSz w:w="11906" w:h="16838"/>
          <w:pgMar w:top="142" w:right="1133" w:bottom="1134" w:left="1276" w:header="0" w:footer="0" w:gutter="0"/>
          <w:cols w:space="720"/>
          <w:formProt w:val="0"/>
        </w:sectPr>
      </w:pPr>
    </w:p>
    <w:p w:rsidR="00522195" w:rsidRDefault="00522195"/>
    <w:sectPr w:rsidR="0052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AE4"/>
    <w:multiLevelType w:val="multilevel"/>
    <w:tmpl w:val="C5FE44DE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018220C"/>
    <w:multiLevelType w:val="multilevel"/>
    <w:tmpl w:val="B330EDBE"/>
    <w:lvl w:ilvl="0">
      <w:start w:val="1"/>
      <w:numFmt w:val="none"/>
      <w:suff w:val="nothing"/>
      <w:lvlText w:val="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F8"/>
    <w:rsid w:val="002E0728"/>
    <w:rsid w:val="00432A77"/>
    <w:rsid w:val="00522195"/>
    <w:rsid w:val="005843FC"/>
    <w:rsid w:val="005E549D"/>
    <w:rsid w:val="007F48C5"/>
    <w:rsid w:val="00C921F8"/>
    <w:rsid w:val="00F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1B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1B"/>
    <w:pPr>
      <w:ind w:left="720"/>
      <w:contextualSpacing/>
    </w:pPr>
  </w:style>
  <w:style w:type="character" w:customStyle="1" w:styleId="-">
    <w:name w:val="Интернет-ссылка"/>
    <w:basedOn w:val="a0"/>
    <w:semiHidden/>
    <w:rsid w:val="00F17F1B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1B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1B"/>
    <w:pPr>
      <w:ind w:left="720"/>
      <w:contextualSpacing/>
    </w:pPr>
  </w:style>
  <w:style w:type="character" w:customStyle="1" w:styleId="-">
    <w:name w:val="Интернет-ссылка"/>
    <w:basedOn w:val="a0"/>
    <w:semiHidden/>
    <w:rsid w:val="00F17F1B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6759</Words>
  <Characters>38532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2021-05-12T05:27:00Z</cp:lastPrinted>
  <dcterms:created xsi:type="dcterms:W3CDTF">2021-04-30T13:00:00Z</dcterms:created>
  <dcterms:modified xsi:type="dcterms:W3CDTF">2021-05-12T05:30:00Z</dcterms:modified>
</cp:coreProperties>
</file>