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2565" w:val="left"/>
        </w:tabs>
        <w:ind/>
        <w:jc w:val="center"/>
        <w:rPr>
          <w:b w:val="1"/>
          <w:sz w:val="32"/>
        </w:rPr>
      </w:pPr>
      <w:r>
        <w:t xml:space="preserve">            </w:t>
      </w:r>
      <w:r>
        <w:drawing>
          <wp:inline>
            <wp:extent cx="666750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66750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tabs>
          <w:tab w:leader="none" w:pos="72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   </w:t>
      </w:r>
    </w:p>
    <w:p w14:paraId="04000000">
      <w:pPr>
        <w:tabs>
          <w:tab w:leader="none" w:pos="7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ГЛАВА </w:t>
      </w:r>
      <w:r>
        <w:rPr>
          <w:b w:val="1"/>
          <w:sz w:val="28"/>
        </w:rPr>
        <w:t xml:space="preserve">АДМИНИСТРАЦИИ СОВЕТИНСКОГО </w:t>
      </w:r>
    </w:p>
    <w:p w14:paraId="05000000">
      <w:pPr>
        <w:tabs>
          <w:tab w:leader="none" w:pos="7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tabs>
          <w:tab w:leader="none" w:pos="7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7000000">
      <w:pPr>
        <w:tabs>
          <w:tab w:leader="none" w:pos="720" w:val="left"/>
        </w:tabs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sz w:val="32"/>
        </w:rPr>
      </w:pPr>
      <w:r>
        <w:rPr>
          <w:b w:val="1"/>
          <w:sz w:val="32"/>
        </w:rPr>
        <w:t>РАСПОРЯЖЕНИЕ</w:t>
      </w:r>
    </w:p>
    <w:p w14:paraId="09000000">
      <w:pPr>
        <w:ind/>
        <w:jc w:val="center"/>
        <w:rPr>
          <w:b w:val="1"/>
          <w:sz w:val="32"/>
        </w:rPr>
      </w:pPr>
      <w:r>
        <w:rPr>
          <w:sz w:val="32"/>
        </w:rPr>
        <w:t>сл. Советка</w:t>
      </w:r>
    </w:p>
    <w:p w14:paraId="0A000000">
      <w:pPr>
        <w:rPr>
          <w:sz w:val="28"/>
        </w:rPr>
      </w:pPr>
    </w:p>
    <w:p w14:paraId="0B000000">
      <w:pPr>
        <w:rPr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3969"/>
        <w:gridCol w:w="2105"/>
        <w:gridCol w:w="3646"/>
      </w:tblGrid>
      <w:tr>
        <w:tc>
          <w:tcPr>
            <w:tcW w:type="dxa" w:w="3969"/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>«30» ноября 2023 г.</w:t>
            </w:r>
          </w:p>
        </w:tc>
        <w:tc>
          <w:tcPr>
            <w:tcW w:type="dxa" w:w="2105"/>
          </w:tcPr>
          <w:p w14:paraId="0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646"/>
          </w:tcPr>
          <w:p w14:paraId="0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№ 63</w:t>
            </w:r>
          </w:p>
        </w:tc>
      </w:tr>
    </w:tbl>
    <w:p w14:paraId="0F000000">
      <w:pPr>
        <w:rPr>
          <w:sz w:val="28"/>
        </w:rPr>
      </w:pPr>
      <w:r>
        <w:t xml:space="preserve">            </w:t>
      </w:r>
    </w:p>
    <w:p w14:paraId="10000000">
      <w:pPr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80"/>
      </w:tblGrid>
      <w:tr>
        <w:tc>
          <w:tcPr>
            <w:tcW w:type="dxa" w:w="41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Регламента Администрации Советинского</w:t>
            </w:r>
          </w:p>
          <w:p w14:paraId="12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</w:tbl>
    <w:p w14:paraId="13000000">
      <w:pPr>
        <w:widowControl w:val="0"/>
        <w:ind/>
        <w:jc w:val="both"/>
        <w:rPr>
          <w:sz w:val="28"/>
        </w:rPr>
      </w:pPr>
    </w:p>
    <w:p w14:paraId="14000000">
      <w:pPr>
        <w:widowControl w:val="0"/>
        <w:ind/>
        <w:jc w:val="both"/>
        <w:rPr>
          <w:color w:val="FF0000"/>
          <w:sz w:val="28"/>
        </w:rPr>
      </w:pPr>
    </w:p>
    <w:p w14:paraId="15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 </w:t>
      </w:r>
      <w:r>
        <w:rPr>
          <w:sz w:val="28"/>
        </w:rPr>
        <w:t>ч. 8 статьи 28</w:t>
      </w:r>
      <w:r>
        <w:rPr>
          <w:sz w:val="28"/>
        </w:rPr>
        <w:t xml:space="preserve"> Устава муниципального образования «Советинское сельское поселение»</w:t>
      </w:r>
      <w:r>
        <w:rPr>
          <w:sz w:val="28"/>
        </w:rPr>
        <w:t xml:space="preserve">: </w:t>
      </w:r>
    </w:p>
    <w:p w14:paraId="16000000">
      <w:pPr>
        <w:widowControl w:val="0"/>
        <w:ind w:firstLine="708" w:left="0"/>
        <w:jc w:val="both"/>
        <w:rPr>
          <w:color w:val="FF0000"/>
          <w:sz w:val="28"/>
        </w:rPr>
      </w:pPr>
    </w:p>
    <w:p w14:paraId="17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</w:rPr>
        <w:t>Регламент Администрации Советинского сельского поселения</w:t>
      </w:r>
      <w:r>
        <w:rPr>
          <w:sz w:val="28"/>
        </w:rPr>
        <w:t xml:space="preserve"> согласно приложению.</w:t>
      </w:r>
    </w:p>
    <w:p w14:paraId="18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2. Признать утратившим силу распоряжение главы Советинского сельского поселения от 27.12.2016 № 31 «</w:t>
      </w:r>
      <w:r>
        <w:rPr>
          <w:sz w:val="28"/>
        </w:rPr>
        <w:t>О Регламенте Администрации Советинского сельского поселения»</w:t>
      </w:r>
      <w:r>
        <w:rPr>
          <w:sz w:val="28"/>
        </w:rPr>
        <w:t>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официального опубликования.</w:t>
      </w: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Контроль за исполнением распоряжения оставляю за собой.</w:t>
      </w:r>
    </w:p>
    <w:p w14:paraId="1B000000">
      <w:pPr>
        <w:widowControl w:val="0"/>
        <w:ind w:firstLine="708" w:left="0"/>
        <w:jc w:val="both"/>
        <w:rPr>
          <w:sz w:val="28"/>
        </w:rPr>
      </w:pPr>
    </w:p>
    <w:p w14:paraId="1C000000">
      <w:pPr>
        <w:widowControl w:val="0"/>
        <w:ind w:firstLine="708" w:left="0"/>
        <w:jc w:val="both"/>
        <w:rPr>
          <w:sz w:val="28"/>
        </w:rPr>
      </w:pPr>
    </w:p>
    <w:p w14:paraId="1D000000">
      <w:pPr>
        <w:widowControl w:val="0"/>
        <w:ind w:firstLine="708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248"/>
        <w:gridCol w:w="5580"/>
      </w:tblGrid>
      <w:tr>
        <w:tc>
          <w:tcPr>
            <w:tcW w:type="dxa" w:w="4248"/>
            <w:shd w:fill="auto" w:val="clear"/>
          </w:tcPr>
          <w:p w14:paraId="1E000000">
            <w:pPr>
              <w:widowControl w:val="0"/>
              <w:ind/>
            </w:pPr>
            <w:r>
              <w:rPr>
                <w:sz w:val="28"/>
              </w:rPr>
              <w:t>Глава Администрации Советинского сельского поселения</w:t>
            </w:r>
          </w:p>
        </w:tc>
        <w:tc>
          <w:tcPr>
            <w:tcW w:type="dxa" w:w="5580"/>
            <w:shd w:fill="auto" w:val="clear"/>
          </w:tcPr>
          <w:p w14:paraId="1F000000">
            <w:pPr>
              <w:widowControl w:val="0"/>
              <w:ind/>
              <w:jc w:val="right"/>
              <w:rPr>
                <w:sz w:val="28"/>
              </w:rPr>
            </w:pPr>
          </w:p>
          <w:p w14:paraId="20000000">
            <w:pPr>
              <w:widowControl w:val="0"/>
              <w:ind/>
              <w:jc w:val="right"/>
              <w:rPr>
                <w:sz w:val="28"/>
              </w:rPr>
            </w:pPr>
          </w:p>
          <w:p w14:paraId="21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З.Д.Даливалов</w:t>
            </w:r>
          </w:p>
        </w:tc>
      </w:tr>
    </w:tbl>
    <w:p w14:paraId="22000000">
      <w:pPr>
        <w:widowControl w:val="0"/>
        <w:ind w:firstLine="708" w:left="0"/>
        <w:jc w:val="both"/>
        <w:rPr>
          <w:sz w:val="28"/>
        </w:rPr>
      </w:pPr>
    </w:p>
    <w:p w14:paraId="23000000">
      <w:pPr>
        <w:widowControl w:val="0"/>
        <w:ind w:firstLine="708" w:left="0"/>
        <w:jc w:val="both"/>
      </w:pPr>
    </w:p>
    <w:p w14:paraId="24000000">
      <w:pPr>
        <w:widowControl w:val="0"/>
        <w:ind w:firstLine="708" w:left="0"/>
        <w:jc w:val="both"/>
      </w:pPr>
    </w:p>
    <w:p w14:paraId="25000000">
      <w:pPr>
        <w:widowControl w:val="0"/>
        <w:ind w:firstLine="708" w:left="0"/>
        <w:jc w:val="both"/>
      </w:pPr>
    </w:p>
    <w:p w14:paraId="26000000">
      <w:pPr>
        <w:widowControl w:val="0"/>
        <w:ind w:firstLine="708" w:left="0"/>
        <w:jc w:val="both"/>
      </w:pPr>
      <w:r>
        <w:t xml:space="preserve">Распоряжение вносит ведущий </w:t>
      </w:r>
    </w:p>
    <w:p w14:paraId="27000000">
      <w:pPr>
        <w:widowControl w:val="0"/>
        <w:ind w:firstLine="708" w:left="0"/>
        <w:jc w:val="both"/>
      </w:pPr>
      <w:r>
        <w:t>специалист по кадровым и общим вопросам</w:t>
      </w:r>
    </w:p>
    <w:p w14:paraId="28000000">
      <w:pPr>
        <w:widowControl w:val="0"/>
        <w:ind w:firstLine="5760" w:left="0"/>
        <w:jc w:val="center"/>
        <w:outlineLvl w:val="0"/>
        <w:rPr>
          <w:sz w:val="28"/>
        </w:rPr>
      </w:pPr>
    </w:p>
    <w:p w14:paraId="29000000">
      <w:pPr>
        <w:widowControl w:val="0"/>
        <w:ind w:firstLine="5760" w:left="0"/>
        <w:jc w:val="center"/>
        <w:outlineLvl w:val="0"/>
        <w:rPr>
          <w:sz w:val="28"/>
        </w:rPr>
      </w:pPr>
    </w:p>
    <w:p w14:paraId="2A000000">
      <w:pPr>
        <w:widowControl w:val="0"/>
        <w:ind w:firstLine="5760" w:left="0"/>
        <w:jc w:val="center"/>
        <w:outlineLvl w:val="0"/>
        <w:rPr>
          <w:sz w:val="28"/>
        </w:rPr>
      </w:pPr>
      <w:r>
        <w:rPr>
          <w:sz w:val="28"/>
        </w:rPr>
        <w:t>Приложение</w:t>
      </w:r>
    </w:p>
    <w:p w14:paraId="2B000000">
      <w:pPr>
        <w:widowControl w:val="0"/>
        <w:ind w:firstLine="5760" w:left="0"/>
        <w:jc w:val="center"/>
        <w:rPr>
          <w:sz w:val="28"/>
        </w:rPr>
      </w:pPr>
      <w:r>
        <w:rPr>
          <w:sz w:val="28"/>
        </w:rPr>
        <w:t>к распоряжению</w:t>
      </w:r>
    </w:p>
    <w:p w14:paraId="2C000000">
      <w:pPr>
        <w:widowControl w:val="0"/>
        <w:ind w:firstLine="5760" w:left="0"/>
        <w:jc w:val="center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Советинского</w:t>
      </w:r>
    </w:p>
    <w:p w14:paraId="2D000000">
      <w:pPr>
        <w:widowControl w:val="0"/>
        <w:ind w:firstLine="5760" w:left="0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14:paraId="2E000000">
      <w:pPr>
        <w:widowControl w:val="0"/>
        <w:ind w:firstLine="5760" w:left="0"/>
        <w:jc w:val="center"/>
        <w:rPr>
          <w:sz w:val="28"/>
        </w:rPr>
      </w:pPr>
      <w:r>
        <w:rPr>
          <w:sz w:val="28"/>
        </w:rPr>
        <w:t>от 30.11.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№ 63</w:t>
      </w:r>
    </w:p>
    <w:p w14:paraId="2F000000">
      <w:pPr>
        <w:ind w:firstLine="4680" w:left="0"/>
        <w:rPr>
          <w:sz w:val="28"/>
        </w:rPr>
      </w:pPr>
    </w:p>
    <w:p w14:paraId="30000000">
      <w:pPr>
        <w:ind/>
        <w:jc w:val="center"/>
        <w:rPr>
          <w:sz w:val="28"/>
        </w:rPr>
      </w:pPr>
      <w:r>
        <w:rPr>
          <w:sz w:val="28"/>
        </w:rPr>
        <w:t>РЕГЛАМЕНТ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Администрации Советинского сельского поселения</w:t>
      </w:r>
    </w:p>
    <w:p w14:paraId="32000000">
      <w:pPr>
        <w:ind/>
        <w:jc w:val="center"/>
        <w:rPr>
          <w:sz w:val="28"/>
        </w:rPr>
      </w:pPr>
    </w:p>
    <w:p w14:paraId="33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34000000">
      <w:pPr>
        <w:tabs>
          <w:tab w:leader="none" w:pos="1260" w:val="left"/>
        </w:tabs>
        <w:ind w:firstLine="720" w:left="0"/>
        <w:jc w:val="center"/>
        <w:rPr>
          <w:sz w:val="28"/>
        </w:rPr>
      </w:pPr>
    </w:p>
    <w:p w14:paraId="3500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Настоящим регламентом устанавливаются правила организации деятельности </w:t>
      </w:r>
      <w:r>
        <w:rPr>
          <w:sz w:val="28"/>
        </w:rPr>
        <w:t>исполнительно-распорядительн</w:t>
      </w:r>
      <w:r>
        <w:rPr>
          <w:sz w:val="28"/>
        </w:rPr>
        <w:t>ого</w:t>
      </w:r>
      <w:r>
        <w:rPr>
          <w:sz w:val="28"/>
        </w:rPr>
        <w:t xml:space="preserve"> орган</w:t>
      </w:r>
      <w:r>
        <w:rPr>
          <w:sz w:val="28"/>
        </w:rPr>
        <w:t>а</w:t>
      </w:r>
      <w:r>
        <w:rPr>
          <w:sz w:val="28"/>
        </w:rPr>
        <w:t xml:space="preserve"> муниципального образования «Советинское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Администрации Советинского сельского поселения.</w:t>
      </w:r>
    </w:p>
    <w:p w14:paraId="3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Администрация 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обеспечивает исполнение на территории 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>
        <w:rPr>
          <w:sz w:val="28"/>
        </w:rPr>
        <w:t xml:space="preserve">, </w:t>
      </w:r>
      <w:r>
        <w:rPr>
          <w:sz w:val="28"/>
        </w:rPr>
        <w:t>У</w:t>
      </w:r>
      <w:r>
        <w:rPr>
          <w:sz w:val="28"/>
        </w:rPr>
        <w:t xml:space="preserve">става муниципального образования </w:t>
      </w:r>
      <w:r>
        <w:rPr>
          <w:sz w:val="28"/>
        </w:rPr>
        <w:t>«Советинское сельское поселение»</w:t>
      </w:r>
      <w:r>
        <w:rPr>
          <w:sz w:val="28"/>
        </w:rPr>
        <w:t>, иных муниципальных правовых актов.</w:t>
      </w:r>
    </w:p>
    <w:p w14:paraId="3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Администрация 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наделяется </w:t>
      </w:r>
      <w:r>
        <w:rPr>
          <w:sz w:val="28"/>
        </w:rPr>
        <w:t>У</w:t>
      </w:r>
      <w:r>
        <w:rPr>
          <w:sz w:val="28"/>
        </w:rPr>
        <w:t xml:space="preserve">ставом муниципального образования </w:t>
      </w:r>
      <w:r>
        <w:rPr>
          <w:sz w:val="28"/>
        </w:rPr>
        <w:t>«Советинское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>
        <w:rPr>
          <w:sz w:val="28"/>
        </w:rPr>
        <w:t>муниципального образования «Советинское сельское поселение» (далее также – Советинское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е</w:t>
      </w:r>
      <w:r>
        <w:rPr>
          <w:sz w:val="28"/>
        </w:rPr>
        <w:t xml:space="preserve"> поселени</w:t>
      </w:r>
      <w:r>
        <w:rPr>
          <w:sz w:val="28"/>
        </w:rPr>
        <w:t>е)</w:t>
      </w:r>
      <w:r>
        <w:rPr>
          <w:sz w:val="28"/>
        </w:rPr>
        <w:t xml:space="preserve"> федеральными и </w:t>
      </w:r>
      <w:r>
        <w:rPr>
          <w:sz w:val="28"/>
        </w:rPr>
        <w:t xml:space="preserve">областными </w:t>
      </w:r>
      <w:r>
        <w:rPr>
          <w:sz w:val="28"/>
        </w:rPr>
        <w:t>законами.</w:t>
      </w:r>
    </w:p>
    <w:p w14:paraId="3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 xml:space="preserve">Главой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является лицо, назначаемое на должность главы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14:paraId="3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1.5. </w:t>
      </w:r>
      <w:r>
        <w:rPr>
          <w:sz w:val="28"/>
        </w:rPr>
        <w:t>Глава Администрации</w:t>
      </w:r>
      <w:r>
        <w:rPr>
          <w:sz w:val="28"/>
        </w:rPr>
        <w:t>Советинского</w:t>
      </w:r>
      <w:r>
        <w:rPr>
          <w:sz w:val="28"/>
        </w:rPr>
        <w:t xml:space="preserve">  сельского поселения</w:t>
      </w:r>
      <w:r>
        <w:rPr>
          <w:sz w:val="28"/>
        </w:rPr>
        <w:t xml:space="preserve"> возглавляет Администрацию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  <w:r>
        <w:rPr>
          <w:sz w:val="28"/>
        </w:rPr>
        <w:t>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1.6. В случае временного отсутствия </w:t>
      </w:r>
      <w:r>
        <w:rPr>
          <w:sz w:val="28"/>
        </w:rPr>
        <w:t xml:space="preserve">главы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муниципальный служащий </w:t>
      </w:r>
      <w:r>
        <w:rPr>
          <w:sz w:val="28"/>
        </w:rPr>
        <w:t xml:space="preserve">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 определяемый </w:t>
      </w:r>
      <w:r>
        <w:rPr>
          <w:sz w:val="28"/>
        </w:rPr>
        <w:t xml:space="preserve">главой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случае неиздания </w:t>
      </w:r>
      <w:r>
        <w:rPr>
          <w:sz w:val="28"/>
        </w:rPr>
        <w:t xml:space="preserve">главой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соответствующего распоряжения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 обязанности </w:t>
      </w:r>
      <w:r>
        <w:rPr>
          <w:sz w:val="28"/>
        </w:rPr>
        <w:t xml:space="preserve">главы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период его </w:t>
      </w:r>
      <w:r>
        <w:rPr>
          <w:sz w:val="28"/>
        </w:rPr>
        <w:t xml:space="preserve">временного отсутствия исполняет </w:t>
      </w:r>
      <w:r>
        <w:rPr>
          <w:sz w:val="28"/>
        </w:rPr>
        <w:t xml:space="preserve"> должностное лицо </w:t>
      </w:r>
      <w:r>
        <w:rPr>
          <w:sz w:val="28"/>
        </w:rPr>
        <w:t xml:space="preserve">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, </w:t>
      </w:r>
      <w:r>
        <w:rPr>
          <w:sz w:val="28"/>
        </w:rPr>
        <w:t xml:space="preserve"> определенное  Собранием депутатов </w:t>
      </w:r>
      <w:r>
        <w:rPr>
          <w:sz w:val="28"/>
        </w:rPr>
        <w:t>Советинского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поселения.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1.7. В случае досрочного прекращения полномочий главы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  <w:r>
        <w:rPr>
          <w:sz w:val="28"/>
        </w:rPr>
        <w:t xml:space="preserve"> либо по истечении срока контракта, заключенного с главой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его полномочия временн</w:t>
      </w:r>
      <w:r>
        <w:rPr>
          <w:sz w:val="28"/>
        </w:rPr>
        <w:t xml:space="preserve">о, до начала исполнения обязанностей вновь </w:t>
      </w:r>
      <w:r>
        <w:rPr>
          <w:sz w:val="28"/>
        </w:rPr>
        <w:t xml:space="preserve">назначенным главой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 исполняет</w:t>
      </w:r>
      <w:r>
        <w:rPr>
          <w:sz w:val="28"/>
        </w:rPr>
        <w:t xml:space="preserve"> </w:t>
      </w:r>
      <w:r>
        <w:rPr>
          <w:sz w:val="28"/>
        </w:rPr>
        <w:t xml:space="preserve"> начальник</w:t>
      </w:r>
      <w:r>
        <w:rPr>
          <w:sz w:val="28"/>
        </w:rPr>
        <w:t xml:space="preserve"> сектора экономики и финансов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случае </w:t>
      </w:r>
      <w:r>
        <w:rPr>
          <w:sz w:val="28"/>
        </w:rPr>
        <w:t xml:space="preserve">отсутствия данного муниципального служащего обязанности главы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до дня начала исполнения обязанностей вновь назначенным главой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исполняет муниципальный служащий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поселения, определяемый Собранием депутатов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3E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 xml:space="preserve">Отдельные направления деятельности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могут регламентироваться</w:t>
      </w:r>
      <w:r>
        <w:rPr>
          <w:sz w:val="28"/>
        </w:rPr>
        <w:t xml:space="preserve"> иными распоряжениями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3F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>. Д</w:t>
      </w:r>
      <w:r>
        <w:rPr>
          <w:sz w:val="28"/>
        </w:rPr>
        <w:t xml:space="preserve">оступ к информации о деятельности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осуществляется</w:t>
      </w:r>
      <w:r>
        <w:rPr>
          <w:sz w:val="28"/>
        </w:rPr>
        <w:t xml:space="preserve"> в порядке, установленном распоряжением Администрации 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изданным в</w:t>
      </w:r>
      <w:r>
        <w:rPr>
          <w:sz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</w:rPr>
        <w:t>.</w:t>
      </w:r>
    </w:p>
    <w:p w14:paraId="40000000">
      <w:pPr>
        <w:tabs>
          <w:tab w:leader="none" w:pos="1260" w:val="left"/>
        </w:tabs>
        <w:ind w:firstLine="709" w:left="0"/>
        <w:jc w:val="both"/>
        <w:rPr>
          <w:sz w:val="28"/>
        </w:rPr>
      </w:pPr>
    </w:p>
    <w:p w14:paraId="41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 xml:space="preserve">2. Формирование структуры и штатов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42000000">
      <w:pPr>
        <w:tabs>
          <w:tab w:leader="none" w:pos="1260" w:val="left"/>
        </w:tabs>
        <w:ind/>
        <w:jc w:val="center"/>
        <w:rPr>
          <w:sz w:val="28"/>
        </w:rPr>
      </w:pPr>
    </w:p>
    <w:p w14:paraId="43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2.1. В структуру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входят: глава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 структурное подразделение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 не входящие в состав структурного подразделения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14:paraId="4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Структура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утверждается Собранием депутатов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по представлению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45000000">
      <w:pPr>
        <w:widowControl w:val="0"/>
        <w:ind w:firstLine="709" w:left="0" w:right="-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 xml:space="preserve">. Штатное расписание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утверждается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основе структуры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исходя из расходов на содержание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 предусмотренных бюджетом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46000000">
      <w:pPr>
        <w:widowControl w:val="0"/>
        <w:ind w:firstLine="709" w:left="0" w:right="-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 xml:space="preserve">Глава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назначает и увольняет работников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 осуществляет иные полномочия в отношении работников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14:paraId="47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2.5</w:t>
      </w:r>
      <w:r>
        <w:rPr>
          <w:sz w:val="28"/>
        </w:rPr>
        <w:t>.</w:t>
      </w:r>
      <w:r>
        <w:rPr>
          <w:sz w:val="28"/>
        </w:rPr>
        <w:t xml:space="preserve"> Полномочия и порядок организации работы структурного подразделения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определяются </w:t>
      </w:r>
      <w:r>
        <w:rPr>
          <w:sz w:val="28"/>
        </w:rPr>
        <w:t xml:space="preserve">настоящим </w:t>
      </w:r>
      <w:r>
        <w:rPr>
          <w:sz w:val="28"/>
        </w:rPr>
        <w:t xml:space="preserve">Регламентом и положениями об этих подразделениях, </w:t>
      </w:r>
      <w:r>
        <w:rPr>
          <w:sz w:val="28"/>
        </w:rPr>
        <w:t xml:space="preserve">которые разрабатываются их руководителями и </w:t>
      </w:r>
      <w:r>
        <w:rPr>
          <w:sz w:val="28"/>
        </w:rPr>
        <w:t>утвержда</w:t>
      </w:r>
      <w:r>
        <w:rPr>
          <w:sz w:val="28"/>
        </w:rPr>
        <w:t>ются</w:t>
      </w:r>
      <w:r>
        <w:rPr>
          <w:sz w:val="28"/>
        </w:rPr>
        <w:t xml:space="preserve"> постановлениями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поселения. </w:t>
      </w:r>
      <w:r>
        <w:rPr>
          <w:sz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>
        <w:rPr>
          <w:sz w:val="28"/>
        </w:rPr>
        <w:t>работник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>
        <w:rPr>
          <w:sz w:val="28"/>
        </w:rPr>
        <w:t>.</w:t>
      </w:r>
    </w:p>
    <w:p w14:paraId="48000000">
      <w:pPr>
        <w:widowControl w:val="0"/>
        <w:ind w:firstLine="709" w:left="0" w:right="-1"/>
        <w:jc w:val="both"/>
        <w:rPr>
          <w:sz w:val="28"/>
        </w:rPr>
      </w:pPr>
      <w:r>
        <w:rPr>
          <w:sz w:val="28"/>
        </w:rPr>
        <w:t>2.6</w:t>
      </w:r>
      <w:r>
        <w:rPr>
          <w:sz w:val="28"/>
        </w:rPr>
        <w:t xml:space="preserve">. </w:t>
      </w:r>
      <w:r>
        <w:rPr>
          <w:sz w:val="28"/>
        </w:rPr>
        <w:t xml:space="preserve">Структурные подразделения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не обладают правами юридического лица.</w:t>
      </w:r>
    </w:p>
    <w:p w14:paraId="4900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2.7</w:t>
      </w:r>
      <w:r>
        <w:rPr>
          <w:color w:val="000000"/>
          <w:sz w:val="28"/>
        </w:rPr>
        <w:t xml:space="preserve">. </w:t>
      </w:r>
      <w:r>
        <w:rPr>
          <w:sz w:val="28"/>
        </w:rPr>
        <w:t>Специалист по кадровой работе</w:t>
      </w:r>
      <w:r>
        <w:rPr>
          <w:color w:val="000000"/>
          <w:sz w:val="28"/>
        </w:rPr>
        <w:t xml:space="preserve"> разрабатыва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т должностные инструкции </w:t>
      </w:r>
      <w:r>
        <w:rPr>
          <w:color w:val="000000"/>
          <w:sz w:val="28"/>
        </w:rPr>
        <w:t>муниципальных служащих</w:t>
      </w:r>
      <w:r>
        <w:rPr>
          <w:color w:val="000000"/>
          <w:sz w:val="28"/>
        </w:rPr>
        <w:t xml:space="preserve"> и представля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т их на утверждение 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 xml:space="preserve">лаве Администрации </w:t>
      </w:r>
      <w:r>
        <w:rPr>
          <w:sz w:val="28"/>
        </w:rPr>
        <w:t>Советинского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.</w:t>
      </w:r>
    </w:p>
    <w:p w14:paraId="4A00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Внесение изменений в должностные инструкции муниципальных служащих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 в том же порядке.</w:t>
      </w:r>
    </w:p>
    <w:p w14:paraId="4B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2.</w:t>
      </w: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>В случае необходимости изменения структур</w:t>
      </w:r>
      <w:r>
        <w:rPr>
          <w:sz w:val="28"/>
        </w:rPr>
        <w:t>ы</w:t>
      </w:r>
      <w:r>
        <w:rPr>
          <w:sz w:val="28"/>
        </w:rPr>
        <w:t xml:space="preserve"> и штатной численности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готовятся соответствующие предложения на имя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4C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Предложения должны содержать описание полномочий структурных подразделений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14:paraId="4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2.</w:t>
      </w:r>
      <w:r>
        <w:rPr>
          <w:sz w:val="28"/>
        </w:rPr>
        <w:t>9</w:t>
      </w:r>
      <w:r>
        <w:rPr>
          <w:sz w:val="28"/>
        </w:rPr>
        <w:t>. П</w:t>
      </w:r>
      <w:r>
        <w:rPr>
          <w:sz w:val="28"/>
        </w:rPr>
        <w:t xml:space="preserve">роекты </w:t>
      </w:r>
      <w:r>
        <w:rPr>
          <w:sz w:val="28"/>
        </w:rPr>
        <w:t xml:space="preserve">распоряжений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об утверждении и внесении изменений в </w:t>
      </w:r>
      <w:r>
        <w:rPr>
          <w:sz w:val="28"/>
        </w:rPr>
        <w:t>штатное расписание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проекты решений Собрания депутатов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 внесении изменений в </w:t>
      </w:r>
      <w:r>
        <w:rPr>
          <w:sz w:val="28"/>
        </w:rPr>
        <w:t xml:space="preserve">структуру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готовит </w:t>
      </w:r>
      <w:r>
        <w:rPr>
          <w:sz w:val="28"/>
        </w:rPr>
        <w:t>специалист по кадровой работе</w:t>
      </w:r>
      <w:r>
        <w:rPr>
          <w:sz w:val="28"/>
        </w:rPr>
        <w:t>.</w:t>
      </w:r>
    </w:p>
    <w:p w14:paraId="4E000000">
      <w:pPr>
        <w:tabs>
          <w:tab w:leader="none" w:pos="1260" w:val="left"/>
        </w:tabs>
        <w:ind/>
        <w:jc w:val="center"/>
        <w:rPr>
          <w:sz w:val="28"/>
        </w:rPr>
      </w:pPr>
    </w:p>
    <w:p w14:paraId="4F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3. Кадровая работа</w:t>
      </w:r>
    </w:p>
    <w:p w14:paraId="50000000">
      <w:pPr>
        <w:tabs>
          <w:tab w:leader="none" w:pos="1260" w:val="left"/>
        </w:tabs>
        <w:ind/>
        <w:jc w:val="center"/>
        <w:rPr>
          <w:sz w:val="28"/>
        </w:rPr>
      </w:pPr>
    </w:p>
    <w:p w14:paraId="51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 xml:space="preserve">Кадровая работа в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>
        <w:rPr>
          <w:sz w:val="28"/>
        </w:rPr>
        <w:t>Советинское</w:t>
      </w:r>
      <w:r>
        <w:rPr>
          <w:sz w:val="28"/>
        </w:rPr>
        <w:t xml:space="preserve"> сельское поселение», иными муниципальными нормативными правовыми актами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5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3.2. Поступление гражданина на </w:t>
      </w:r>
      <w:r>
        <w:rPr>
          <w:sz w:val="28"/>
        </w:rPr>
        <w:t>муниципальную</w:t>
      </w:r>
      <w:r>
        <w:rPr>
          <w:sz w:val="28"/>
        </w:rPr>
        <w:t xml:space="preserve"> службу или замещение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другой должности </w:t>
      </w:r>
      <w:r>
        <w:rPr>
          <w:sz w:val="28"/>
        </w:rPr>
        <w:t>муниципальной</w:t>
      </w:r>
      <w:r>
        <w:rPr>
          <w:sz w:val="28"/>
        </w:rPr>
        <w:t xml:space="preserve"> службы в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14:paraId="5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трудовые договоры заключаются в соответствии с Трудовым кодексом Российской Федерации.</w:t>
      </w:r>
    </w:p>
    <w:p w14:paraId="5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3.4. </w:t>
      </w:r>
      <w:r>
        <w:rPr>
          <w:sz w:val="28"/>
        </w:rPr>
        <w:t>При замещении должности муниципальной службы</w:t>
      </w:r>
      <w:r>
        <w:rPr>
          <w:sz w:val="28"/>
        </w:rPr>
        <w:t xml:space="preserve"> в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 за исключением должности главы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>
        <w:rPr>
          <w:sz w:val="28"/>
        </w:rPr>
        <w:t xml:space="preserve">соответствующей </w:t>
      </w:r>
      <w:r>
        <w:rPr>
          <w:sz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14:paraId="55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5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3.6. </w:t>
      </w:r>
      <w:r>
        <w:rPr>
          <w:sz w:val="28"/>
        </w:rPr>
        <w:t xml:space="preserve">Глава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14:paraId="5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3.7. Предложения по назначению на должности </w:t>
      </w:r>
      <w:r>
        <w:rPr>
          <w:sz w:val="28"/>
        </w:rPr>
        <w:t>муниципальной службы</w:t>
      </w:r>
      <w:r>
        <w:rPr>
          <w:sz w:val="28"/>
        </w:rPr>
        <w:t xml:space="preserve">, за исключением должности главы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</w:t>
      </w:r>
      <w:r>
        <w:rPr>
          <w:sz w:val="28"/>
        </w:rPr>
        <w:t xml:space="preserve">и иные должности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назначение на которые осуществляется без проведения конкурса, </w:t>
      </w:r>
      <w:r>
        <w:rPr>
          <w:sz w:val="28"/>
        </w:rPr>
        <w:t xml:space="preserve">готовятся </w:t>
      </w:r>
      <w:r>
        <w:rPr>
          <w:sz w:val="28"/>
        </w:rPr>
        <w:t>специалистом по кадровой работе</w:t>
      </w:r>
      <w:r>
        <w:rPr>
          <w:sz w:val="28"/>
        </w:rPr>
        <w:t>.</w:t>
      </w:r>
    </w:p>
    <w:p w14:paraId="5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Специалист по кадровой работе</w:t>
      </w:r>
      <w:r>
        <w:rPr>
          <w:color w:val="000000"/>
          <w:sz w:val="28"/>
        </w:rPr>
        <w:t xml:space="preserve"> </w:t>
      </w:r>
      <w:r>
        <w:rPr>
          <w:sz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>
        <w:rPr>
          <w:sz w:val="28"/>
        </w:rPr>
        <w:t>, а также</w:t>
      </w:r>
      <w:r>
        <w:rPr>
          <w:sz w:val="28"/>
        </w:rPr>
        <w:t xml:space="preserve"> проводит изучение профессиональных, деловых и личных качеств кандидатов.</w:t>
      </w:r>
    </w:p>
    <w:p w14:paraId="5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Кандидаты на замещение вакантной </w:t>
      </w:r>
      <w:r>
        <w:rPr>
          <w:sz w:val="28"/>
        </w:rPr>
        <w:t>должности</w:t>
      </w:r>
      <w:r>
        <w:rPr>
          <w:sz w:val="28"/>
        </w:rPr>
        <w:t>, назначаемые на должность без проведения конкурса,</w:t>
      </w:r>
      <w:r>
        <w:rPr>
          <w:sz w:val="28"/>
        </w:rPr>
        <w:t xml:space="preserve"> проходят собеседов</w:t>
      </w:r>
      <w:r>
        <w:rPr>
          <w:sz w:val="28"/>
        </w:rPr>
        <w:t xml:space="preserve">ания со специалистом по кадровой работе, руководителем структурного подразделения и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Документы кандидатов, успешно прошедших собеседование, </w:t>
      </w:r>
      <w:r>
        <w:rPr>
          <w:sz w:val="28"/>
        </w:rPr>
        <w:t xml:space="preserve">одновременно с проектом распоряжения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</w:rPr>
        <w:t xml:space="preserve">передаются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для изучения и подписания</w:t>
      </w:r>
      <w:r>
        <w:rPr>
          <w:sz w:val="28"/>
        </w:rPr>
        <w:t>.</w:t>
      </w:r>
    </w:p>
    <w:p w14:paraId="5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3.8</w:t>
      </w:r>
      <w:r>
        <w:rPr>
          <w:sz w:val="28"/>
        </w:rPr>
        <w:t xml:space="preserve">. </w:t>
      </w:r>
      <w:r>
        <w:rPr>
          <w:sz w:val="28"/>
        </w:rPr>
        <w:t xml:space="preserve">На каждого муниципального служащего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специалистом по кадровой работе</w:t>
      </w:r>
      <w:r>
        <w:rPr>
          <w:sz w:val="28"/>
        </w:rPr>
        <w:t xml:space="preserve"> </w:t>
      </w:r>
      <w:r>
        <w:rPr>
          <w:sz w:val="28"/>
        </w:rPr>
        <w:t xml:space="preserve">заводится </w:t>
      </w:r>
      <w:r>
        <w:rPr>
          <w:sz w:val="28"/>
        </w:rPr>
        <w:t>личное дело</w:t>
      </w:r>
      <w:r>
        <w:rPr>
          <w:sz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14:paraId="5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3.9. </w:t>
      </w:r>
      <w:r>
        <w:rPr>
          <w:sz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14:paraId="5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3.10. </w:t>
      </w:r>
      <w:r>
        <w:rPr>
          <w:sz w:val="28"/>
        </w:rPr>
        <w:t>Специалист по кадровой работе осуществляет о</w:t>
      </w:r>
      <w:r>
        <w:rPr>
          <w:sz w:val="28"/>
        </w:rPr>
        <w:t>рганизацию работы по сбору, хранению и проверке достоверности</w:t>
      </w:r>
      <w:r>
        <w:rPr>
          <w:sz w:val="28"/>
        </w:rPr>
        <w:t xml:space="preserve"> сведений</w:t>
      </w:r>
      <w:r>
        <w:rPr>
          <w:sz w:val="28"/>
        </w:rPr>
        <w:t xml:space="preserve"> </w:t>
      </w:r>
      <w:r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 муниципального служащего</w:t>
      </w:r>
      <w:r>
        <w:rPr>
          <w:sz w:val="28"/>
        </w:rPr>
        <w:t>.</w:t>
      </w:r>
    </w:p>
    <w:p w14:paraId="5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3.</w:t>
      </w:r>
      <w:r>
        <w:rPr>
          <w:sz w:val="28"/>
        </w:rPr>
        <w:t>1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Персональные данные муниципального служащего подлежат обработке (</w:t>
      </w:r>
      <w:r>
        <w:rPr>
          <w:sz w:val="28"/>
        </w:rPr>
        <w:t xml:space="preserve">сбор, запись, систематизацию, накопление, хранение, уточнение </w:t>
      </w:r>
      <w:r>
        <w:rPr>
          <w:sz w:val="28"/>
        </w:rPr>
        <w:t>и иное использование) в соответствии с трудовым законодательством.</w:t>
      </w:r>
    </w:p>
    <w:p w14:paraId="5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3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целях </w:t>
      </w:r>
      <w:r>
        <w:rPr>
          <w:sz w:val="28"/>
        </w:rPr>
        <w:t>определения соответствия замещаемой должности муниципальной службы проводится аттестация муниципального служащего</w:t>
      </w:r>
      <w:r>
        <w:rPr>
          <w:sz w:val="28"/>
        </w:rPr>
        <w:t xml:space="preserve">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60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Положение о </w:t>
      </w:r>
      <w:r>
        <w:rPr>
          <w:sz w:val="28"/>
        </w:rPr>
        <w:t xml:space="preserve">проведении аттестации муниципальных служащих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утверждается </w:t>
      </w:r>
      <w:r>
        <w:rPr>
          <w:sz w:val="28"/>
        </w:rPr>
        <w:t>решением Собрания депутатов</w:t>
      </w:r>
      <w:r>
        <w:rPr>
          <w:sz w:val="28"/>
        </w:rPr>
        <w:t xml:space="preserve">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в соответствии с типовым положением о проведении</w:t>
      </w:r>
      <w:r>
        <w:rPr>
          <w:sz w:val="28"/>
        </w:rPr>
        <w:t xml:space="preserve"> аттестации муниципальных служащих, утвержд</w:t>
      </w:r>
      <w:r>
        <w:rPr>
          <w:sz w:val="28"/>
        </w:rPr>
        <w:t>енным Областным</w:t>
      </w:r>
      <w:r>
        <w:rPr>
          <w:sz w:val="28"/>
        </w:rPr>
        <w:t xml:space="preserve"> законом </w:t>
      </w:r>
      <w:r>
        <w:rPr>
          <w:sz w:val="28"/>
        </w:rPr>
        <w:t>от 09.10.2007 № 786-ЗС «О муниципальной службе в Ростовской области».</w:t>
      </w:r>
    </w:p>
    <w:p w14:paraId="61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>3.</w:t>
      </w:r>
      <w:r>
        <w:rPr>
          <w:sz w:val="28"/>
        </w:rPr>
        <w:t>13.</w:t>
      </w:r>
      <w:r>
        <w:rPr>
          <w:sz w:val="28"/>
        </w:rPr>
        <w:t xml:space="preserve"> За добросовестное выполнение </w:t>
      </w:r>
      <w:r>
        <w:rPr>
          <w:sz w:val="28"/>
        </w:rPr>
        <w:t>работником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14:paraId="62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>объявление благодарности;</w:t>
      </w:r>
    </w:p>
    <w:p w14:paraId="63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>выплата единовременного денежного вознаграждения;</w:t>
      </w:r>
    </w:p>
    <w:p w14:paraId="64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>объявление благодарности с выплатой единовременного денежного вознаграждения;</w:t>
      </w:r>
    </w:p>
    <w:p w14:paraId="65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>награждение ценным подарком;</w:t>
      </w:r>
    </w:p>
    <w:p w14:paraId="66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 xml:space="preserve">награждение почетной грамотой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67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 xml:space="preserve">награждение почетной грамотой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с выплатой единовременного денежного вознаграждения</w:t>
      </w:r>
      <w:r>
        <w:rPr>
          <w:sz w:val="28"/>
        </w:rPr>
        <w:t>;</w:t>
      </w:r>
    </w:p>
    <w:p w14:paraId="6800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другие поощрения в соответствии с федеральными законами.</w:t>
      </w:r>
    </w:p>
    <w:p w14:paraId="69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>3.14.</w:t>
      </w:r>
      <w:r>
        <w:rPr>
          <w:sz w:val="28"/>
        </w:rPr>
        <w:t xml:space="preserve"> </w:t>
      </w:r>
      <w:r>
        <w:rPr>
          <w:sz w:val="28"/>
        </w:rPr>
        <w:t>Предложения о поощрении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sz w:val="28"/>
        </w:rPr>
        <w:t xml:space="preserve">Советинского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вносятся Собранием депутатов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6A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 xml:space="preserve">Предложения о поощрении </w:t>
      </w:r>
      <w:r>
        <w:rPr>
          <w:sz w:val="28"/>
        </w:rPr>
        <w:t xml:space="preserve">иного работника Администрации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 приложением проекта соответствующего муниципального правового акта готовит </w:t>
      </w:r>
      <w:r>
        <w:rPr>
          <w:sz w:val="28"/>
        </w:rPr>
        <w:t>специалист по кадровой работе</w:t>
      </w:r>
      <w:r>
        <w:rPr>
          <w:sz w:val="28"/>
        </w:rPr>
        <w:t>.</w:t>
      </w:r>
    </w:p>
    <w:p w14:paraId="6B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поощрении главы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rFonts w:ascii="Times New Roman" w:hAnsi="Times New Roman"/>
          <w:sz w:val="28"/>
        </w:rPr>
        <w:t xml:space="preserve"> сельского поселения принимается председател</w:t>
      </w:r>
      <w:r>
        <w:rPr>
          <w:rFonts w:ascii="Times New Roman" w:hAnsi="Times New Roman"/>
          <w:sz w:val="28"/>
        </w:rPr>
        <w:t xml:space="preserve">ем Собрания депутатов – главой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rFonts w:ascii="Times New Roman" w:hAnsi="Times New Roman"/>
          <w:sz w:val="28"/>
        </w:rPr>
        <w:t xml:space="preserve"> сельского поселения в порядке, </w:t>
      </w:r>
      <w:r>
        <w:rPr>
          <w:rFonts w:ascii="Times New Roman" w:hAnsi="Times New Roman"/>
          <w:sz w:val="28"/>
        </w:rPr>
        <w:t>определяемом</w:t>
      </w:r>
      <w:r>
        <w:rPr>
          <w:rFonts w:ascii="Times New Roman" w:hAnsi="Times New Roman"/>
          <w:sz w:val="28"/>
        </w:rPr>
        <w:t xml:space="preserve"> решением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6C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 xml:space="preserve">Решение о поощрении </w:t>
      </w:r>
      <w:r>
        <w:rPr>
          <w:sz w:val="28"/>
        </w:rPr>
        <w:t>работников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принимается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оформляется распоряжением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 В распоряжении указываются фамилия, имя, отчество</w:t>
      </w:r>
      <w:r>
        <w:rPr>
          <w:sz w:val="28"/>
        </w:rPr>
        <w:t xml:space="preserve"> и должность</w:t>
      </w:r>
      <w:r>
        <w:rPr>
          <w:sz w:val="28"/>
        </w:rPr>
        <w:t xml:space="preserve"> </w:t>
      </w:r>
      <w:r>
        <w:rPr>
          <w:sz w:val="28"/>
        </w:rPr>
        <w:t>поощряемого</w:t>
      </w:r>
      <w:r>
        <w:rPr>
          <w:sz w:val="28"/>
        </w:rPr>
        <w:t>, основани</w:t>
      </w:r>
      <w:r>
        <w:rPr>
          <w:sz w:val="28"/>
        </w:rPr>
        <w:t>я</w:t>
      </w:r>
      <w:r>
        <w:rPr>
          <w:sz w:val="28"/>
        </w:rPr>
        <w:t xml:space="preserve"> и вид применяемого поощрения. В случае </w:t>
      </w:r>
      <w:r>
        <w:rPr>
          <w:sz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14:paraId="6D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 xml:space="preserve">3.15. Вручение почетных грамот, ценных подарков производится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торжественной обстановке.</w:t>
      </w:r>
    </w:p>
    <w:p w14:paraId="6E000000">
      <w:pPr>
        <w:ind w:firstLine="720" w:left="0"/>
        <w:jc w:val="both"/>
        <w:outlineLvl w:val="2"/>
        <w:rPr>
          <w:sz w:val="28"/>
        </w:rPr>
      </w:pPr>
      <w:r>
        <w:rPr>
          <w:sz w:val="28"/>
        </w:rPr>
        <w:t xml:space="preserve">3.16. </w:t>
      </w:r>
      <w:r>
        <w:rPr>
          <w:sz w:val="28"/>
        </w:rPr>
        <w:t xml:space="preserve">Запись о поощрении вносится в трудовую </w:t>
      </w:r>
      <w:r>
        <w:rPr>
          <w:sz w:val="28"/>
        </w:rPr>
        <w:t>книжку</w:t>
      </w:r>
      <w:r>
        <w:rPr>
          <w:sz w:val="28"/>
        </w:rPr>
        <w:t xml:space="preserve"> (при наличии)</w:t>
      </w:r>
      <w:r>
        <w:rPr>
          <w:sz w:val="28"/>
        </w:rPr>
        <w:t xml:space="preserve"> и личное дело </w:t>
      </w:r>
      <w:r>
        <w:rPr>
          <w:sz w:val="28"/>
        </w:rPr>
        <w:t>поощряемого</w:t>
      </w:r>
      <w:r>
        <w:rPr>
          <w:sz w:val="28"/>
        </w:rPr>
        <w:t>.</w:t>
      </w:r>
    </w:p>
    <w:p w14:paraId="6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3.</w:t>
      </w: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За совершение дисциплинарного проступка </w:t>
      </w:r>
      <w:r>
        <w:rPr>
          <w:sz w:val="28"/>
        </w:rPr>
        <w:t>–</w:t>
      </w:r>
      <w:r>
        <w:rPr>
          <w:sz w:val="28"/>
        </w:rPr>
        <w:t xml:space="preserve"> неисполнение</w:t>
      </w:r>
      <w:r>
        <w:rPr>
          <w:sz w:val="28"/>
        </w:rPr>
        <w:t xml:space="preserve"> </w:t>
      </w:r>
      <w:r>
        <w:rPr>
          <w:sz w:val="28"/>
        </w:rPr>
        <w:t xml:space="preserve">или ненадлежащее исполнение </w:t>
      </w:r>
      <w:r>
        <w:rPr>
          <w:sz w:val="28"/>
        </w:rPr>
        <w:t xml:space="preserve">работником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 его вине возложенных на него служебных обязанностей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имеет право применить установленные федеральным законодательством дисциплинарные взыскания.</w:t>
      </w:r>
    </w:p>
    <w:p w14:paraId="70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Порядок применения и снятия дисциплинарных взысканий определяется трудовым </w:t>
      </w:r>
      <w:r>
        <w:rPr>
          <w:sz w:val="28"/>
        </w:rPr>
        <w:t>законодательством</w:t>
      </w:r>
      <w:r>
        <w:rPr>
          <w:sz w:val="28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>
        <w:rPr>
          <w:sz w:val="28"/>
        </w:rPr>
        <w:t>.</w:t>
      </w:r>
    </w:p>
    <w:p w14:paraId="71000000">
      <w:pPr>
        <w:ind w:firstLine="720" w:left="0"/>
        <w:jc w:val="both"/>
        <w:outlineLvl w:val="1"/>
        <w:rPr>
          <w:sz w:val="28"/>
        </w:rPr>
      </w:pPr>
    </w:p>
    <w:p w14:paraId="72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 xml:space="preserve">4. Служебные удостоверения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73000000">
      <w:pPr>
        <w:tabs>
          <w:tab w:leader="none" w:pos="1260" w:val="left"/>
        </w:tabs>
        <w:ind/>
        <w:jc w:val="center"/>
        <w:rPr>
          <w:sz w:val="28"/>
        </w:rPr>
      </w:pPr>
    </w:p>
    <w:p w14:paraId="7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4.1. </w:t>
      </w:r>
      <w:r>
        <w:rPr>
          <w:sz w:val="28"/>
        </w:rPr>
        <w:t xml:space="preserve">Служебное удостоверение Администрации Советинского сельского поселения </w:t>
      </w:r>
      <w:r>
        <w:rPr>
          <w:sz w:val="28"/>
        </w:rPr>
        <w:t xml:space="preserve">(далее – служебное удостоверение) </w:t>
      </w:r>
      <w:r>
        <w:rPr>
          <w:sz w:val="28"/>
        </w:rPr>
        <w:t xml:space="preserve">является документом, удостоверяющим личность и должностное положение </w:t>
      </w:r>
      <w:r>
        <w:rPr>
          <w:sz w:val="28"/>
        </w:rPr>
        <w:t xml:space="preserve">муниципальных </w:t>
      </w:r>
      <w:r>
        <w:rPr>
          <w:sz w:val="28"/>
        </w:rPr>
        <w:t>служащих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5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4.2. Оформление служебных удостоверений осуществляет </w:t>
      </w:r>
      <w:r>
        <w:rPr>
          <w:sz w:val="28"/>
        </w:rPr>
        <w:t>специалист по кадровой работе</w:t>
      </w:r>
      <w:r>
        <w:rPr>
          <w:sz w:val="28"/>
        </w:rPr>
        <w:t>.</w:t>
      </w:r>
    </w:p>
    <w:p w14:paraId="7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Основанием для выдачи служебного удостоверения является распоряжение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о назначении лица на должность.</w:t>
      </w:r>
    </w:p>
    <w:p w14:paraId="7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</w:t>
      </w:r>
      <w:r>
        <w:rPr>
          <w:sz w:val="28"/>
        </w:rPr>
        <w:t>3.</w:t>
      </w:r>
      <w:r>
        <w:rPr>
          <w:sz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>
        <w:rPr>
          <w:sz w:val="28"/>
        </w:rPr>
        <w:t>–</w:t>
      </w:r>
      <w:r>
        <w:rPr>
          <w:sz w:val="28"/>
        </w:rPr>
        <w:t xml:space="preserve"> на срок полномочий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4.4</w:t>
      </w:r>
      <w:r>
        <w:rPr>
          <w:sz w:val="28"/>
        </w:rPr>
        <w:t>. Служебные удостоверения содержат следующие реквизиты и сведения об их владельцах:</w:t>
      </w:r>
    </w:p>
    <w:p w14:paraId="7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надпис</w:t>
      </w:r>
      <w:r>
        <w:rPr>
          <w:sz w:val="28"/>
        </w:rPr>
        <w:t>ь</w:t>
      </w:r>
      <w:r>
        <w:rPr>
          <w:sz w:val="28"/>
        </w:rPr>
        <w:t xml:space="preserve">: </w:t>
      </w:r>
      <w:r>
        <w:rPr>
          <w:sz w:val="28"/>
        </w:rPr>
        <w:t>«</w:t>
      </w:r>
      <w:r>
        <w:rPr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>;</w:t>
      </w:r>
    </w:p>
    <w:p w14:paraId="7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цветную фотографию владельца удостоверения размером 3x4 сантиметра, заверенную печатью Администраци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7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дату выдачи </w:t>
      </w:r>
      <w:r>
        <w:rPr>
          <w:sz w:val="28"/>
        </w:rPr>
        <w:t xml:space="preserve">служебного </w:t>
      </w:r>
      <w:r>
        <w:rPr>
          <w:sz w:val="28"/>
        </w:rPr>
        <w:t>удостоверения;</w:t>
      </w:r>
    </w:p>
    <w:p w14:paraId="7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срок действия</w:t>
      </w:r>
      <w:r>
        <w:rPr>
          <w:sz w:val="28"/>
        </w:rPr>
        <w:t xml:space="preserve"> служебного </w:t>
      </w:r>
      <w:r>
        <w:rPr>
          <w:sz w:val="28"/>
        </w:rPr>
        <w:t>удостоверения;</w:t>
      </w:r>
    </w:p>
    <w:p w14:paraId="7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регистрационный номер </w:t>
      </w:r>
      <w:r>
        <w:rPr>
          <w:sz w:val="28"/>
        </w:rPr>
        <w:t xml:space="preserve">служебного </w:t>
      </w:r>
      <w:r>
        <w:rPr>
          <w:sz w:val="28"/>
        </w:rPr>
        <w:t>удостоверения;</w:t>
      </w:r>
    </w:p>
    <w:p w14:paraId="7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фамилию, имя, отчество владельца </w:t>
      </w:r>
      <w:r>
        <w:rPr>
          <w:sz w:val="28"/>
        </w:rPr>
        <w:t xml:space="preserve">служебного </w:t>
      </w:r>
      <w:r>
        <w:rPr>
          <w:sz w:val="28"/>
        </w:rPr>
        <w:t>удостоверения;</w:t>
      </w:r>
    </w:p>
    <w:p w14:paraId="7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полное наименование должности и места работы владельца </w:t>
      </w:r>
      <w:r>
        <w:rPr>
          <w:sz w:val="28"/>
        </w:rPr>
        <w:t xml:space="preserve">служебного </w:t>
      </w:r>
      <w:r>
        <w:rPr>
          <w:sz w:val="28"/>
        </w:rPr>
        <w:t>удостоверения;</w:t>
      </w:r>
    </w:p>
    <w:p w14:paraId="80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полное наименование должности, подпись и расшифровку подписи лица, подписавшего </w:t>
      </w:r>
      <w:r>
        <w:rPr>
          <w:sz w:val="28"/>
        </w:rPr>
        <w:t xml:space="preserve">служебного </w:t>
      </w:r>
      <w:r>
        <w:rPr>
          <w:sz w:val="28"/>
        </w:rPr>
        <w:t xml:space="preserve">удостоверение, заверенные печатью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81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4.5</w:t>
      </w:r>
      <w:r>
        <w:rPr>
          <w:sz w:val="28"/>
        </w:rPr>
        <w:t>. Бланки служебных удостоверений и обложки к ним являются документами строгого учета.</w:t>
      </w:r>
    </w:p>
    <w:p w14:paraId="8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4.6</w:t>
      </w:r>
      <w:r>
        <w:rPr>
          <w:sz w:val="28"/>
        </w:rPr>
        <w:t xml:space="preserve">. Служебное удостоверение возвращается </w:t>
      </w:r>
      <w:r>
        <w:rPr>
          <w:sz w:val="28"/>
        </w:rPr>
        <w:t>специалисту</w:t>
      </w:r>
      <w:r>
        <w:rPr>
          <w:sz w:val="28"/>
        </w:rPr>
        <w:t xml:space="preserve"> по кадровой работе в случае увольнения его владельца или замены служебного удостоверения.</w:t>
      </w:r>
    </w:p>
    <w:p w14:paraId="8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4.7.</w:t>
      </w:r>
      <w:r>
        <w:rPr>
          <w:sz w:val="28"/>
        </w:rPr>
        <w:t xml:space="preserve"> Учет выдачи и возврата служебных удостоверений осуществляется </w:t>
      </w:r>
      <w:r>
        <w:rPr>
          <w:sz w:val="28"/>
        </w:rPr>
        <w:t>специалистом</w:t>
      </w:r>
      <w:r>
        <w:rPr>
          <w:sz w:val="28"/>
        </w:rPr>
        <w:t xml:space="preserve"> по кадровой работе в специальном журнале.</w:t>
      </w:r>
    </w:p>
    <w:p w14:paraId="8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4.8</w:t>
      </w:r>
      <w:r>
        <w:rPr>
          <w:sz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</w:rPr>
        <w:t>специалисту по кадровой работе</w:t>
      </w:r>
      <w:r>
        <w:rPr>
          <w:sz w:val="28"/>
        </w:rPr>
        <w:t>.</w:t>
      </w:r>
    </w:p>
    <w:p w14:paraId="85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4.9.</w:t>
      </w:r>
      <w:r>
        <w:rPr>
          <w:sz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>
        <w:rPr>
          <w:sz w:val="28"/>
        </w:rPr>
        <w:t xml:space="preserve">периодическом печатном издании, распространяемом 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сельском поселении,</w:t>
      </w:r>
      <w:r>
        <w:rPr>
          <w:sz w:val="28"/>
        </w:rPr>
        <w:t xml:space="preserve"> объявление о том, что </w:t>
      </w:r>
      <w:r>
        <w:rPr>
          <w:sz w:val="28"/>
        </w:rPr>
        <w:t xml:space="preserve">служебное </w:t>
      </w:r>
      <w:r>
        <w:rPr>
          <w:sz w:val="28"/>
        </w:rPr>
        <w:t>удостоверение считается недействительным.</w:t>
      </w:r>
    </w:p>
    <w:p w14:paraId="8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4.10.</w:t>
      </w:r>
      <w:r>
        <w:rPr>
          <w:sz w:val="28"/>
        </w:rPr>
        <w:t xml:space="preserve"> В отношении лица, утратившего служебное удостоверение, </w:t>
      </w:r>
      <w:r>
        <w:rPr>
          <w:sz w:val="28"/>
        </w:rPr>
        <w:t>специалистом</w:t>
      </w:r>
      <w:r>
        <w:rPr>
          <w:sz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14:paraId="8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4.11. Иным работникам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выдаются удостоверения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88000000">
      <w:pPr>
        <w:tabs>
          <w:tab w:leader="none" w:pos="1260" w:val="left"/>
        </w:tabs>
        <w:ind/>
        <w:jc w:val="center"/>
        <w:rPr>
          <w:sz w:val="28"/>
        </w:rPr>
      </w:pPr>
    </w:p>
    <w:p w14:paraId="89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5. Планирование работы</w:t>
      </w:r>
    </w:p>
    <w:p w14:paraId="8A000000">
      <w:pPr>
        <w:tabs>
          <w:tab w:leader="none" w:pos="1260" w:val="left"/>
        </w:tabs>
        <w:ind/>
        <w:jc w:val="center"/>
        <w:rPr>
          <w:sz w:val="28"/>
        </w:rPr>
      </w:pPr>
    </w:p>
    <w:p w14:paraId="8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5.1. </w:t>
      </w:r>
      <w:r>
        <w:rPr>
          <w:sz w:val="28"/>
        </w:rPr>
        <w:t xml:space="preserve">Деятельность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осуществляется в соответствии с утвержденными планами работы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год, а также планами мероприятий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месяц, </w:t>
      </w:r>
      <w:r>
        <w:rPr>
          <w:sz w:val="28"/>
        </w:rPr>
        <w:t xml:space="preserve">неделю </w:t>
      </w:r>
      <w:r>
        <w:rPr>
          <w:sz w:val="28"/>
        </w:rPr>
        <w:t>обеспечивающими выполнение годового плана.</w:t>
      </w:r>
    </w:p>
    <w:p w14:paraId="8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2. Предложения в </w:t>
      </w:r>
      <w:r>
        <w:rPr>
          <w:sz w:val="28"/>
        </w:rPr>
        <w:t xml:space="preserve">план работы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год (далее </w:t>
      </w:r>
      <w:r>
        <w:rPr>
          <w:sz w:val="28"/>
        </w:rPr>
        <w:t>–</w:t>
      </w:r>
      <w:r>
        <w:rPr>
          <w:sz w:val="28"/>
        </w:rPr>
        <w:t xml:space="preserve"> план</w:t>
      </w:r>
      <w:r>
        <w:rPr>
          <w:sz w:val="28"/>
        </w:rPr>
        <w:t xml:space="preserve"> </w:t>
      </w:r>
      <w:r>
        <w:rPr>
          <w:sz w:val="28"/>
        </w:rPr>
        <w:t>на год)</w:t>
      </w:r>
      <w:r>
        <w:rPr>
          <w:sz w:val="28"/>
        </w:rPr>
        <w:t xml:space="preserve"> вносят</w:t>
      </w:r>
      <w:r>
        <w:rPr>
          <w:sz w:val="28"/>
        </w:rPr>
        <w:t>ся</w:t>
      </w:r>
      <w:r>
        <w:rPr>
          <w:sz w:val="28"/>
        </w:rPr>
        <w:t xml:space="preserve"> </w:t>
      </w:r>
      <w:r>
        <w:rPr>
          <w:sz w:val="28"/>
        </w:rPr>
        <w:t>работнику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в должностные обязанности которого входит организационная работа (далее – ведущий специалист по кадровым и общим вопросам)</w:t>
      </w:r>
      <w:r>
        <w:rPr>
          <w:sz w:val="28"/>
        </w:rPr>
        <w:t>,</w:t>
      </w:r>
      <w:r>
        <w:rPr>
          <w:sz w:val="28"/>
        </w:rPr>
        <w:t xml:space="preserve"> руководител</w:t>
      </w:r>
      <w:r>
        <w:rPr>
          <w:sz w:val="28"/>
        </w:rPr>
        <w:t>ями</w:t>
      </w:r>
      <w:r>
        <w:rPr>
          <w:sz w:val="28"/>
        </w:rPr>
        <w:t xml:space="preserve"> структурных подразделений</w:t>
      </w:r>
      <w:r>
        <w:rPr>
          <w:sz w:val="28"/>
        </w:rPr>
        <w:t>, муниципальными служащими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не позднее 15 ноября</w:t>
      </w:r>
      <w:r>
        <w:rPr>
          <w:sz w:val="28"/>
        </w:rPr>
        <w:t xml:space="preserve"> предшествующего года</w:t>
      </w:r>
      <w:r>
        <w:rPr>
          <w:sz w:val="28"/>
        </w:rPr>
        <w:t>.</w:t>
      </w:r>
    </w:p>
    <w:p w14:paraId="8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14:paraId="8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роект плана на год </w:t>
      </w:r>
      <w:r>
        <w:rPr>
          <w:sz w:val="28"/>
        </w:rPr>
        <w:t xml:space="preserve">передается ведущим </w:t>
      </w:r>
      <w:r>
        <w:rPr>
          <w:sz w:val="28"/>
        </w:rPr>
        <w:t xml:space="preserve"> </w:t>
      </w:r>
      <w:r>
        <w:rPr>
          <w:sz w:val="28"/>
        </w:rPr>
        <w:t xml:space="preserve">специалистом по кадровым и общим вопросам на </w:t>
      </w:r>
      <w:r>
        <w:rPr>
          <w:sz w:val="28"/>
        </w:rPr>
        <w:t>утвержд</w:t>
      </w:r>
      <w:r>
        <w:rPr>
          <w:sz w:val="28"/>
        </w:rPr>
        <w:t>ение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не позднее 1 декабря</w:t>
      </w:r>
      <w:r>
        <w:rPr>
          <w:sz w:val="28"/>
        </w:rPr>
        <w:t>.</w:t>
      </w:r>
    </w:p>
    <w:p w14:paraId="8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5.3.</w:t>
      </w:r>
      <w:r>
        <w:rPr>
          <w:sz w:val="28"/>
        </w:rPr>
        <w:t xml:space="preserve"> </w:t>
      </w:r>
      <w:r>
        <w:rPr>
          <w:sz w:val="28"/>
        </w:rPr>
        <w:t xml:space="preserve">До 20 числа текущего месяца </w:t>
      </w:r>
      <w:r>
        <w:rPr>
          <w:sz w:val="28"/>
        </w:rPr>
        <w:t>руководител</w:t>
      </w:r>
      <w:r>
        <w:rPr>
          <w:sz w:val="28"/>
        </w:rPr>
        <w:t>и</w:t>
      </w:r>
      <w:r>
        <w:rPr>
          <w:sz w:val="28"/>
        </w:rPr>
        <w:t xml:space="preserve"> структурных подразделений</w:t>
      </w:r>
      <w:r>
        <w:rPr>
          <w:sz w:val="28"/>
        </w:rPr>
        <w:t>, муниципальные служащие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представляют ведущему  </w:t>
      </w:r>
      <w:r>
        <w:rPr>
          <w:sz w:val="28"/>
        </w:rPr>
        <w:t>специалисту по кадровым и общим вопросам</w:t>
      </w:r>
      <w:r>
        <w:rPr>
          <w:sz w:val="28"/>
        </w:rPr>
        <w:t xml:space="preserve"> предложения в </w:t>
      </w:r>
      <w:r>
        <w:rPr>
          <w:sz w:val="28"/>
        </w:rPr>
        <w:t>план</w:t>
      </w:r>
      <w:r>
        <w:rPr>
          <w:sz w:val="28"/>
        </w:rPr>
        <w:t xml:space="preserve"> мероприятий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месяц (далее </w:t>
      </w:r>
      <w:r>
        <w:rPr>
          <w:sz w:val="28"/>
        </w:rPr>
        <w:t>–</w:t>
      </w:r>
      <w:r>
        <w:rPr>
          <w:sz w:val="28"/>
        </w:rPr>
        <w:t xml:space="preserve"> план</w:t>
      </w:r>
      <w:r>
        <w:rPr>
          <w:sz w:val="28"/>
        </w:rPr>
        <w:t xml:space="preserve"> </w:t>
      </w:r>
      <w:r>
        <w:rPr>
          <w:sz w:val="28"/>
        </w:rPr>
        <w:t>мероприятий на месяц)</w:t>
      </w:r>
      <w:r>
        <w:rPr>
          <w:sz w:val="28"/>
        </w:rPr>
        <w:t xml:space="preserve">, на основании которых ведущий </w:t>
      </w:r>
      <w:r>
        <w:rPr>
          <w:sz w:val="28"/>
        </w:rPr>
        <w:t xml:space="preserve">специалист </w:t>
      </w:r>
      <w:r>
        <w:rPr>
          <w:sz w:val="28"/>
        </w:rPr>
        <w:t>по кадровым и общим вопросам</w:t>
      </w:r>
      <w:r>
        <w:rPr>
          <w:sz w:val="28"/>
        </w:rPr>
        <w:t xml:space="preserve"> </w:t>
      </w:r>
      <w:r>
        <w:rPr>
          <w:sz w:val="28"/>
        </w:rPr>
        <w:t xml:space="preserve">составляет план мероприятий на месяц и представляет его на утверждение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90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5.4. План </w:t>
      </w:r>
      <w:r>
        <w:rPr>
          <w:sz w:val="28"/>
        </w:rPr>
        <w:t xml:space="preserve">мероприятий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на неделю (далее – план мероприятий на неделю) </w:t>
      </w:r>
      <w:r>
        <w:rPr>
          <w:sz w:val="28"/>
        </w:rPr>
        <w:t>формируется специалист</w:t>
      </w:r>
      <w:r>
        <w:rPr>
          <w:sz w:val="28"/>
        </w:rPr>
        <w:t>ом</w:t>
      </w:r>
      <w:r>
        <w:rPr>
          <w:sz w:val="28"/>
        </w:rPr>
        <w:t xml:space="preserve"> по организационной работе на основании материалов, представляемых на бумажных и электронных носителях </w:t>
      </w:r>
      <w:r>
        <w:rPr>
          <w:sz w:val="28"/>
        </w:rPr>
        <w:t>руководител</w:t>
      </w:r>
      <w:r>
        <w:rPr>
          <w:sz w:val="28"/>
        </w:rPr>
        <w:t>ями</w:t>
      </w:r>
      <w:r>
        <w:rPr>
          <w:sz w:val="28"/>
        </w:rPr>
        <w:t xml:space="preserve"> структурных подразделений</w:t>
      </w:r>
      <w:r>
        <w:rPr>
          <w:sz w:val="28"/>
        </w:rPr>
        <w:t>, муниципальными служащими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каждый четверг до 1</w:t>
      </w:r>
      <w:r>
        <w:rPr>
          <w:sz w:val="28"/>
        </w:rPr>
        <w:t>6</w:t>
      </w:r>
      <w:r>
        <w:rPr>
          <w:sz w:val="28"/>
        </w:rPr>
        <w:t xml:space="preserve"> часов.</w:t>
      </w:r>
    </w:p>
    <w:p w14:paraId="91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>
        <w:rPr>
          <w:sz w:val="28"/>
        </w:rPr>
        <w:t>при</w:t>
      </w:r>
      <w:r>
        <w:rPr>
          <w:sz w:val="28"/>
        </w:rPr>
        <w:t xml:space="preserve"> необходимости – количество участников. Также отражаются командировки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приемы граждан.</w:t>
      </w:r>
    </w:p>
    <w:p w14:paraId="9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Сформированный план мероприятий на неделю каждую пятницу до 12 часов передается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93000000">
      <w:pPr>
        <w:tabs>
          <w:tab w:leader="none" w:pos="1260" w:val="left"/>
        </w:tabs>
        <w:ind/>
        <w:jc w:val="center"/>
        <w:rPr>
          <w:sz w:val="28"/>
        </w:rPr>
      </w:pPr>
    </w:p>
    <w:p w14:paraId="94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 xml:space="preserve">6. Порядок подготовки, оформления и издания постановлений и распоряжений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95000000">
      <w:pPr>
        <w:tabs>
          <w:tab w:leader="none" w:pos="1260" w:val="left"/>
        </w:tabs>
        <w:ind/>
        <w:jc w:val="center"/>
        <w:rPr>
          <w:sz w:val="28"/>
        </w:rPr>
      </w:pPr>
    </w:p>
    <w:p w14:paraId="9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6.1. </w:t>
      </w:r>
      <w:r>
        <w:rPr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</w:t>
      </w:r>
      <w:r>
        <w:rPr>
          <w:sz w:val="28"/>
        </w:rPr>
        <w:t xml:space="preserve">е сельское поселение», решениями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издает постановления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по вопросам организации работы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9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6.2. </w:t>
      </w:r>
      <w:r>
        <w:rPr>
          <w:sz w:val="28"/>
        </w:rPr>
        <w:t xml:space="preserve">Подготовка проектов постановлений и распоряжений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организация работы с ними возлагается на исполнителей.</w:t>
      </w:r>
    </w:p>
    <w:p w14:paraId="98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6.3. </w:t>
      </w:r>
      <w:r>
        <w:rPr>
          <w:sz w:val="28"/>
        </w:rPr>
        <w:t xml:space="preserve">Порядок оформления </w:t>
      </w:r>
      <w:r>
        <w:rPr>
          <w:sz w:val="28"/>
        </w:rPr>
        <w:t xml:space="preserve">постановлений и распоряжений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(далее также – правовые акты)</w:t>
      </w:r>
      <w:r>
        <w:rPr>
          <w:sz w:val="28"/>
        </w:rPr>
        <w:t xml:space="preserve"> </w:t>
      </w:r>
      <w:r>
        <w:rPr>
          <w:sz w:val="28"/>
        </w:rPr>
        <w:t xml:space="preserve">определяется </w:t>
      </w:r>
      <w:r>
        <w:rPr>
          <w:sz w:val="28"/>
        </w:rPr>
        <w:t>и</w:t>
      </w:r>
      <w:r>
        <w:rPr>
          <w:sz w:val="28"/>
        </w:rPr>
        <w:t>нструкцией по делопроизводству</w:t>
      </w:r>
      <w:r>
        <w:rPr>
          <w:sz w:val="28"/>
        </w:rPr>
        <w:t xml:space="preserve">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утверждаемой распоряжением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(далее – инструкция по делопроизводству)</w:t>
      </w:r>
      <w:r>
        <w:rPr>
          <w:sz w:val="28"/>
        </w:rPr>
        <w:t>.</w:t>
      </w:r>
    </w:p>
    <w:p w14:paraId="99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Изменения и дополнения в </w:t>
      </w:r>
      <w:r>
        <w:rPr>
          <w:sz w:val="28"/>
        </w:rPr>
        <w:t>постановлени</w:t>
      </w:r>
      <w:r>
        <w:rPr>
          <w:sz w:val="28"/>
        </w:rPr>
        <w:t>я</w:t>
      </w:r>
      <w:r>
        <w:rPr>
          <w:sz w:val="28"/>
        </w:rPr>
        <w:t xml:space="preserve"> и распоряжени</w:t>
      </w:r>
      <w:r>
        <w:rPr>
          <w:sz w:val="28"/>
        </w:rPr>
        <w:t>я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вносятся аналогичными правовыми актами.</w:t>
      </w:r>
    </w:p>
    <w:p w14:paraId="9A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>
        <w:rPr>
          <w:sz w:val="28"/>
        </w:rPr>
        <w:t>признание их утратившими силу (</w:t>
      </w:r>
      <w:r>
        <w:rPr>
          <w:sz w:val="28"/>
        </w:rPr>
        <w:t>их отмену</w:t>
      </w:r>
      <w:r>
        <w:rPr>
          <w:sz w:val="28"/>
        </w:rPr>
        <w:t>)</w:t>
      </w:r>
      <w:r>
        <w:rPr>
          <w:sz w:val="28"/>
        </w:rPr>
        <w:t xml:space="preserve"> возлагается на муниципальных служащих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в части касающейся.</w:t>
      </w:r>
    </w:p>
    <w:p w14:paraId="9B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6.4. </w:t>
      </w:r>
      <w:r>
        <w:rPr>
          <w:sz w:val="28"/>
        </w:rPr>
        <w:t xml:space="preserve">Проекты постановлений и распоряжений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могут вноситься депутатами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председателем Собрания депутатов – главой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иными должностными лицами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органами местного самоуправления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>
        <w:rPr>
          <w:sz w:val="28"/>
        </w:rPr>
        <w:t>, прокурором Неклиновского  района Ростовской области, старостой сельского населенного пункта.</w:t>
      </w:r>
    </w:p>
    <w:p w14:paraId="9C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6.5. </w:t>
      </w:r>
      <w:r>
        <w:rPr>
          <w:sz w:val="28"/>
        </w:rPr>
        <w:t xml:space="preserve">При внесении проекта </w:t>
      </w:r>
      <w:r>
        <w:rPr>
          <w:sz w:val="28"/>
        </w:rPr>
        <w:t>постановлени</w:t>
      </w:r>
      <w:r>
        <w:rPr>
          <w:sz w:val="28"/>
        </w:rPr>
        <w:t>я</w:t>
      </w:r>
      <w:r>
        <w:rPr>
          <w:sz w:val="28"/>
        </w:rPr>
        <w:t xml:space="preserve"> и</w:t>
      </w:r>
      <w:r>
        <w:rPr>
          <w:sz w:val="28"/>
        </w:rPr>
        <w:t>ли</w:t>
      </w:r>
      <w:r>
        <w:rPr>
          <w:sz w:val="28"/>
        </w:rPr>
        <w:t xml:space="preserve"> распоряжени</w:t>
      </w:r>
      <w:r>
        <w:rPr>
          <w:sz w:val="28"/>
        </w:rPr>
        <w:t>я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  <w:r>
        <w:rPr>
          <w:sz w:val="28"/>
        </w:rPr>
        <w:t>субъектами правотворческой инициативы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указанными в пункте 6.4 настоящего Регламента, за исключением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ины</w:t>
      </w:r>
      <w:r>
        <w:rPr>
          <w:sz w:val="28"/>
        </w:rPr>
        <w:t>х</w:t>
      </w:r>
      <w:r>
        <w:rPr>
          <w:sz w:val="28"/>
        </w:rPr>
        <w:t xml:space="preserve"> должностны</w:t>
      </w:r>
      <w:r>
        <w:rPr>
          <w:sz w:val="28"/>
        </w:rPr>
        <w:t>х</w:t>
      </w:r>
      <w:r>
        <w:rPr>
          <w:sz w:val="28"/>
        </w:rPr>
        <w:t xml:space="preserve"> лиц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представляются:</w:t>
      </w:r>
    </w:p>
    <w:p w14:paraId="9D000000">
      <w:pPr>
        <w:ind w:firstLine="720" w:left="0"/>
        <w:jc w:val="both"/>
        <w:rPr>
          <w:sz w:val="28"/>
        </w:rPr>
      </w:pPr>
      <w:r>
        <w:rPr>
          <w:sz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14:paraId="9E000000">
      <w:pPr>
        <w:ind w:firstLine="720" w:left="0"/>
        <w:jc w:val="both"/>
        <w:rPr>
          <w:sz w:val="28"/>
        </w:rPr>
      </w:pPr>
      <w:r>
        <w:rPr>
          <w:sz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14:paraId="9F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>
        <w:rPr>
          <w:sz w:val="28"/>
        </w:rPr>
        <w:t>правового акта</w:t>
      </w:r>
      <w:r>
        <w:rPr>
          <w:sz w:val="28"/>
        </w:rPr>
        <w:t>;</w:t>
      </w:r>
    </w:p>
    <w:p w14:paraId="A0000000">
      <w:pPr>
        <w:ind w:firstLine="720" w:left="0"/>
        <w:jc w:val="both"/>
        <w:rPr>
          <w:sz w:val="28"/>
        </w:rPr>
      </w:pPr>
      <w:r>
        <w:rPr>
          <w:sz w:val="28"/>
        </w:rPr>
        <w:t>4) финансово-экономическое обоснование;</w:t>
      </w:r>
    </w:p>
    <w:p w14:paraId="A1000000">
      <w:pPr>
        <w:ind w:firstLine="720" w:left="0"/>
        <w:jc w:val="both"/>
        <w:rPr>
          <w:sz w:val="28"/>
        </w:rPr>
      </w:pPr>
      <w:r>
        <w:rPr>
          <w:sz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14:paraId="A2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Реализация правотворческой инициативы граждан </w:t>
      </w:r>
      <w:r>
        <w:rPr>
          <w:sz w:val="28"/>
        </w:rPr>
        <w:t>осуществляется в порядке, предусмотренном статьей 26 Федерального закон</w:t>
      </w:r>
      <w:r>
        <w:rPr>
          <w:sz w:val="28"/>
        </w:rPr>
        <w:t>а</w:t>
      </w:r>
      <w:r>
        <w:rPr>
          <w:sz w:val="28"/>
        </w:rPr>
        <w:t xml:space="preserve"> от 06.10.2003</w:t>
      </w:r>
      <w:r>
        <w:rPr>
          <w:sz w:val="28"/>
        </w:rPr>
        <w:br/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131-ФЗ «Об общих</w:t>
      </w:r>
      <w:r>
        <w:rPr>
          <w:sz w:val="28"/>
        </w:rPr>
        <w:t xml:space="preserve"> </w:t>
      </w:r>
      <w:r>
        <w:rPr>
          <w:sz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</w:rPr>
        <w:t xml:space="preserve">принятым в </w:t>
      </w:r>
      <w:r>
        <w:rPr>
          <w:sz w:val="28"/>
        </w:rPr>
        <w:t>соответствии с н</w:t>
      </w:r>
      <w:r>
        <w:rPr>
          <w:sz w:val="28"/>
        </w:rPr>
        <w:t>ей</w:t>
      </w:r>
      <w:r>
        <w:rPr>
          <w:sz w:val="28"/>
        </w:rPr>
        <w:t xml:space="preserve"> </w:t>
      </w:r>
      <w:r>
        <w:rPr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A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</w:t>
      </w:r>
      <w:r>
        <w:rPr>
          <w:sz w:val="28"/>
        </w:rPr>
        <w:t>6</w:t>
      </w:r>
      <w:r>
        <w:rPr>
          <w:sz w:val="28"/>
        </w:rPr>
        <w:t xml:space="preserve">. Проекты постановлений и распоряжений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должны отвечать следующим требованиям:</w:t>
      </w:r>
    </w:p>
    <w:p w14:paraId="A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соответствовать </w:t>
      </w:r>
      <w:r>
        <w:rPr>
          <w:sz w:val="28"/>
        </w:rPr>
        <w:t>Конституции Российской Федерации, федеральн</w:t>
      </w:r>
      <w:r>
        <w:rPr>
          <w:sz w:val="28"/>
        </w:rPr>
        <w:t>ы</w:t>
      </w:r>
      <w:r>
        <w:rPr>
          <w:sz w:val="28"/>
        </w:rPr>
        <w:t>м и областн</w:t>
      </w:r>
      <w:r>
        <w:rPr>
          <w:sz w:val="28"/>
        </w:rPr>
        <w:t>ы</w:t>
      </w:r>
      <w:r>
        <w:rPr>
          <w:sz w:val="28"/>
        </w:rPr>
        <w:t>м закон</w:t>
      </w:r>
      <w:r>
        <w:rPr>
          <w:sz w:val="28"/>
        </w:rPr>
        <w:t>ам</w:t>
      </w:r>
      <w:r>
        <w:rPr>
          <w:sz w:val="28"/>
        </w:rPr>
        <w:t xml:space="preserve">, </w:t>
      </w:r>
      <w:r>
        <w:rPr>
          <w:sz w:val="28"/>
        </w:rPr>
        <w:t xml:space="preserve">иным </w:t>
      </w:r>
      <w:r>
        <w:rPr>
          <w:sz w:val="28"/>
        </w:rPr>
        <w:t xml:space="preserve">нормативным правовым актам Российской Федерации и Ростовской области, Уставу муниципального образования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Советинско</w:t>
      </w:r>
      <w:r>
        <w:rPr>
          <w:sz w:val="28"/>
        </w:rPr>
        <w:t>е сельское поселение», иным муниципальным правовым актам</w:t>
      </w:r>
      <w:r>
        <w:rPr>
          <w:sz w:val="28"/>
        </w:rPr>
        <w:t>;</w:t>
      </w:r>
    </w:p>
    <w:p w14:paraId="A5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содержать конкретные предложения, обеспеченные необходимой материально-технической б</w:t>
      </w:r>
      <w:r>
        <w:rPr>
          <w:sz w:val="28"/>
        </w:rPr>
        <w:t>азой, финансированием и исключать</w:t>
      </w:r>
      <w:r>
        <w:rPr>
          <w:sz w:val="28"/>
        </w:rPr>
        <w:t xml:space="preserve"> необходимость </w:t>
      </w:r>
      <w:r>
        <w:rPr>
          <w:sz w:val="28"/>
        </w:rPr>
        <w:t>издания правовых актов</w:t>
      </w:r>
      <w:r>
        <w:rPr>
          <w:sz w:val="28"/>
        </w:rPr>
        <w:t xml:space="preserve"> в дополнение или изменение основного;</w:t>
      </w:r>
    </w:p>
    <w:p w14:paraId="A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содержать указания конкретным исполнителям, реальные сроки исполнения.</w:t>
      </w:r>
    </w:p>
    <w:p w14:paraId="A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Проект должен содержать также пункт о возложении контроля за исполнением документа на должностных лиц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. Исключения составляют документы по вопросам, не требующим общего контроля, в </w:t>
      </w:r>
      <w:r>
        <w:rPr>
          <w:sz w:val="28"/>
        </w:rPr>
        <w:t>том числе</w:t>
      </w:r>
      <w:r>
        <w:rPr>
          <w:sz w:val="28"/>
        </w:rPr>
        <w:t xml:space="preserve">: назначение на должность, увольнение, поощрение, отпуск, командирование, </w:t>
      </w:r>
      <w:r>
        <w:rPr>
          <w:sz w:val="28"/>
        </w:rPr>
        <w:t>утверждение штатного расписания</w:t>
      </w:r>
      <w:r>
        <w:rPr>
          <w:sz w:val="28"/>
        </w:rPr>
        <w:t>.</w:t>
      </w:r>
    </w:p>
    <w:p w14:paraId="A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Подготовка </w:t>
      </w:r>
      <w:r>
        <w:rPr>
          <w:sz w:val="28"/>
        </w:rPr>
        <w:t>правовы</w:t>
      </w:r>
      <w:r>
        <w:rPr>
          <w:sz w:val="28"/>
        </w:rPr>
        <w:t>х</w:t>
      </w:r>
      <w:r>
        <w:rPr>
          <w:sz w:val="28"/>
        </w:rPr>
        <w:t xml:space="preserve"> акт</w:t>
      </w:r>
      <w:r>
        <w:rPr>
          <w:sz w:val="28"/>
        </w:rPr>
        <w:t>ов</w:t>
      </w:r>
      <w:r>
        <w:rPr>
          <w:sz w:val="28"/>
        </w:rPr>
        <w:t xml:space="preserve">, вносимых по инициативе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ины</w:t>
      </w:r>
      <w:r>
        <w:rPr>
          <w:sz w:val="28"/>
        </w:rPr>
        <w:t>х</w:t>
      </w:r>
      <w:r>
        <w:rPr>
          <w:sz w:val="28"/>
        </w:rPr>
        <w:t xml:space="preserve"> должностны</w:t>
      </w:r>
      <w:r>
        <w:rPr>
          <w:sz w:val="28"/>
        </w:rPr>
        <w:t>х</w:t>
      </w:r>
      <w:r>
        <w:rPr>
          <w:sz w:val="28"/>
        </w:rPr>
        <w:t xml:space="preserve"> лиц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осуществляется на основании:</w:t>
      </w:r>
    </w:p>
    <w:p w14:paraId="A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письменных или устных поручений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. Письменное поручение оформляется резолюцией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</w:rPr>
        <w:t>;</w:t>
      </w:r>
    </w:p>
    <w:p w14:paraId="A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поручений, определенных ранее принятыми правовыми актами;</w:t>
      </w:r>
    </w:p>
    <w:p w14:paraId="A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поручений в соответствии с протоколами совещаний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A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</w:t>
      </w:r>
      <w:r>
        <w:rPr>
          <w:sz w:val="28"/>
        </w:rPr>
        <w:t>8</w:t>
      </w:r>
      <w:r>
        <w:rPr>
          <w:sz w:val="28"/>
        </w:rPr>
        <w:t xml:space="preserve">. В соответствии с поручением на подготовку правового акта </w:t>
      </w:r>
      <w:r>
        <w:rPr>
          <w:sz w:val="28"/>
        </w:rPr>
        <w:t>ответственное должностное лицо</w:t>
      </w:r>
      <w:r>
        <w:rPr>
          <w:sz w:val="28"/>
        </w:rPr>
        <w:t xml:space="preserve"> определяет исполнителей, список должностных лиц, согласовывающих и визирующих проект.</w:t>
      </w:r>
    </w:p>
    <w:p w14:paraId="A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</w:t>
      </w:r>
      <w:r>
        <w:rPr>
          <w:sz w:val="28"/>
        </w:rPr>
        <w:t>9</w:t>
      </w:r>
      <w:r>
        <w:rPr>
          <w:sz w:val="28"/>
        </w:rPr>
        <w:t>. Срок подготовки проектов</w:t>
      </w:r>
      <w:r>
        <w:rPr>
          <w:sz w:val="28"/>
        </w:rPr>
        <w:t xml:space="preserve">, вносимых по инициативе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ины</w:t>
      </w:r>
      <w:r>
        <w:rPr>
          <w:sz w:val="28"/>
        </w:rPr>
        <w:t>х</w:t>
      </w:r>
      <w:r>
        <w:rPr>
          <w:sz w:val="28"/>
        </w:rPr>
        <w:t xml:space="preserve"> должностны</w:t>
      </w:r>
      <w:r>
        <w:rPr>
          <w:sz w:val="28"/>
        </w:rPr>
        <w:t>х</w:t>
      </w:r>
      <w:r>
        <w:rPr>
          <w:sz w:val="28"/>
        </w:rPr>
        <w:t xml:space="preserve"> лиц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от поручения до передачи на подпись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устанавливается до 30 календарных дней, а срочных </w:t>
      </w:r>
      <w:r>
        <w:rPr>
          <w:sz w:val="28"/>
        </w:rPr>
        <w:t>–</w:t>
      </w:r>
      <w:r>
        <w:rPr>
          <w:sz w:val="28"/>
        </w:rPr>
        <w:t xml:space="preserve"> до</w:t>
      </w:r>
      <w:r>
        <w:rPr>
          <w:sz w:val="28"/>
        </w:rPr>
        <w:t xml:space="preserve"> </w:t>
      </w:r>
      <w:r>
        <w:rPr>
          <w:sz w:val="28"/>
        </w:rPr>
        <w:t xml:space="preserve">5 рабочих дней. </w:t>
      </w:r>
      <w:r>
        <w:rPr>
          <w:sz w:val="28"/>
        </w:rPr>
        <w:t>Для проектов, вносимых иными субъектами правотворческой инициативы, устанавливаются аналогичные сроки</w:t>
      </w:r>
      <w:r>
        <w:rPr>
          <w:sz w:val="28"/>
        </w:rPr>
        <w:t xml:space="preserve">, </w:t>
      </w:r>
      <w:r>
        <w:rPr>
          <w:sz w:val="28"/>
        </w:rPr>
        <w:t>которые</w:t>
      </w:r>
      <w:r>
        <w:rPr>
          <w:sz w:val="28"/>
        </w:rPr>
        <w:t xml:space="preserve"> исчисляются со дня поступления проекта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A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В необходимых случаях </w:t>
      </w:r>
      <w:r>
        <w:rPr>
          <w:sz w:val="28"/>
        </w:rPr>
        <w:t>г</w:t>
      </w:r>
      <w:r>
        <w:rPr>
          <w:sz w:val="28"/>
        </w:rPr>
        <w:t xml:space="preserve">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>
        <w:rPr>
          <w:sz w:val="28"/>
        </w:rPr>
        <w:t>г</w:t>
      </w:r>
      <w:r>
        <w:rPr>
          <w:sz w:val="28"/>
        </w:rPr>
        <w:t xml:space="preserve">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основании письма </w:t>
      </w:r>
      <w:r>
        <w:rPr>
          <w:sz w:val="28"/>
        </w:rPr>
        <w:t>должностного лица</w:t>
      </w:r>
      <w:r>
        <w:rPr>
          <w:sz w:val="28"/>
        </w:rPr>
        <w:t xml:space="preserve">, ответственного за подготовку данного </w:t>
      </w:r>
      <w:r>
        <w:rPr>
          <w:sz w:val="28"/>
        </w:rPr>
        <w:t>правового акта</w:t>
      </w:r>
      <w:r>
        <w:rPr>
          <w:sz w:val="28"/>
        </w:rPr>
        <w:t>.</w:t>
      </w:r>
    </w:p>
    <w:p w14:paraId="A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14:paraId="B0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>
        <w:rPr>
          <w:sz w:val="28"/>
        </w:rPr>
        <w:t>ет</w:t>
      </w:r>
      <w:r>
        <w:rPr>
          <w:sz w:val="28"/>
        </w:rPr>
        <w:t xml:space="preserve"> </w:t>
      </w:r>
      <w:r>
        <w:rPr>
          <w:sz w:val="28"/>
        </w:rPr>
        <w:t>исполнитель</w:t>
      </w:r>
      <w:r>
        <w:rPr>
          <w:sz w:val="28"/>
        </w:rPr>
        <w:t>.</w:t>
      </w:r>
    </w:p>
    <w:p w14:paraId="B1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>
        <w:rPr>
          <w:sz w:val="28"/>
        </w:rPr>
        <w:t>правового акта</w:t>
      </w:r>
      <w:r>
        <w:rPr>
          <w:sz w:val="28"/>
        </w:rPr>
        <w:t>.</w:t>
      </w:r>
    </w:p>
    <w:p w14:paraId="B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14:paraId="B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</w:t>
      </w:r>
      <w:r>
        <w:rPr>
          <w:sz w:val="28"/>
        </w:rPr>
        <w:t>10</w:t>
      </w:r>
      <w:r>
        <w:rPr>
          <w:sz w:val="28"/>
        </w:rPr>
        <w:t>.</w:t>
      </w:r>
      <w:r>
        <w:rPr>
          <w:sz w:val="28"/>
        </w:rPr>
        <w:t xml:space="preserve"> Согласование и визирование проекта организует исполнитель.</w:t>
      </w:r>
    </w:p>
    <w:p w14:paraId="B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Тексты проектов </w:t>
      </w:r>
      <w:r>
        <w:rPr>
          <w:sz w:val="28"/>
        </w:rPr>
        <w:t>правовых актов</w:t>
      </w:r>
      <w:r>
        <w:rPr>
          <w:sz w:val="28"/>
        </w:rPr>
        <w:t>, в том числе приложений к ним, на последней странице визируют:</w:t>
      </w:r>
    </w:p>
    <w:p w14:paraId="B5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исполнитель, готовивший проект </w:t>
      </w:r>
      <w:r>
        <w:rPr>
          <w:sz w:val="28"/>
        </w:rPr>
        <w:t>правового акта</w:t>
      </w:r>
      <w:r>
        <w:rPr>
          <w:sz w:val="28"/>
        </w:rPr>
        <w:t>;</w:t>
      </w:r>
    </w:p>
    <w:p w14:paraId="B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руководитель структурного подразделения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(если исполнитель находится у него в подчинении)</w:t>
      </w:r>
    </w:p>
    <w:p w14:paraId="B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Приложения с цифровыми данными визируются постранично.</w:t>
      </w:r>
    </w:p>
    <w:p w14:paraId="B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6.1</w:t>
      </w:r>
      <w:r>
        <w:rPr>
          <w:sz w:val="28"/>
        </w:rPr>
        <w:t>1</w:t>
      </w:r>
      <w:r>
        <w:rPr>
          <w:sz w:val="28"/>
        </w:rPr>
        <w:t>. На листе согласования визы проставляются в следующем порядке:</w:t>
      </w:r>
    </w:p>
    <w:p w14:paraId="B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руководитель структурного подразделения, осуществляющего подготовку документа;</w:t>
      </w:r>
    </w:p>
    <w:p w14:paraId="B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должностные лица</w:t>
      </w:r>
      <w:r>
        <w:rPr>
          <w:sz w:val="28"/>
        </w:rPr>
        <w:t>, котор</w:t>
      </w:r>
      <w:r>
        <w:rPr>
          <w:sz w:val="28"/>
        </w:rPr>
        <w:t>ы</w:t>
      </w:r>
      <w:r>
        <w:rPr>
          <w:sz w:val="28"/>
        </w:rPr>
        <w:t>м определяются поручения (задания);</w:t>
      </w:r>
    </w:p>
    <w:p w14:paraId="BB000000">
      <w:pPr>
        <w:ind w:firstLine="720" w:left="0"/>
        <w:jc w:val="both"/>
        <w:outlineLvl w:val="1"/>
        <w:rPr>
          <w:sz w:val="28"/>
        </w:rPr>
      </w:pPr>
      <w:r>
        <w:rPr>
          <w:rFonts w:ascii="Times New Roman" w:hAnsi="Times New Roman"/>
          <w:sz w:val="28"/>
        </w:rPr>
        <w:t xml:space="preserve">ведущий </w:t>
      </w:r>
      <w:r>
        <w:rPr>
          <w:rFonts w:ascii="Times New Roman" w:hAnsi="Times New Roman"/>
          <w:sz w:val="28"/>
        </w:rPr>
        <w:t xml:space="preserve">специалист </w:t>
      </w:r>
      <w:r>
        <w:rPr>
          <w:rFonts w:ascii="Times New Roman" w:hAnsi="Times New Roman"/>
          <w:sz w:val="28"/>
        </w:rPr>
        <w:t>по кадровым и общим вопросам</w:t>
      </w:r>
      <w:r>
        <w:rPr>
          <w:rFonts w:ascii="Times New Roman" w:hAnsi="Times New Roman"/>
          <w:sz w:val="28"/>
        </w:rPr>
        <w:t xml:space="preserve"> Администрации Советинского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B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При отсутствии </w:t>
      </w:r>
      <w:r>
        <w:rPr>
          <w:sz w:val="28"/>
        </w:rPr>
        <w:t>должностного лица</w:t>
      </w:r>
      <w:r>
        <w:rPr>
          <w:sz w:val="28"/>
        </w:rPr>
        <w:t>,</w:t>
      </w:r>
      <w:r>
        <w:rPr>
          <w:sz w:val="28"/>
        </w:rPr>
        <w:t xml:space="preserve"> предусмотренного в листе согласования</w:t>
      </w:r>
      <w:r>
        <w:rPr>
          <w:sz w:val="28"/>
        </w:rPr>
        <w:t>, документы визирует должностное лицо, исполняющее его обязанности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6.1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14:paraId="B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14:paraId="B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14:paraId="C0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При наличии разногласий между визирующими инстанциями проект документа рассматривается у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C1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6.1</w:t>
      </w:r>
      <w:r>
        <w:rPr>
          <w:sz w:val="28"/>
        </w:rPr>
        <w:t>3</w:t>
      </w:r>
      <w:r>
        <w:rPr>
          <w:sz w:val="28"/>
        </w:rPr>
        <w:t>. Ведущему специалисту по кадровым и общим вопросам</w:t>
      </w:r>
      <w:r>
        <w:rPr>
          <w:sz w:val="28"/>
        </w:rPr>
        <w:t xml:space="preserve"> проекты правовых актов представляются в окончательном варианте с</w:t>
      </w:r>
      <w:r>
        <w:rPr>
          <w:sz w:val="28"/>
        </w:rPr>
        <w:t xml:space="preserve"> внесенными в текст поправками,</w:t>
      </w:r>
      <w:r>
        <w:rPr>
          <w:sz w:val="28"/>
        </w:rPr>
        <w:t xml:space="preserve"> предложенными </w:t>
      </w:r>
      <w:r>
        <w:rPr>
          <w:sz w:val="28"/>
        </w:rPr>
        <w:t>должностными лицами</w:t>
      </w:r>
      <w:r>
        <w:rPr>
          <w:sz w:val="28"/>
        </w:rPr>
        <w:t>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14:paraId="C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14:paraId="C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>
        <w:rPr>
          <w:sz w:val="28"/>
        </w:rPr>
        <w:t>для</w:t>
      </w:r>
      <w:r>
        <w:rPr>
          <w:sz w:val="28"/>
        </w:rPr>
        <w:t xml:space="preserve"> возврат</w:t>
      </w:r>
      <w:r>
        <w:rPr>
          <w:sz w:val="28"/>
        </w:rPr>
        <w:t>а</w:t>
      </w:r>
      <w:r>
        <w:rPr>
          <w:sz w:val="28"/>
        </w:rPr>
        <w:t xml:space="preserve"> проекта исполнителю для </w:t>
      </w:r>
      <w:r>
        <w:rPr>
          <w:sz w:val="28"/>
        </w:rPr>
        <w:t>его</w:t>
      </w:r>
      <w:r>
        <w:rPr>
          <w:sz w:val="28"/>
        </w:rPr>
        <w:t xml:space="preserve"> доработки.</w:t>
      </w:r>
    </w:p>
    <w:p w14:paraId="C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Правовая экспертиза проектов правовых актов проводится </w:t>
      </w:r>
      <w:r>
        <w:rPr>
          <w:sz w:val="28"/>
        </w:rPr>
        <w:t>ведущим специалистом по кадровым и общим вопросам Администрации Советинского сельского поселения</w:t>
      </w:r>
      <w:r>
        <w:rPr>
          <w:sz w:val="28"/>
        </w:rPr>
        <w:t xml:space="preserve"> в срок до </w:t>
      </w:r>
      <w:r>
        <w:rPr>
          <w:sz w:val="28"/>
        </w:rPr>
        <w:t>2</w:t>
      </w:r>
      <w:r>
        <w:rPr>
          <w:sz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14:paraId="C5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>
        <w:rPr>
          <w:sz w:val="28"/>
        </w:rPr>
        <w:t>действующим</w:t>
      </w:r>
      <w:r>
        <w:rPr>
          <w:sz w:val="28"/>
        </w:rPr>
        <w:t xml:space="preserve"> законодательством, срок правовой экспертизы может быть продлен </w:t>
      </w:r>
      <w:r>
        <w:rPr>
          <w:sz w:val="28"/>
        </w:rPr>
        <w:t>Главой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до 5 рабочих дней.</w:t>
      </w:r>
    </w:p>
    <w:p w14:paraId="C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6.1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 xml:space="preserve">Правовая экспертиза проводится </w:t>
      </w:r>
      <w:r>
        <w:rPr>
          <w:sz w:val="28"/>
        </w:rPr>
        <w:t>ведущим специалистом по кадровым и общим вопросам Администрации Советинского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на предмет соответствия проекта правового акта:</w:t>
      </w:r>
    </w:p>
    <w:p w14:paraId="C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Конституции Российской Федерации,</w:t>
      </w:r>
      <w:r>
        <w:rPr>
          <w:sz w:val="28"/>
        </w:rPr>
        <w:t xml:space="preserve"> федеральн</w:t>
      </w:r>
      <w:r>
        <w:rPr>
          <w:sz w:val="28"/>
        </w:rPr>
        <w:t>ым</w:t>
      </w:r>
      <w:r>
        <w:rPr>
          <w:sz w:val="28"/>
        </w:rPr>
        <w:t xml:space="preserve"> и областн</w:t>
      </w:r>
      <w:r>
        <w:rPr>
          <w:sz w:val="28"/>
        </w:rPr>
        <w:t>ым</w:t>
      </w:r>
      <w:r>
        <w:rPr>
          <w:sz w:val="28"/>
        </w:rPr>
        <w:t xml:space="preserve"> закон</w:t>
      </w:r>
      <w:r>
        <w:rPr>
          <w:sz w:val="28"/>
        </w:rPr>
        <w:t>ам</w:t>
      </w:r>
      <w:r>
        <w:rPr>
          <w:sz w:val="28"/>
        </w:rPr>
        <w:t xml:space="preserve">, </w:t>
      </w:r>
      <w:r>
        <w:rPr>
          <w:sz w:val="28"/>
        </w:rPr>
        <w:t xml:space="preserve">иным </w:t>
      </w:r>
      <w:r>
        <w:rPr>
          <w:sz w:val="28"/>
        </w:rPr>
        <w:t>нормативным правовым актам Российской Федерации и Ростовской области, Уставу муниципального образования</w:t>
      </w:r>
      <w:r>
        <w:rPr>
          <w:rFonts w:ascii="Times New Roman" w:hAnsi="Times New Roman"/>
          <w:sz w:val="28"/>
        </w:rPr>
        <w:t xml:space="preserve"> «Советинско</w:t>
      </w:r>
      <w:r>
        <w:rPr>
          <w:sz w:val="28"/>
        </w:rPr>
        <w:t xml:space="preserve">е сельское поселение», решениям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C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иным муниципальным </w:t>
      </w:r>
      <w:r>
        <w:rPr>
          <w:sz w:val="28"/>
        </w:rPr>
        <w:t xml:space="preserve">правовым актам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принятым ранее по данному и смежным вопросам.</w:t>
      </w:r>
    </w:p>
    <w:p w14:paraId="C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Кроме того, проект правового акта проверяется </w:t>
      </w:r>
      <w:r>
        <w:rPr>
          <w:sz w:val="28"/>
        </w:rPr>
        <w:t>ведущим специалистом по кадровым и общим вопросам Администрации Советинского сельского поселения</w:t>
      </w:r>
      <w:r>
        <w:rPr>
          <w:sz w:val="28"/>
        </w:rPr>
        <w:t xml:space="preserve"> на предмет его соответствия правилам юридической техники.</w:t>
      </w:r>
    </w:p>
    <w:p w14:paraId="C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По завершении правовой экспертизы </w:t>
      </w:r>
      <w:r>
        <w:rPr>
          <w:sz w:val="28"/>
        </w:rPr>
        <w:t>ведущий специалист по кадровым и общим вопросам Администрации Советинского сельского поселения</w:t>
      </w:r>
      <w:r>
        <w:rPr>
          <w:sz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>
        <w:rPr>
          <w:sz w:val="28"/>
        </w:rPr>
        <w:t>нарушения</w:t>
      </w:r>
      <w:r>
        <w:rPr>
          <w:sz w:val="28"/>
        </w:rPr>
        <w:t>.</w:t>
      </w:r>
    </w:p>
    <w:p w14:paraId="C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6.1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Внесение </w:t>
      </w:r>
      <w:r>
        <w:rPr>
          <w:sz w:val="28"/>
        </w:rPr>
        <w:t>поправок</w:t>
      </w:r>
      <w:r>
        <w:rPr>
          <w:sz w:val="28"/>
        </w:rPr>
        <w:t xml:space="preserve"> в текст проекта, завизированного </w:t>
      </w:r>
      <w:r>
        <w:rPr>
          <w:sz w:val="28"/>
        </w:rPr>
        <w:t>ведущим специалистом по кадровым и общим вопросам Администрации Советинского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не допускается.</w:t>
      </w:r>
    </w:p>
    <w:p w14:paraId="C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6.1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Одновременно с проведением правовой экспертизы </w:t>
      </w:r>
      <w:r>
        <w:rPr>
          <w:sz w:val="28"/>
        </w:rPr>
        <w:t>ведущий специалист по кадровым и общим вопросам Администрации Советинского сельского поселения</w:t>
      </w:r>
      <w:r>
        <w:rPr>
          <w:sz w:val="28"/>
        </w:rPr>
        <w:t xml:space="preserve"> проводит антикоррупционную экспертизу проектов нормативных правовых актов.</w:t>
      </w:r>
    </w:p>
    <w:p w14:paraId="C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Порядок проведения антикоррупционной экспертизы постановлений и распоряжений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их проектов устанавливается </w:t>
      </w:r>
      <w:r>
        <w:rPr>
          <w:sz w:val="28"/>
        </w:rPr>
        <w:t>постановлением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C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6.1</w:t>
      </w:r>
      <w:r>
        <w:rPr>
          <w:sz w:val="28"/>
        </w:rPr>
        <w:t>7</w:t>
      </w:r>
      <w:r>
        <w:rPr>
          <w:sz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14:paraId="CF000000">
      <w:pPr>
        <w:tabs>
          <w:tab w:leader="none" w:pos="1260" w:val="left"/>
        </w:tabs>
        <w:ind w:firstLine="720" w:left="0"/>
        <w:jc w:val="both"/>
        <w:rPr>
          <w:sz w:val="28"/>
        </w:rPr>
      </w:pPr>
    </w:p>
    <w:p w14:paraId="D0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 xml:space="preserve">7. Порядок работы с постановлениями и распоряжениями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D1000000">
      <w:pPr>
        <w:tabs>
          <w:tab w:leader="none" w:pos="1260" w:val="left"/>
        </w:tabs>
        <w:ind/>
        <w:jc w:val="center"/>
        <w:rPr>
          <w:sz w:val="28"/>
        </w:rPr>
      </w:pPr>
    </w:p>
    <w:p w14:paraId="D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7.1. </w:t>
      </w:r>
      <w:r>
        <w:rPr>
          <w:sz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>
        <w:rPr>
          <w:sz w:val="28"/>
        </w:rPr>
        <w:t>ведущему специалисту по кадровым и общим вопросам Администрации Советинского сельского поселения</w:t>
      </w:r>
      <w:r>
        <w:rPr>
          <w:sz w:val="28"/>
        </w:rPr>
        <w:t xml:space="preserve"> для регистрации и выпуска. </w:t>
      </w:r>
    </w:p>
    <w:p w14:paraId="D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7.2. Регистрация производится по каждому виду правов</w:t>
      </w:r>
      <w:r>
        <w:rPr>
          <w:sz w:val="28"/>
        </w:rPr>
        <w:t>ых</w:t>
      </w:r>
      <w:r>
        <w:rPr>
          <w:sz w:val="28"/>
        </w:rPr>
        <w:t xml:space="preserve"> акт</w:t>
      </w:r>
      <w:r>
        <w:rPr>
          <w:sz w:val="28"/>
        </w:rPr>
        <w:t>ов</w:t>
      </w:r>
      <w:r>
        <w:rPr>
          <w:sz w:val="28"/>
        </w:rPr>
        <w:t xml:space="preserve"> отдельно с соблюдением нумерации, которая ведется с начала и до конца календарного года.</w:t>
      </w:r>
    </w:p>
    <w:p w14:paraId="D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После назначения на должность главы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начинается новая нумерация правовых актов.</w:t>
      </w:r>
    </w:p>
    <w:p w14:paraId="D5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7.3. Постановления и распоряжения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вступают в силу в порядке, установленном </w:t>
      </w:r>
      <w:r>
        <w:rPr>
          <w:sz w:val="28"/>
        </w:rPr>
        <w:t>У</w:t>
      </w:r>
      <w:r>
        <w:rPr>
          <w:sz w:val="28"/>
        </w:rPr>
        <w:t>ставом муниципального образования 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</w:t>
      </w:r>
      <w:r>
        <w:rPr>
          <w:sz w:val="28"/>
        </w:rPr>
        <w:t>е сельское поселение».</w:t>
      </w:r>
    </w:p>
    <w:p w14:paraId="D6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Нормативные правовые акты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14:paraId="D7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7.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подписывает и обнародует постановления и распоряжения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D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Непосредственную организацию работы по обнародованию указанных правовых актов осуществляют муниципальные служащие  в части касающейся по каждому направлению.</w:t>
      </w:r>
    </w:p>
    <w:p w14:paraId="D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7.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Подпись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либо должностного лица, исполняющего в соответствии с настоящим Регламентом обязанности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период его отсутствия,</w:t>
      </w:r>
      <w:r>
        <w:rPr>
          <w:sz w:val="28"/>
        </w:rPr>
        <w:t xml:space="preserve"> заверяется печатью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D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7.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Рассылка и тиражирование правовых актов осуществляется в соответствии с </w:t>
      </w:r>
      <w:r>
        <w:rPr>
          <w:sz w:val="28"/>
        </w:rPr>
        <w:t>и</w:t>
      </w:r>
      <w:r>
        <w:rPr>
          <w:sz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>
        <w:rPr>
          <w:sz w:val="28"/>
        </w:rPr>
        <w:t>) направляются копии документов.</w:t>
      </w:r>
    </w:p>
    <w:p w14:paraId="D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7.</w:t>
      </w:r>
      <w:r>
        <w:rPr>
          <w:sz w:val="28"/>
        </w:rPr>
        <w:t>7</w:t>
      </w:r>
      <w:r>
        <w:rPr>
          <w:sz w:val="28"/>
        </w:rPr>
        <w:t>. Подлинники подписанных документов  хранятся в</w:t>
      </w:r>
      <w:r>
        <w:rPr>
          <w:sz w:val="28"/>
        </w:rPr>
        <w:t xml:space="preserve"> </w:t>
      </w:r>
      <w:r>
        <w:rPr>
          <w:sz w:val="28"/>
        </w:rPr>
        <w:t xml:space="preserve"> Администрации Советинского сельского поселения , </w:t>
      </w:r>
      <w:r>
        <w:rPr>
          <w:sz w:val="28"/>
        </w:rPr>
        <w:t xml:space="preserve">затем </w:t>
      </w:r>
      <w:r>
        <w:rPr>
          <w:sz w:val="28"/>
        </w:rPr>
        <w:t>передаются</w:t>
      </w:r>
      <w:r>
        <w:rPr>
          <w:sz w:val="28"/>
        </w:rPr>
        <w:t xml:space="preserve"> </w:t>
      </w:r>
      <w:r>
        <w:rPr>
          <w:sz w:val="28"/>
        </w:rPr>
        <w:t>в архив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Неклиновского района на постоянное хранение</w:t>
      </w:r>
      <w:r>
        <w:rPr>
          <w:sz w:val="28"/>
        </w:rPr>
        <w:t>.</w:t>
      </w:r>
    </w:p>
    <w:p w14:paraId="DC000000">
      <w:pPr>
        <w:tabs>
          <w:tab w:leader="none" w:pos="1260" w:val="left"/>
        </w:tabs>
        <w:ind/>
        <w:rPr>
          <w:sz w:val="28"/>
        </w:rPr>
      </w:pPr>
    </w:p>
    <w:p w14:paraId="DD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 xml:space="preserve">8. Взаимодействие с Собранием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 Работа с проектами решений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DE000000">
      <w:pPr>
        <w:tabs>
          <w:tab w:leader="none" w:pos="1260" w:val="left"/>
        </w:tabs>
        <w:ind/>
        <w:jc w:val="center"/>
        <w:rPr>
          <w:sz w:val="28"/>
        </w:rPr>
      </w:pPr>
    </w:p>
    <w:p w14:paraId="DF00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8.1. </w:t>
      </w:r>
      <w:r>
        <w:rPr>
          <w:sz w:val="28"/>
        </w:rPr>
        <w:t>Обеспечение</w:t>
      </w:r>
      <w:r>
        <w:rPr>
          <w:sz w:val="28"/>
        </w:rPr>
        <w:t xml:space="preserve"> деятельности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осуществляется Администрацией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 регламентом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E000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 xml:space="preserve"> Правотворческая инициатива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 принятии решений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реализуется в порядке, предусмотренном регламентом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E100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Разработка и согласование проектов решений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вносимых по инициативе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осуществляется в порядке и в сроки, предусмотренные</w:t>
      </w:r>
      <w:r>
        <w:rPr>
          <w:sz w:val="28"/>
        </w:rPr>
        <w:t xml:space="preserve"> </w:t>
      </w:r>
      <w:r>
        <w:rPr>
          <w:sz w:val="28"/>
        </w:rPr>
        <w:t>пунктами 6.7</w:t>
      </w:r>
      <w:r>
        <w:rPr>
          <w:sz w:val="28"/>
        </w:rPr>
        <w:t>-</w:t>
      </w:r>
      <w:r>
        <w:rPr>
          <w:sz w:val="28"/>
        </w:rPr>
        <w:t>6.16</w:t>
      </w:r>
      <w:r>
        <w:rPr>
          <w:sz w:val="28"/>
        </w:rPr>
        <w:t xml:space="preserve"> раздела 6</w:t>
      </w:r>
      <w:r>
        <w:rPr>
          <w:sz w:val="28"/>
        </w:rPr>
        <w:t xml:space="preserve"> настоящего Регламента.</w:t>
      </w:r>
    </w:p>
    <w:p w14:paraId="E200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8.3. </w:t>
      </w:r>
      <w:r>
        <w:rPr>
          <w:sz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по инициативе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возлагается на ответственного специалиста по курируемому вопросу (далее – ответственный специалист).</w:t>
      </w:r>
    </w:p>
    <w:p w14:paraId="E3000000">
      <w:pPr>
        <w:ind w:firstLine="720" w:left="0"/>
        <w:jc w:val="both"/>
        <w:rPr>
          <w:sz w:val="28"/>
        </w:rPr>
      </w:pPr>
      <w:r>
        <w:rPr>
          <w:sz w:val="28"/>
        </w:rPr>
        <w:t>8.4.</w:t>
      </w:r>
      <w:r>
        <w:rPr>
          <w:sz w:val="28"/>
        </w:rPr>
        <w:t xml:space="preserve"> </w:t>
      </w:r>
      <w:r>
        <w:rPr>
          <w:sz w:val="28"/>
        </w:rPr>
        <w:t xml:space="preserve">Подготовленные </w:t>
      </w:r>
      <w:r>
        <w:rPr>
          <w:sz w:val="28"/>
        </w:rPr>
        <w:t xml:space="preserve">и согласованные (завизированные) проекты решений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направляются ответственным специалистом 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для внесения в Собрание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  <w:r>
        <w:rPr>
          <w:sz w:val="28"/>
        </w:rPr>
        <w:t xml:space="preserve"> одновременно с проектом письма на имя председателя Собрания депутатов – главы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городского поселения</w:t>
      </w:r>
      <w:r>
        <w:rPr>
          <w:sz w:val="28"/>
        </w:rPr>
        <w:t>.</w:t>
      </w:r>
    </w:p>
    <w:p w14:paraId="E4000000">
      <w:pPr>
        <w:ind w:firstLine="720" w:left="0"/>
        <w:jc w:val="both"/>
        <w:rPr>
          <w:sz w:val="28"/>
        </w:rPr>
      </w:pPr>
      <w:r>
        <w:rPr>
          <w:sz w:val="28"/>
        </w:rPr>
        <w:t>8.5</w:t>
      </w:r>
      <w:r>
        <w:rPr>
          <w:sz w:val="28"/>
        </w:rPr>
        <w:t>. Проекты решений</w:t>
      </w:r>
      <w:r>
        <w:rPr>
          <w:sz w:val="28"/>
        </w:rPr>
        <w:t xml:space="preserve">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внесенные иными субъектами правотворческой инициативы</w:t>
      </w:r>
      <w:r>
        <w:rPr>
          <w:sz w:val="28"/>
        </w:rPr>
        <w:t xml:space="preserve"> </w:t>
      </w:r>
      <w:r>
        <w:rPr>
          <w:sz w:val="28"/>
        </w:rPr>
        <w:t xml:space="preserve">и направленные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для дачи заключения</w:t>
      </w:r>
      <w:r>
        <w:rPr>
          <w:sz w:val="28"/>
        </w:rPr>
        <w:t xml:space="preserve"> </w:t>
      </w:r>
      <w:r>
        <w:rPr>
          <w:sz w:val="28"/>
        </w:rPr>
        <w:t>(согласования)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регистрируются ответственным специалистом.</w:t>
      </w:r>
    </w:p>
    <w:p w14:paraId="E5000000">
      <w:pPr>
        <w:ind w:firstLine="720" w:left="0"/>
        <w:jc w:val="both"/>
        <w:rPr>
          <w:sz w:val="28"/>
        </w:rPr>
      </w:pPr>
      <w:r>
        <w:rPr>
          <w:sz w:val="28"/>
        </w:rPr>
        <w:t>8.6. Ответственный специалист</w:t>
      </w:r>
      <w:r>
        <w:rPr>
          <w:sz w:val="28"/>
        </w:rPr>
        <w:t xml:space="preserve"> в пятидневный срок со дня регистрации </w:t>
      </w:r>
      <w:r>
        <w:rPr>
          <w:sz w:val="28"/>
        </w:rPr>
        <w:t>визирует (</w:t>
      </w:r>
      <w:r>
        <w:rPr>
          <w:sz w:val="28"/>
        </w:rPr>
        <w:t>согласовывает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z w:val="28"/>
        </w:rPr>
        <w:t>у</w:t>
      </w:r>
      <w:r>
        <w:rPr>
          <w:sz w:val="28"/>
        </w:rPr>
        <w:t xml:space="preserve"> заинтересованны</w:t>
      </w:r>
      <w:r>
        <w:rPr>
          <w:sz w:val="28"/>
        </w:rPr>
        <w:t>х</w:t>
      </w:r>
      <w:r>
        <w:rPr>
          <w:sz w:val="28"/>
        </w:rPr>
        <w:t xml:space="preserve"> должностны</w:t>
      </w:r>
      <w:r>
        <w:rPr>
          <w:sz w:val="28"/>
        </w:rPr>
        <w:t>х</w:t>
      </w:r>
      <w:r>
        <w:rPr>
          <w:sz w:val="28"/>
        </w:rPr>
        <w:t xml:space="preserve"> лиц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E6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8.7. </w:t>
      </w:r>
      <w:r>
        <w:rPr>
          <w:sz w:val="28"/>
        </w:rPr>
        <w:t xml:space="preserve">После визирования (согласования) проекта ответственный  специалист </w:t>
      </w:r>
      <w:r>
        <w:rPr>
          <w:sz w:val="28"/>
        </w:rPr>
        <w:t xml:space="preserve"> </w:t>
      </w:r>
      <w:r>
        <w:rPr>
          <w:sz w:val="28"/>
        </w:rPr>
        <w:t xml:space="preserve">проводит его правовую экспертизу и </w:t>
      </w:r>
      <w:r>
        <w:rPr>
          <w:sz w:val="28"/>
        </w:rPr>
        <w:t xml:space="preserve">передает проект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 При выявлении в проекте решения нарушений Конституции Российской Федерации, федеральн</w:t>
      </w:r>
      <w:r>
        <w:rPr>
          <w:sz w:val="28"/>
        </w:rPr>
        <w:t>ых</w:t>
      </w:r>
      <w:r>
        <w:rPr>
          <w:sz w:val="28"/>
        </w:rPr>
        <w:t xml:space="preserve"> или областн</w:t>
      </w:r>
      <w:r>
        <w:rPr>
          <w:sz w:val="28"/>
        </w:rPr>
        <w:t>ых</w:t>
      </w:r>
      <w:r>
        <w:rPr>
          <w:sz w:val="28"/>
        </w:rPr>
        <w:t xml:space="preserve"> законо</w:t>
      </w:r>
      <w:r>
        <w:rPr>
          <w:sz w:val="28"/>
        </w:rPr>
        <w:t>в</w:t>
      </w:r>
      <w:r>
        <w:rPr>
          <w:sz w:val="28"/>
        </w:rPr>
        <w:t>, иных нормативных правовых актов Российской Федерации и Ростовской области, Устава муниципального образования 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</w:t>
      </w:r>
      <w:r>
        <w:rPr>
          <w:sz w:val="28"/>
        </w:rPr>
        <w:t xml:space="preserve">е сельское поселение», противоречий с иными действующими муниципальными нормативными правовыми актами ответственный </w:t>
      </w:r>
      <w:r>
        <w:rPr>
          <w:sz w:val="28"/>
        </w:rPr>
        <w:t>специалист  готовит заключение с указанием выявленных нарушений.</w:t>
      </w:r>
    </w:p>
    <w:p w14:paraId="E7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8.8. Проекты решений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только по инициативе главы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или при наличии заключения главы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E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8.</w:t>
      </w:r>
      <w:r>
        <w:rPr>
          <w:sz w:val="28"/>
        </w:rPr>
        <w:t>9</w:t>
      </w:r>
      <w:r>
        <w:rPr>
          <w:sz w:val="28"/>
        </w:rPr>
        <w:t xml:space="preserve">. </w:t>
      </w:r>
      <w:r>
        <w:rPr>
          <w:sz w:val="28"/>
        </w:rPr>
        <w:t>Заключения на п</w:t>
      </w:r>
      <w:r>
        <w:rPr>
          <w:sz w:val="28"/>
        </w:rPr>
        <w:t xml:space="preserve">роекты решений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>
        <w:rPr>
          <w:sz w:val="28"/>
        </w:rPr>
        <w:t xml:space="preserve"> дачи заключения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готовятся ответственным специалистом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E9000000">
      <w:pPr>
        <w:ind w:firstLine="720" w:left="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>10</w:t>
      </w:r>
      <w:r>
        <w:rPr>
          <w:sz w:val="28"/>
        </w:rPr>
        <w:t xml:space="preserve">. </w:t>
      </w:r>
      <w:r>
        <w:rPr>
          <w:sz w:val="28"/>
        </w:rPr>
        <w:t xml:space="preserve">Проекты решений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предусматривающих расходы бюджета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в обязательном порядке согласовываются с начальником сектора экономики и финансов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EA000000">
      <w:pPr>
        <w:ind w:firstLine="720" w:left="0"/>
        <w:jc w:val="both"/>
        <w:rPr>
          <w:sz w:val="28"/>
        </w:rPr>
      </w:pPr>
      <w:r>
        <w:rPr>
          <w:sz w:val="28"/>
        </w:rPr>
        <w:t>8.1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Срок согласования и проверки поступившего проекта</w:t>
      </w:r>
      <w:r>
        <w:rPr>
          <w:sz w:val="28"/>
        </w:rPr>
        <w:t>, предусмотренный пунктом 8.</w:t>
      </w:r>
      <w:r>
        <w:rPr>
          <w:sz w:val="28"/>
        </w:rPr>
        <w:t>5</w:t>
      </w:r>
      <w:r>
        <w:rPr>
          <w:sz w:val="28"/>
        </w:rPr>
        <w:t xml:space="preserve"> настоящего </w:t>
      </w:r>
      <w:r>
        <w:rPr>
          <w:sz w:val="28"/>
        </w:rPr>
        <w:t>раздела</w:t>
      </w:r>
      <w:r>
        <w:rPr>
          <w:sz w:val="28"/>
        </w:rPr>
        <w:t>,</w:t>
      </w:r>
      <w:r>
        <w:rPr>
          <w:sz w:val="28"/>
        </w:rPr>
        <w:t xml:space="preserve"> может быть продлен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до пятнадцати дней.</w:t>
      </w:r>
    </w:p>
    <w:p w14:paraId="EB000000">
      <w:pPr>
        <w:ind w:firstLine="720" w:left="0"/>
        <w:jc w:val="both"/>
        <w:rPr>
          <w:sz w:val="28"/>
        </w:rPr>
      </w:pPr>
      <w:r>
        <w:rPr>
          <w:sz w:val="28"/>
        </w:rPr>
        <w:t>8.1</w:t>
      </w:r>
      <w:r>
        <w:rPr>
          <w:sz w:val="28"/>
        </w:rPr>
        <w:t>2</w:t>
      </w:r>
      <w:r>
        <w:rPr>
          <w:sz w:val="28"/>
        </w:rPr>
        <w:t xml:space="preserve">. Глава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представляет в Собрание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ежегодный отчет о результатах своей деятельности, деятельности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в том числе о решении вопросов, поставленных Собранием 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не позднее даты, установленной Регламентом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EC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Отчет о результатах деятельности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в том числе по вопросам поставленных Собранием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включает: </w:t>
      </w:r>
    </w:p>
    <w:p w14:paraId="ED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итоги социально-экономического развития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за отчетный период;</w:t>
      </w:r>
    </w:p>
    <w:p w14:paraId="EE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информацию о решении вопросов, поставленных Собранием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EF000000">
      <w:pPr>
        <w:tabs>
          <w:tab w:leader="none" w:pos="1260" w:val="left"/>
        </w:tabs>
        <w:ind/>
        <w:jc w:val="center"/>
        <w:rPr>
          <w:sz w:val="28"/>
        </w:rPr>
      </w:pPr>
    </w:p>
    <w:p w14:paraId="F0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9. Организация работы с обращениями органов юстиции, прокуратуры</w:t>
      </w:r>
      <w:r>
        <w:rPr>
          <w:sz w:val="28"/>
        </w:rPr>
        <w:t>,</w:t>
      </w:r>
      <w:r>
        <w:rPr>
          <w:sz w:val="28"/>
        </w:rPr>
        <w:t xml:space="preserve"> суда, </w:t>
      </w:r>
      <w:r>
        <w:rPr>
          <w:sz w:val="28"/>
        </w:rPr>
        <w:t>Правительства</w:t>
      </w:r>
      <w:r>
        <w:rPr>
          <w:sz w:val="28"/>
        </w:rPr>
        <w:t xml:space="preserve"> Ростовской области</w:t>
      </w:r>
    </w:p>
    <w:p w14:paraId="F1000000">
      <w:pPr>
        <w:tabs>
          <w:tab w:leader="none" w:pos="1260" w:val="left"/>
        </w:tabs>
        <w:ind/>
        <w:jc w:val="center"/>
        <w:rPr>
          <w:sz w:val="28"/>
        </w:rPr>
      </w:pPr>
    </w:p>
    <w:p w14:paraId="F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9.1. Обращения, касающиеся правомерности издания постановлений и распоряжений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регистрируются и передаются на рассмотрение и подпись 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F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9.2. Правовую защиту постановлений и распоряжений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ответственными специалистами по курируемым вопросам.</w:t>
      </w:r>
    </w:p>
    <w:p w14:paraId="F4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9.3.</w:t>
      </w:r>
      <w:r>
        <w:rPr>
          <w:sz w:val="28"/>
        </w:rPr>
        <w:t xml:space="preserve"> Доверенность на представление интересов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или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в судах работникам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Советинского </w:t>
      </w:r>
      <w:r>
        <w:rPr>
          <w:sz w:val="28"/>
        </w:rPr>
        <w:t xml:space="preserve">сельского поселения вправе выдавать </w:t>
      </w:r>
      <w:r>
        <w:rPr>
          <w:sz w:val="28"/>
        </w:rPr>
        <w:t>г</w:t>
      </w:r>
      <w:r>
        <w:rPr>
          <w:sz w:val="28"/>
        </w:rPr>
        <w:t xml:space="preserve">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F5000000">
      <w:pPr>
        <w:tabs>
          <w:tab w:leader="none" w:pos="1260" w:val="left"/>
        </w:tabs>
        <w:ind/>
        <w:jc w:val="center"/>
        <w:rPr>
          <w:sz w:val="28"/>
        </w:rPr>
      </w:pPr>
    </w:p>
    <w:p w14:paraId="F600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10. Организация работы со служебными документами</w:t>
      </w:r>
    </w:p>
    <w:p w14:paraId="F7000000">
      <w:pPr>
        <w:tabs>
          <w:tab w:leader="none" w:pos="1260" w:val="left"/>
        </w:tabs>
        <w:ind/>
        <w:jc w:val="center"/>
        <w:rPr>
          <w:sz w:val="28"/>
        </w:rPr>
      </w:pPr>
    </w:p>
    <w:p w14:paraId="F800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10.1.</w:t>
      </w:r>
      <w:r>
        <w:rPr>
          <w:sz w:val="28"/>
        </w:rPr>
        <w:t xml:space="preserve"> Ведение делопроизводства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осуществляется </w:t>
      </w:r>
      <w:r>
        <w:rPr>
          <w:sz w:val="28"/>
        </w:rPr>
        <w:t>работником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14:paraId="F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14:paraId="F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14:paraId="F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10.3. Перед уходом в отпуск или выездом в командировку работники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обязаны передавать находящиеся у них на исполнении, на контроле документы другому работнику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 указанию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F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При увольнении  работник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должен сдать все числящиеся за ним документы.</w:t>
      </w:r>
    </w:p>
    <w:p w14:paraId="F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10.4. В случае утраты документа об этом немедленно докладывается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F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10.5. Документы, поступившие в Администрацию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принимаются, учитываются и регистрируются специалистом по делопроизводству.</w:t>
      </w:r>
    </w:p>
    <w:p w14:paraId="F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10.6</w:t>
      </w:r>
      <w:r>
        <w:rPr>
          <w:sz w:val="28"/>
        </w:rPr>
        <w:t xml:space="preserve">. Корреспонденция с грифом «Лично» не вскрывается, на таком пакете проставляется </w:t>
      </w:r>
      <w:r>
        <w:rPr>
          <w:sz w:val="28"/>
        </w:rPr>
        <w:t xml:space="preserve">подпись специалиста по делопроизводству и </w:t>
      </w:r>
      <w:r>
        <w:rPr>
          <w:sz w:val="28"/>
        </w:rPr>
        <w:t xml:space="preserve">дата поступления, </w:t>
      </w:r>
      <w:r>
        <w:rPr>
          <w:sz w:val="28"/>
        </w:rPr>
        <w:t>документ передается адресату</w:t>
      </w:r>
      <w:r>
        <w:rPr>
          <w:sz w:val="28"/>
        </w:rPr>
        <w:t>.</w:t>
      </w:r>
    </w:p>
    <w:p w14:paraId="00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10.7</w:t>
      </w:r>
      <w:r>
        <w:rPr>
          <w:sz w:val="28"/>
        </w:rPr>
        <w:t xml:space="preserve">. В документы, поступившие в Администрацию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14:paraId="01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10.8</w:t>
      </w:r>
      <w:r>
        <w:rPr>
          <w:sz w:val="28"/>
        </w:rPr>
        <w:t xml:space="preserve">. </w:t>
      </w:r>
      <w:r>
        <w:rPr>
          <w:sz w:val="28"/>
        </w:rPr>
        <w:t>Специалист по делопроизводству</w:t>
      </w:r>
      <w:r>
        <w:rPr>
          <w:sz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14:paraId="02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10.9</w:t>
      </w:r>
      <w:r>
        <w:rPr>
          <w:sz w:val="28"/>
        </w:rPr>
        <w:t>. Обязательной регистрации подлежат документы, поступающие из органов</w:t>
      </w:r>
      <w:r>
        <w:rPr>
          <w:sz w:val="28"/>
        </w:rPr>
        <w:t xml:space="preserve"> государственной власти, органов местного самоуправления других муниципальных образований</w:t>
      </w:r>
      <w:r>
        <w:rPr>
          <w:sz w:val="28"/>
        </w:rPr>
        <w:t>, а также других организаций, требующие по своему характеру решения или ответа.</w:t>
      </w:r>
    </w:p>
    <w:p w14:paraId="03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10.10.</w:t>
      </w:r>
      <w:r>
        <w:rPr>
          <w:sz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14:paraId="04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10.11</w:t>
      </w:r>
      <w:r>
        <w:rPr>
          <w:sz w:val="28"/>
        </w:rPr>
        <w:t>. После регистрации документы 2 раза в день, с 1</w:t>
      </w:r>
      <w:r>
        <w:rPr>
          <w:sz w:val="28"/>
        </w:rPr>
        <w:t>0</w:t>
      </w:r>
      <w:r>
        <w:rPr>
          <w:sz w:val="28"/>
        </w:rPr>
        <w:t xml:space="preserve"> часов 30 минут до 1</w:t>
      </w:r>
      <w:r>
        <w:rPr>
          <w:sz w:val="28"/>
        </w:rPr>
        <w:t>1</w:t>
      </w:r>
      <w:r>
        <w:rPr>
          <w:sz w:val="28"/>
        </w:rPr>
        <w:t xml:space="preserve"> часов и с 1</w:t>
      </w:r>
      <w:r>
        <w:rPr>
          <w:sz w:val="28"/>
        </w:rPr>
        <w:t>4</w:t>
      </w:r>
      <w:r>
        <w:rPr>
          <w:sz w:val="28"/>
        </w:rPr>
        <w:t xml:space="preserve"> часов 30 минут до 1</w:t>
      </w:r>
      <w:r>
        <w:rPr>
          <w:sz w:val="28"/>
        </w:rPr>
        <w:t>5</w:t>
      </w:r>
      <w:r>
        <w:rPr>
          <w:sz w:val="28"/>
        </w:rPr>
        <w:t xml:space="preserve"> часов, доставляются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иным должностным лицам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 Телеграммы и срочные документы доставляются адресатам немедленно.</w:t>
      </w:r>
    </w:p>
    <w:p w14:paraId="05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>
        <w:rPr>
          <w:sz w:val="28"/>
        </w:rPr>
        <w:t>Правительства</w:t>
      </w:r>
      <w:r>
        <w:rPr>
          <w:sz w:val="28"/>
        </w:rPr>
        <w:t xml:space="preserve"> Ростовской области,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района,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района, </w:t>
      </w:r>
      <w:r>
        <w:rPr>
          <w:sz w:val="28"/>
        </w:rPr>
        <w:t xml:space="preserve">от </w:t>
      </w:r>
      <w:r>
        <w:rPr>
          <w:sz w:val="28"/>
        </w:rPr>
        <w:t xml:space="preserve">сенаторов Российской Федерации </w:t>
      </w:r>
      <w:r>
        <w:rPr>
          <w:sz w:val="28"/>
        </w:rPr>
        <w:t>и</w:t>
      </w:r>
      <w:r>
        <w:rPr>
          <w:sz w:val="28"/>
        </w:rPr>
        <w:t xml:space="preserve"> депутатов Государственной Думы Федерального Собрания Российской Федерации, </w:t>
      </w:r>
      <w:r>
        <w:rPr>
          <w:sz w:val="28"/>
        </w:rPr>
        <w:t xml:space="preserve">депутатов Законодательного Собрания Ростовской области, </w:t>
      </w:r>
      <w:r>
        <w:rPr>
          <w:sz w:val="28"/>
        </w:rPr>
        <w:t xml:space="preserve">в тот же день передается для рассмотрения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а в его отсутствие </w:t>
      </w:r>
      <w:r>
        <w:rPr>
          <w:sz w:val="28"/>
        </w:rPr>
        <w:t xml:space="preserve">– должностному лицу, </w:t>
      </w:r>
      <w:r>
        <w:rPr>
          <w:sz w:val="28"/>
        </w:rPr>
        <w:t>исполняющему его обязанности</w:t>
      </w:r>
      <w:r>
        <w:rPr>
          <w:sz w:val="28"/>
        </w:rPr>
        <w:t>.</w:t>
      </w:r>
    </w:p>
    <w:p w14:paraId="06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Входящие документы с назначенным сроком и</w:t>
      </w:r>
      <w:r>
        <w:rPr>
          <w:sz w:val="28"/>
        </w:rPr>
        <w:t xml:space="preserve">сполнения ставятся на контроль </w:t>
      </w:r>
      <w:r>
        <w:rPr>
          <w:sz w:val="28"/>
        </w:rPr>
        <w:t>специалистом по делопроизводству</w:t>
      </w:r>
      <w:r>
        <w:rPr>
          <w:sz w:val="28"/>
        </w:rPr>
        <w:t>.</w:t>
      </w:r>
    </w:p>
    <w:p w14:paraId="07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10.12. </w:t>
      </w:r>
      <w:r>
        <w:rPr>
          <w:sz w:val="28"/>
        </w:rPr>
        <w:t xml:space="preserve">Исходящие документы, документы внутренней переписки печатаются в </w:t>
      </w:r>
      <w:r>
        <w:rPr>
          <w:sz w:val="28"/>
        </w:rPr>
        <w:t>двух</w:t>
      </w:r>
      <w:r>
        <w:rPr>
          <w:sz w:val="28"/>
        </w:rPr>
        <w:t xml:space="preserve"> экземплярах, </w:t>
      </w:r>
      <w:r>
        <w:rPr>
          <w:sz w:val="28"/>
        </w:rPr>
        <w:t>второй</w:t>
      </w:r>
      <w:r>
        <w:rPr>
          <w:sz w:val="28"/>
        </w:rPr>
        <w:t xml:space="preserve"> из которых после подписания и регистрации хранится </w:t>
      </w:r>
      <w:r>
        <w:rPr>
          <w:sz w:val="28"/>
        </w:rPr>
        <w:t>у специалиста по делопроизводству</w:t>
      </w:r>
      <w:r>
        <w:rPr>
          <w:sz w:val="28"/>
        </w:rPr>
        <w:t xml:space="preserve"> в папке исходящей корреспонденции.</w:t>
      </w:r>
    </w:p>
    <w:p w14:paraId="08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Подписанные письма и телеграммы передаются исполнителем </w:t>
      </w:r>
      <w:r>
        <w:rPr>
          <w:sz w:val="28"/>
        </w:rPr>
        <w:t xml:space="preserve">специалисту по делопроизводству </w:t>
      </w:r>
      <w:r>
        <w:rPr>
          <w:sz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>
        <w:rPr>
          <w:sz w:val="28"/>
        </w:rPr>
        <w:t>–</w:t>
      </w:r>
      <w:r>
        <w:rPr>
          <w:sz w:val="28"/>
        </w:rPr>
        <w:t xml:space="preserve"> также</w:t>
      </w:r>
      <w:r>
        <w:rPr>
          <w:sz w:val="28"/>
        </w:rPr>
        <w:t xml:space="preserve"> </w:t>
      </w:r>
      <w:r>
        <w:rPr>
          <w:sz w:val="28"/>
        </w:rPr>
        <w:t xml:space="preserve">его номер и дата. Корреспонденция, поступившая </w:t>
      </w:r>
      <w:r>
        <w:rPr>
          <w:sz w:val="28"/>
        </w:rPr>
        <w:t>специалисту по делопроизводству</w:t>
      </w:r>
      <w:r>
        <w:rPr>
          <w:sz w:val="28"/>
        </w:rPr>
        <w:t xml:space="preserve"> для отправки после 1</w:t>
      </w:r>
      <w:r>
        <w:rPr>
          <w:sz w:val="28"/>
        </w:rPr>
        <w:t>3</w:t>
      </w:r>
      <w:r>
        <w:rPr>
          <w:sz w:val="28"/>
        </w:rPr>
        <w:t xml:space="preserve"> часов, кроме телеграмм и срочной корреспонденции, отправляется следующим днем.</w:t>
      </w:r>
    </w:p>
    <w:p w14:paraId="09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10.13.</w:t>
      </w:r>
      <w:r>
        <w:rPr>
          <w:sz w:val="28"/>
        </w:rPr>
        <w:t xml:space="preserve"> </w:t>
      </w:r>
      <w:r>
        <w:rPr>
          <w:sz w:val="28"/>
        </w:rPr>
        <w:t xml:space="preserve">Специалист по делопроизводству </w:t>
      </w:r>
      <w:r>
        <w:rPr>
          <w:sz w:val="28"/>
        </w:rPr>
        <w:t>осуществляет контроль за установленным порядком оформления и прохождения служебных документов,</w:t>
      </w:r>
      <w:r>
        <w:rPr>
          <w:sz w:val="28"/>
        </w:rPr>
        <w:t xml:space="preserve"> </w:t>
      </w:r>
      <w:r>
        <w:rPr>
          <w:sz w:val="28"/>
        </w:rPr>
        <w:t xml:space="preserve">анализирует состояние работы по документообороту в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0A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10.14</w:t>
      </w:r>
      <w:r>
        <w:rPr>
          <w:sz w:val="28"/>
        </w:rPr>
        <w:t>. Законченные делопроизводством де</w:t>
      </w:r>
      <w:r>
        <w:rPr>
          <w:sz w:val="28"/>
        </w:rPr>
        <w:t>ла в течение 1-2 лет остаются у</w:t>
      </w:r>
      <w:r>
        <w:rPr>
          <w:sz w:val="28"/>
        </w:rPr>
        <w:t xml:space="preserve"> </w:t>
      </w:r>
      <w:r>
        <w:rPr>
          <w:sz w:val="28"/>
        </w:rPr>
        <w:t xml:space="preserve">специалиста по делопроизводству </w:t>
      </w:r>
      <w:r>
        <w:rPr>
          <w:sz w:val="28"/>
        </w:rPr>
        <w:t xml:space="preserve">для справочной работы, а затем в соответствии с номенклатурой дел в порядке, установленном </w:t>
      </w:r>
      <w:r>
        <w:rPr>
          <w:sz w:val="28"/>
        </w:rPr>
        <w:t>и</w:t>
      </w:r>
      <w:r>
        <w:rPr>
          <w:sz w:val="28"/>
        </w:rPr>
        <w:t>нструкцией по делопроизводству, сдаются в архив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0B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10.15</w:t>
      </w:r>
      <w:r>
        <w:rPr>
          <w:sz w:val="28"/>
        </w:rPr>
        <w:t xml:space="preserve">. </w:t>
      </w:r>
      <w:r>
        <w:rPr>
          <w:sz w:val="28"/>
        </w:rPr>
        <w:t>Специалистом по делопроизводству</w:t>
      </w:r>
      <w:r>
        <w:rPr>
          <w:sz w:val="28"/>
        </w:rPr>
        <w:t xml:space="preserve"> осуществляются:</w:t>
      </w:r>
    </w:p>
    <w:p w14:paraId="0C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хранение</w:t>
      </w:r>
      <w:r>
        <w:rPr>
          <w:sz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>
        <w:rPr>
          <w:sz w:val="28"/>
        </w:rPr>
        <w:t>работникам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0D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14:paraId="0E010000">
      <w:pPr>
        <w:tabs>
          <w:tab w:leader="none" w:pos="708" w:val="left"/>
          <w:tab w:leader="none" w:pos="4153" w:val="center"/>
          <w:tab w:leader="none" w:pos="8306" w:val="righ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10.16. В целях автоматизации делопроизводства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14:paraId="0F010000">
      <w:pPr>
        <w:tabs>
          <w:tab w:leader="none" w:pos="708" w:val="left"/>
          <w:tab w:leader="none" w:pos="4153" w:val="center"/>
          <w:tab w:leader="none" w:pos="8306" w:val="right"/>
        </w:tabs>
        <w:ind w:firstLine="709" w:left="0"/>
        <w:jc w:val="both"/>
        <w:rPr>
          <w:sz w:val="28"/>
        </w:rPr>
      </w:pPr>
      <w:r>
        <w:rPr>
          <w:sz w:val="28"/>
        </w:rPr>
        <w:t>Порядок применения системы</w:t>
      </w:r>
      <w:r>
        <w:rPr>
          <w:sz w:val="28"/>
        </w:rPr>
        <w:t xml:space="preserve"> «Дело»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устанавливается </w:t>
      </w:r>
      <w:r>
        <w:rPr>
          <w:sz w:val="28"/>
        </w:rPr>
        <w:t>инструкцией по делопроизводству.</w:t>
      </w:r>
    </w:p>
    <w:p w14:paraId="1001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10.17. </w:t>
      </w:r>
      <w:r>
        <w:rPr>
          <w:rFonts w:ascii="Times New Roman" w:hAnsi="Times New Roman"/>
          <w:sz w:val="28"/>
        </w:rPr>
        <w:t>Документооборот с Пра</w:t>
      </w:r>
      <w:r>
        <w:rPr>
          <w:rFonts w:ascii="Times New Roman" w:hAnsi="Times New Roman"/>
          <w:sz w:val="28"/>
        </w:rPr>
        <w:t>вительством Ростовской области,</w:t>
      </w:r>
      <w:r>
        <w:rPr>
          <w:rFonts w:ascii="Times New Roman" w:hAnsi="Times New Roman"/>
          <w:sz w:val="28"/>
        </w:rPr>
        <w:t xml:space="preserve"> иными </w:t>
      </w:r>
      <w:r>
        <w:rPr>
          <w:rFonts w:ascii="Times New Roman" w:hAnsi="Times New Roman"/>
          <w:sz w:val="28"/>
        </w:rPr>
        <w:t xml:space="preserve">исполнительными органами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>, Законодательным Собранием Ростовской области</w:t>
      </w:r>
      <w:r>
        <w:rPr>
          <w:rFonts w:ascii="Times New Roman" w:hAnsi="Times New Roman"/>
          <w:sz w:val="28"/>
        </w:rPr>
        <w:t xml:space="preserve"> осуществляется в электронном виде в системе «Дело».</w:t>
      </w:r>
    </w:p>
    <w:p w14:paraId="11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10.18. Документооборот</w:t>
      </w:r>
      <w:r>
        <w:rPr>
          <w:sz w:val="28"/>
        </w:rPr>
        <w:t xml:space="preserve"> между структурными подразделениями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иными органами местного самоуправления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14:paraId="12010000">
      <w:pPr>
        <w:tabs>
          <w:tab w:leader="none" w:pos="1260" w:val="left"/>
        </w:tabs>
        <w:ind/>
        <w:rPr>
          <w:color w:val="FF0000"/>
          <w:sz w:val="28"/>
        </w:rPr>
      </w:pPr>
    </w:p>
    <w:p w14:paraId="1301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11. Порядок рассмотрения письменных обращений и организация личного приема граждан</w:t>
      </w:r>
    </w:p>
    <w:p w14:paraId="14010000">
      <w:pPr>
        <w:tabs>
          <w:tab w:leader="none" w:pos="1260" w:val="left"/>
        </w:tabs>
        <w:ind w:firstLine="720" w:left="0"/>
        <w:jc w:val="center"/>
        <w:rPr>
          <w:sz w:val="28"/>
        </w:rPr>
      </w:pPr>
    </w:p>
    <w:p w14:paraId="15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11.1. </w:t>
      </w:r>
      <w:r>
        <w:rPr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>
        <w:rPr>
          <w:sz w:val="28"/>
        </w:rPr>
        <w:t>–</w:t>
      </w:r>
      <w:r>
        <w:rPr>
          <w:sz w:val="28"/>
        </w:rPr>
        <w:t xml:space="preserve"> обращения</w:t>
      </w:r>
      <w:r>
        <w:rPr>
          <w:sz w:val="28"/>
        </w:rPr>
        <w:t xml:space="preserve"> </w:t>
      </w:r>
      <w:r>
        <w:rPr>
          <w:sz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14:paraId="16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11.2. </w:t>
      </w:r>
      <w:r>
        <w:rPr>
          <w:sz w:val="28"/>
        </w:rPr>
        <w:t xml:space="preserve">Рассмотрение обращений граждан в </w:t>
      </w:r>
      <w:r>
        <w:rPr>
          <w:sz w:val="28"/>
        </w:rPr>
        <w:t>Администраци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14:paraId="17010000">
      <w:pPr>
        <w:ind w:firstLine="720" w:left="0"/>
        <w:jc w:val="both"/>
        <w:rPr>
          <w:sz w:val="28"/>
        </w:rPr>
      </w:pPr>
      <w:r>
        <w:rPr>
          <w:sz w:val="28"/>
        </w:rPr>
        <w:t>11.3.</w:t>
      </w:r>
      <w:r>
        <w:rPr>
          <w:sz w:val="28"/>
        </w:rPr>
        <w:t xml:space="preserve"> </w:t>
      </w:r>
      <w:r>
        <w:rPr>
          <w:sz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и в зависимости от содержания направляются по принадлежности.</w:t>
      </w:r>
      <w:r>
        <w:rPr>
          <w:sz w:val="28"/>
        </w:rPr>
        <w:t xml:space="preserve"> </w:t>
      </w:r>
      <w:r>
        <w:rPr>
          <w:sz w:val="28"/>
        </w:rPr>
        <w:t>Регистрацию обращений граждан осуществляет специалист по делопроизводству.</w:t>
      </w:r>
    </w:p>
    <w:p w14:paraId="18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11.4. </w:t>
      </w:r>
      <w:r>
        <w:rPr>
          <w:sz w:val="28"/>
        </w:rPr>
        <w:t xml:space="preserve">Обращения граждан, поступившие в Администрацию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Советинского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>
        <w:rPr>
          <w:sz w:val="28"/>
        </w:rPr>
        <w:t>специалистом по делопроизводству</w:t>
      </w:r>
      <w:r>
        <w:rPr>
          <w:sz w:val="28"/>
        </w:rPr>
        <w:t xml:space="preserve"> </w:t>
      </w:r>
      <w:r>
        <w:rPr>
          <w:sz w:val="28"/>
        </w:rPr>
        <w:t>на контроль.</w:t>
      </w:r>
    </w:p>
    <w:p w14:paraId="19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1A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11.5. </w:t>
      </w:r>
      <w:r>
        <w:rPr>
          <w:sz w:val="28"/>
        </w:rPr>
        <w:t xml:space="preserve">Обращения, поступившие в Администрацию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B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11.6. </w:t>
      </w:r>
      <w:r>
        <w:rPr>
          <w:sz w:val="28"/>
        </w:rPr>
        <w:t xml:space="preserve">Обращения граждан рассматриваются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в течение 30 дней с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регистрации. </w:t>
      </w:r>
    </w:p>
    <w:p w14:paraId="1C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В исключительных случаях,</w:t>
      </w:r>
      <w:r>
        <w:rPr>
          <w:sz w:val="28"/>
        </w:rPr>
        <w:t xml:space="preserve"> </w:t>
      </w:r>
      <w:r>
        <w:rPr>
          <w:sz w:val="28"/>
        </w:rPr>
        <w:t>а также в случае направления запроса</w:t>
      </w:r>
      <w:r>
        <w:rPr>
          <w:sz w:val="28"/>
        </w:rPr>
        <w:t xml:space="preserve"> </w:t>
      </w:r>
      <w:r>
        <w:rPr>
          <w:sz w:val="28"/>
        </w:rPr>
        <w:t>о предоставлении необходимых для рассмотрения обращения гражданина документов и материалов в други</w:t>
      </w:r>
      <w:r>
        <w:rPr>
          <w:sz w:val="28"/>
        </w:rPr>
        <w:t>е</w:t>
      </w:r>
      <w:r>
        <w:rPr>
          <w:sz w:val="28"/>
        </w:rPr>
        <w:t xml:space="preserve"> орган</w:t>
      </w:r>
      <w:r>
        <w:rPr>
          <w:sz w:val="28"/>
        </w:rPr>
        <w:t>ы</w:t>
      </w:r>
      <w:r>
        <w:rPr>
          <w:sz w:val="28"/>
        </w:rPr>
        <w:t xml:space="preserve"> местного самоуправления, государственны</w:t>
      </w:r>
      <w:r>
        <w:rPr>
          <w:sz w:val="28"/>
        </w:rPr>
        <w:t>е</w:t>
      </w:r>
      <w:r>
        <w:rPr>
          <w:sz w:val="28"/>
        </w:rPr>
        <w:t xml:space="preserve"> орган</w:t>
      </w:r>
      <w:r>
        <w:rPr>
          <w:sz w:val="28"/>
        </w:rPr>
        <w:t>ы</w:t>
      </w:r>
      <w:r>
        <w:rPr>
          <w:sz w:val="28"/>
        </w:rPr>
        <w:t>, и ины</w:t>
      </w:r>
      <w:r>
        <w:rPr>
          <w:sz w:val="28"/>
        </w:rPr>
        <w:t>м</w:t>
      </w:r>
      <w:r>
        <w:rPr>
          <w:sz w:val="28"/>
        </w:rPr>
        <w:t xml:space="preserve"> должностны</w:t>
      </w:r>
      <w:r>
        <w:rPr>
          <w:sz w:val="28"/>
        </w:rPr>
        <w:t>м</w:t>
      </w:r>
      <w:r>
        <w:rPr>
          <w:sz w:val="28"/>
        </w:rPr>
        <w:t xml:space="preserve"> лиц</w:t>
      </w:r>
      <w:r>
        <w:rPr>
          <w:sz w:val="28"/>
        </w:rPr>
        <w:t>ам</w:t>
      </w:r>
      <w:r>
        <w:rPr>
          <w:sz w:val="28"/>
        </w:rPr>
        <w:t xml:space="preserve">, </w:t>
      </w:r>
      <w:r>
        <w:rPr>
          <w:sz w:val="28"/>
        </w:rPr>
        <w:t xml:space="preserve">срок рассмотрения письменного обращения может быть продлен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14:paraId="1D01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sz w:val="28"/>
        </w:rPr>
        <w:t xml:space="preserve">11.7. </w:t>
      </w:r>
      <w:r>
        <w:rPr>
          <w:color w:val="000000"/>
          <w:sz w:val="28"/>
        </w:rPr>
        <w:t xml:space="preserve">Личный прием граждан осуществляется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иными должностными лицами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по вопросам, отнесенным к их ведению.</w:t>
      </w:r>
    </w:p>
    <w:p w14:paraId="1E010000">
      <w:pPr>
        <w:ind w:firstLine="708" w:left="0"/>
        <w:jc w:val="both"/>
        <w:outlineLvl w:val="0"/>
        <w:rPr>
          <w:sz w:val="28"/>
        </w:rPr>
      </w:pPr>
      <w:r>
        <w:rPr>
          <w:color w:val="000000"/>
          <w:sz w:val="28"/>
        </w:rPr>
        <w:t xml:space="preserve">Время приемов устанавливается </w:t>
      </w:r>
      <w:r>
        <w:rPr>
          <w:color w:val="000000"/>
          <w:sz w:val="28"/>
        </w:rPr>
        <w:t>в соответствии с</w:t>
      </w:r>
      <w:r>
        <w:rPr>
          <w:color w:val="000000"/>
          <w:sz w:val="28"/>
        </w:rPr>
        <w:t xml:space="preserve"> график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>, утвержденн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м распоряжением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. График приема вывешивается в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на доступном для обозрения месте</w:t>
      </w:r>
      <w:r>
        <w:rPr>
          <w:color w:val="000000"/>
          <w:sz w:val="28"/>
        </w:rPr>
        <w:t>.</w:t>
      </w:r>
    </w:p>
    <w:p w14:paraId="1F010000">
      <w:pPr>
        <w:ind w:firstLine="708"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Организацию приема граждан, регистрацию устных и письменных обращений, поступивших от граждан во время приема</w:t>
      </w:r>
      <w:r>
        <w:rPr>
          <w:color w:val="000000"/>
          <w:sz w:val="28"/>
        </w:rPr>
        <w:t xml:space="preserve">, проводимого </w:t>
      </w:r>
      <w:r>
        <w:rPr>
          <w:color w:val="000000"/>
          <w:sz w:val="28"/>
        </w:rPr>
        <w:t xml:space="preserve">Главой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, осуществляет специалист по делопроизводству.</w:t>
      </w:r>
    </w:p>
    <w:p w14:paraId="20010000">
      <w:pPr>
        <w:tabs>
          <w:tab w:leader="none" w:pos="1260" w:val="left"/>
        </w:tabs>
        <w:ind w:firstLine="708" w:left="0"/>
        <w:jc w:val="both"/>
        <w:rPr>
          <w:color w:val="000000"/>
          <w:sz w:val="28"/>
        </w:rPr>
      </w:pPr>
      <w:r>
        <w:rPr>
          <w:sz w:val="28"/>
        </w:rPr>
        <w:t xml:space="preserve">При проведении приема иными должностными лицами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color w:val="000000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color w:val="000000"/>
          <w:sz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14:paraId="21010000">
      <w:pPr>
        <w:tabs>
          <w:tab w:leader="none" w:pos="1260" w:val="left"/>
        </w:tabs>
        <w:ind w:firstLine="708" w:left="0"/>
        <w:jc w:val="both"/>
        <w:rPr>
          <w:sz w:val="28"/>
        </w:rPr>
      </w:pPr>
    </w:p>
    <w:p w14:paraId="2201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 xml:space="preserve">12. Организация контроля и проверки исполнения документов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23010000">
      <w:pPr>
        <w:tabs>
          <w:tab w:leader="none" w:pos="1260" w:val="left"/>
        </w:tabs>
        <w:ind/>
        <w:jc w:val="center"/>
        <w:rPr>
          <w:sz w:val="28"/>
        </w:rPr>
      </w:pPr>
    </w:p>
    <w:p w14:paraId="24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12.1. </w:t>
      </w:r>
      <w:r>
        <w:rPr>
          <w:sz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>
        <w:rPr>
          <w:sz w:val="28"/>
        </w:rPr>
        <w:t>я</w:t>
      </w:r>
      <w:r>
        <w:rPr>
          <w:sz w:val="28"/>
        </w:rPr>
        <w:t xml:space="preserve"> изменений в нормативные правовые акты и другие документы.</w:t>
      </w:r>
    </w:p>
    <w:p w14:paraId="25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12.2.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контролю подлежат:</w:t>
      </w:r>
    </w:p>
    <w:p w14:paraId="26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>
        <w:rPr>
          <w:sz w:val="28"/>
        </w:rPr>
        <w:t xml:space="preserve">вопросов </w:t>
      </w:r>
      <w:r>
        <w:rPr>
          <w:sz w:val="28"/>
        </w:rPr>
        <w:t>деятельности органов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 xml:space="preserve">областные законы, </w:t>
      </w:r>
      <w:r>
        <w:rPr>
          <w:sz w:val="28"/>
        </w:rPr>
        <w:t xml:space="preserve">указы и распоряжения </w:t>
      </w:r>
      <w:r>
        <w:rPr>
          <w:sz w:val="28"/>
        </w:rPr>
        <w:t>Губернатора</w:t>
      </w:r>
      <w:r>
        <w:rPr>
          <w:sz w:val="28"/>
        </w:rPr>
        <w:t xml:space="preserve"> Ростовской области, постановления и распоряжения </w:t>
      </w:r>
      <w:r>
        <w:rPr>
          <w:sz w:val="28"/>
        </w:rPr>
        <w:t>Правительства</w:t>
      </w:r>
      <w:r>
        <w:rPr>
          <w:sz w:val="28"/>
        </w:rPr>
        <w:t xml:space="preserve"> Ростовской области, поручения </w:t>
      </w:r>
      <w:r>
        <w:rPr>
          <w:sz w:val="28"/>
        </w:rPr>
        <w:t>Губернатора</w:t>
      </w:r>
      <w:r>
        <w:rPr>
          <w:sz w:val="28"/>
        </w:rPr>
        <w:t xml:space="preserve"> </w:t>
      </w:r>
      <w:r>
        <w:rPr>
          <w:sz w:val="28"/>
        </w:rPr>
        <w:t xml:space="preserve">Ростовской </w:t>
      </w:r>
      <w:r>
        <w:rPr>
          <w:sz w:val="28"/>
        </w:rPr>
        <w:t>области;</w:t>
      </w:r>
    </w:p>
    <w:p w14:paraId="27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решения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постановления и распоряжения председателя Собрания депутатов – главы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постановления и распоряжения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поселения;</w:t>
      </w:r>
    </w:p>
    <w:p w14:paraId="28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запросы депутатов, письма и обращения граждан.</w:t>
      </w:r>
    </w:p>
    <w:p w14:paraId="29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На контроль могут ставиться и другие документы по решению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A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12.3. Контроль исполнения правовых актов осуществляют должностные лица, на которых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14:paraId="2B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>
        <w:rPr>
          <w:sz w:val="28"/>
        </w:rPr>
        <w:t>сбор информации</w:t>
      </w:r>
      <w:r>
        <w:rPr>
          <w:sz w:val="28"/>
        </w:rPr>
        <w:t xml:space="preserve"> и отчетность за реализацию </w:t>
      </w:r>
      <w:r>
        <w:rPr>
          <w:sz w:val="28"/>
        </w:rPr>
        <w:t>правовых актов</w:t>
      </w:r>
      <w:r>
        <w:rPr>
          <w:sz w:val="28"/>
        </w:rPr>
        <w:t xml:space="preserve"> и других подконтрольных документов возлагается на должностное лицо, </w:t>
      </w:r>
      <w:r>
        <w:rPr>
          <w:sz w:val="28"/>
        </w:rPr>
        <w:t>указанное</w:t>
      </w:r>
      <w:r>
        <w:rPr>
          <w:sz w:val="28"/>
        </w:rPr>
        <w:t xml:space="preserve"> первым. Организация </w:t>
      </w:r>
      <w:r>
        <w:rPr>
          <w:sz w:val="28"/>
        </w:rPr>
        <w:t xml:space="preserve">исполнения </w:t>
      </w:r>
      <w:r>
        <w:rPr>
          <w:sz w:val="28"/>
        </w:rPr>
        <w:t>и контроль исполнения отдельных пунктов могут поручаться различным должностным лицам.</w:t>
      </w:r>
    </w:p>
    <w:p w14:paraId="2C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>4.</w:t>
      </w:r>
      <w:r>
        <w:rPr>
          <w:sz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D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12.5.</w:t>
      </w:r>
      <w:r>
        <w:rPr>
          <w:sz w:val="28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E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12.6</w:t>
      </w:r>
      <w:r>
        <w:rPr>
          <w:sz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14:paraId="2F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12.7.</w:t>
      </w:r>
      <w:r>
        <w:rPr>
          <w:sz w:val="28"/>
        </w:rPr>
        <w:t xml:space="preserve"> Поручения с пометками </w:t>
      </w:r>
      <w:r>
        <w:rPr>
          <w:sz w:val="28"/>
        </w:rPr>
        <w:t>«</w:t>
      </w:r>
      <w:r>
        <w:rPr>
          <w:sz w:val="28"/>
        </w:rPr>
        <w:t>Весьма срочно</w:t>
      </w:r>
      <w:r>
        <w:rPr>
          <w:sz w:val="28"/>
        </w:rPr>
        <w:t>»</w:t>
      </w:r>
      <w:r>
        <w:rPr>
          <w:sz w:val="28"/>
        </w:rPr>
        <w:t xml:space="preserve"> исполняются в </w:t>
      </w:r>
      <w:r>
        <w:rPr>
          <w:sz w:val="28"/>
        </w:rPr>
        <w:t>трех</w:t>
      </w:r>
      <w:r>
        <w:rPr>
          <w:sz w:val="28"/>
        </w:rPr>
        <w:t xml:space="preserve">дневный срок, </w:t>
      </w:r>
      <w:r>
        <w:rPr>
          <w:sz w:val="28"/>
        </w:rPr>
        <w:t>«</w:t>
      </w:r>
      <w:r>
        <w:rPr>
          <w:sz w:val="28"/>
        </w:rPr>
        <w:t>Срочно</w:t>
      </w:r>
      <w:r>
        <w:rPr>
          <w:sz w:val="28"/>
        </w:rPr>
        <w:t>»</w:t>
      </w:r>
      <w:r>
        <w:rPr>
          <w:sz w:val="28"/>
        </w:rPr>
        <w:t xml:space="preserve"> - в </w:t>
      </w:r>
      <w:r>
        <w:rPr>
          <w:sz w:val="28"/>
        </w:rPr>
        <w:t>пяти</w:t>
      </w:r>
      <w:r>
        <w:rPr>
          <w:sz w:val="28"/>
        </w:rPr>
        <w:t xml:space="preserve">дневный срок, </w:t>
      </w:r>
      <w:r>
        <w:rPr>
          <w:sz w:val="28"/>
        </w:rPr>
        <w:t>«</w:t>
      </w:r>
      <w:r>
        <w:rPr>
          <w:sz w:val="28"/>
        </w:rPr>
        <w:t>Контроль</w:t>
      </w:r>
      <w:r>
        <w:rPr>
          <w:sz w:val="28"/>
        </w:rPr>
        <w:t>»</w:t>
      </w:r>
      <w:r>
        <w:rPr>
          <w:sz w:val="28"/>
        </w:rPr>
        <w:t xml:space="preserve"> - в </w:t>
      </w:r>
      <w:r>
        <w:rPr>
          <w:sz w:val="28"/>
        </w:rPr>
        <w:t>тридцати</w:t>
      </w:r>
      <w:r>
        <w:rPr>
          <w:sz w:val="28"/>
        </w:rPr>
        <w:t xml:space="preserve">дневный срок, если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руководителем структурного подразделения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не определен другой конкретный срок.</w:t>
      </w:r>
    </w:p>
    <w:p w14:paraId="30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12.8</w:t>
      </w:r>
      <w:r>
        <w:rPr>
          <w:sz w:val="28"/>
        </w:rPr>
        <w:t xml:space="preserve">. </w:t>
      </w:r>
      <w:r>
        <w:rPr>
          <w:sz w:val="28"/>
        </w:rPr>
        <w:t>Исполнитель поручения в установленный срок</w:t>
      </w:r>
      <w:r>
        <w:rPr>
          <w:sz w:val="28"/>
        </w:rPr>
        <w:t xml:space="preserve"> </w:t>
      </w:r>
      <w:r>
        <w:rPr>
          <w:sz w:val="28"/>
        </w:rPr>
        <w:t>готовит письменный о</w:t>
      </w:r>
      <w:r>
        <w:rPr>
          <w:sz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14:paraId="31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14:paraId="32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12.9</w:t>
      </w:r>
      <w:r>
        <w:rPr>
          <w:sz w:val="28"/>
        </w:rPr>
        <w:t xml:space="preserve">. </w:t>
      </w:r>
      <w:r>
        <w:rPr>
          <w:sz w:val="28"/>
        </w:rPr>
        <w:t>В случае</w:t>
      </w:r>
      <w:r>
        <w:rPr>
          <w:sz w:val="28"/>
        </w:rPr>
        <w:t xml:space="preserve"> нарушени</w:t>
      </w:r>
      <w:r>
        <w:rPr>
          <w:sz w:val="28"/>
        </w:rPr>
        <w:t>я</w:t>
      </w:r>
      <w:r>
        <w:rPr>
          <w:sz w:val="28"/>
        </w:rPr>
        <w:t xml:space="preserve"> срока исполнения лицом, ответственным за </w:t>
      </w:r>
      <w:r>
        <w:rPr>
          <w:sz w:val="28"/>
        </w:rPr>
        <w:t>исполнение</w:t>
      </w:r>
      <w:r>
        <w:rPr>
          <w:sz w:val="28"/>
        </w:rPr>
        <w:t>, представляется объяснительная записка</w:t>
      </w:r>
      <w:r>
        <w:rPr>
          <w:sz w:val="28"/>
        </w:rPr>
        <w:t xml:space="preserve"> на имя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после чего может быть установлен новый срок исполнения.</w:t>
      </w:r>
    </w:p>
    <w:p w14:paraId="33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12.10</w:t>
      </w:r>
      <w:r>
        <w:rPr>
          <w:sz w:val="28"/>
        </w:rPr>
        <w:t xml:space="preserve">. Сроки исполнения документов, установленные </w:t>
      </w:r>
      <w:r>
        <w:rPr>
          <w:sz w:val="28"/>
        </w:rPr>
        <w:t xml:space="preserve">Главой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могут быть изменены только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. Целесообразность изменения сроков исполнения должна быть обоснована в предложениях </w:t>
      </w:r>
      <w:r>
        <w:rPr>
          <w:sz w:val="28"/>
        </w:rPr>
        <w:t>ответственных должностных лиц</w:t>
      </w:r>
      <w:r>
        <w:rPr>
          <w:sz w:val="28"/>
        </w:rPr>
        <w:t>.</w:t>
      </w:r>
    </w:p>
    <w:p w14:paraId="34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12.11</w:t>
      </w:r>
      <w:r>
        <w:rPr>
          <w:sz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14:paraId="35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12.12</w:t>
      </w:r>
      <w:r>
        <w:rPr>
          <w:sz w:val="28"/>
        </w:rPr>
        <w:t xml:space="preserve">. Снятие документов (поручений) с контроля производится после их полного исполнения на основании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резолюции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36010000">
      <w:pPr>
        <w:tabs>
          <w:tab w:leader="none" w:pos="1260" w:val="left"/>
        </w:tabs>
        <w:ind w:firstLine="720" w:left="0"/>
        <w:jc w:val="both"/>
        <w:rPr>
          <w:sz w:val="28"/>
        </w:rPr>
      </w:pPr>
    </w:p>
    <w:p w14:paraId="3701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 xml:space="preserve">13. Поощрения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38010000">
      <w:pPr>
        <w:tabs>
          <w:tab w:leader="none" w:pos="1260" w:val="left"/>
        </w:tabs>
        <w:ind/>
        <w:jc w:val="center"/>
        <w:rPr>
          <w:sz w:val="28"/>
        </w:rPr>
      </w:pPr>
    </w:p>
    <w:p w14:paraId="39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13.1. К поощрениям </w:t>
      </w:r>
      <w:r>
        <w:rPr>
          <w:sz w:val="28"/>
        </w:rPr>
        <w:t>г</w:t>
      </w:r>
      <w:r>
        <w:rPr>
          <w:sz w:val="28"/>
        </w:rPr>
        <w:t>лавы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относятся:</w:t>
      </w:r>
    </w:p>
    <w:p w14:paraId="3A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почетная грамота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3B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благодарственное письмо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3C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приветственный адрес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3D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13.2. Поощрения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14:paraId="3E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14:paraId="3F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14:paraId="40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Юбилейными датами для целей применения </w:t>
      </w:r>
      <w:r>
        <w:rPr>
          <w:sz w:val="28"/>
        </w:rPr>
        <w:t xml:space="preserve">поощрений </w:t>
      </w:r>
      <w:r>
        <w:rPr>
          <w:sz w:val="28"/>
        </w:rPr>
        <w:t>г</w:t>
      </w:r>
      <w:r>
        <w:rPr>
          <w:sz w:val="28"/>
        </w:rPr>
        <w:t>лавы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считаются:</w:t>
      </w:r>
    </w:p>
    <w:p w14:paraId="41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для трудовых коллективов организаций - 25, 50, 75, 100 и каждые последующие 25 лет со дня основания организации;</w:t>
      </w:r>
    </w:p>
    <w:p w14:paraId="42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для граждан - 50, 55, 60 и каждые последующие 10 лет со дня рождения.</w:t>
      </w:r>
    </w:p>
    <w:p w14:paraId="43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13.4.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нициаторами ходатайств о </w:t>
      </w:r>
      <w:r>
        <w:rPr>
          <w:sz w:val="28"/>
        </w:rPr>
        <w:t xml:space="preserve">поощрениях </w:t>
      </w:r>
      <w:r>
        <w:rPr>
          <w:sz w:val="28"/>
        </w:rPr>
        <w:t xml:space="preserve">могут выступать </w:t>
      </w:r>
      <w:r>
        <w:rPr>
          <w:sz w:val="28"/>
        </w:rPr>
        <w:t>г</w:t>
      </w:r>
      <w:r>
        <w:rPr>
          <w:sz w:val="28"/>
        </w:rPr>
        <w:t xml:space="preserve">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председатель Собрания депутатов – глава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</w:t>
      </w:r>
      <w:r>
        <w:rPr>
          <w:sz w:val="28"/>
        </w:rPr>
        <w:t xml:space="preserve">депутаты Собрания депутатов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 руководители структурных подразделений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поселения, руководители предприятий, учреждений и иных организаций, осуществляющих свою деятельность на территории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44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13.5. Прием ходатайств о поощрениях, передачу подготовленных документов о поощрениях для </w:t>
      </w:r>
      <w:r>
        <w:rPr>
          <w:sz w:val="28"/>
        </w:rPr>
        <w:t>подписания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а также подготовку и организацию награждения осуществляет </w:t>
      </w:r>
      <w:r>
        <w:rPr>
          <w:sz w:val="28"/>
        </w:rPr>
        <w:t>специалист по кадровой работе</w:t>
      </w:r>
      <w:r>
        <w:rPr>
          <w:sz w:val="28"/>
        </w:rPr>
        <w:t>.</w:t>
      </w:r>
    </w:p>
    <w:p w14:paraId="45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1</w:t>
      </w:r>
      <w:r>
        <w:rPr>
          <w:sz w:val="28"/>
        </w:rPr>
        <w:t>3.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К ходатайствам прилагаются:</w:t>
      </w:r>
    </w:p>
    <w:p w14:paraId="46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13.6.1. П</w:t>
      </w:r>
      <w:r>
        <w:rPr>
          <w:sz w:val="28"/>
        </w:rPr>
        <w:t xml:space="preserve">ри поощрении трудовых коллективов организаций </w:t>
      </w:r>
      <w:r>
        <w:rPr>
          <w:sz w:val="28"/>
        </w:rPr>
        <w:t>–</w:t>
      </w:r>
      <w:r>
        <w:rPr>
          <w:sz w:val="28"/>
        </w:rPr>
        <w:t xml:space="preserve"> справк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о вкладе в социально-экономическое развитие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</w:t>
      </w:r>
      <w:r>
        <w:rPr>
          <w:sz w:val="28"/>
        </w:rPr>
        <w:t>финансово-экономическом состоянии организации</w:t>
      </w:r>
      <w:r>
        <w:rPr>
          <w:sz w:val="28"/>
        </w:rPr>
        <w:t xml:space="preserve">, численности работающих и среднегодовой заработной плате, а также </w:t>
      </w:r>
      <w:r>
        <w:rPr>
          <w:sz w:val="28"/>
        </w:rPr>
        <w:t>историческая справка (при представлении в связи с юбилейными датами).</w:t>
      </w:r>
    </w:p>
    <w:p w14:paraId="47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13.6.2. </w:t>
      </w:r>
      <w:r>
        <w:rPr>
          <w:sz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14:paraId="48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13.6.3. </w:t>
      </w:r>
      <w:r>
        <w:rPr>
          <w:sz w:val="28"/>
        </w:rPr>
        <w:t>При поощрении граждан:</w:t>
      </w:r>
    </w:p>
    <w:p w14:paraId="49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обращение руководителя предприятия (организации);</w:t>
      </w:r>
    </w:p>
    <w:p w14:paraId="4A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анкета на представляемого к поощрению;</w:t>
      </w:r>
    </w:p>
    <w:p w14:paraId="4B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</w:t>
      </w:r>
      <w:r>
        <w:rPr>
          <w:sz w:val="28"/>
        </w:rPr>
        <w:t>м сельском поселении</w:t>
      </w:r>
      <w:r>
        <w:rPr>
          <w:sz w:val="28"/>
        </w:rPr>
        <w:t>;</w:t>
      </w:r>
    </w:p>
    <w:p w14:paraId="4C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информация о по</w:t>
      </w:r>
      <w:r>
        <w:rPr>
          <w:sz w:val="28"/>
        </w:rPr>
        <w:t>ощрениях кандидата в коллективе, иных поощрени</w:t>
      </w:r>
      <w:r>
        <w:rPr>
          <w:sz w:val="28"/>
        </w:rPr>
        <w:t>ях</w:t>
      </w:r>
      <w:r>
        <w:rPr>
          <w:sz w:val="28"/>
        </w:rPr>
        <w:t>.</w:t>
      </w:r>
    </w:p>
    <w:p w14:paraId="4D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13.6.4. </w:t>
      </w:r>
      <w:r>
        <w:rPr>
          <w:sz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14:paraId="4E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 xml:space="preserve">13.7. </w:t>
      </w:r>
      <w:r>
        <w:rPr>
          <w:sz w:val="28"/>
        </w:rPr>
        <w:t xml:space="preserve">Главе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могут быть представлены и</w:t>
      </w:r>
      <w:r>
        <w:rPr>
          <w:sz w:val="28"/>
        </w:rPr>
        <w:t xml:space="preserve"> другие материалы, необходимые для объективной и полной оценки кандидата на поощрение.</w:t>
      </w:r>
    </w:p>
    <w:p w14:paraId="4F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13.</w:t>
      </w: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 xml:space="preserve">Рассмотрение документов о награждении поощрениями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</w:rPr>
        <w:t xml:space="preserve">. В случае отклонения ходатайства о поощрении, лицу, </w:t>
      </w:r>
      <w:r>
        <w:rPr>
          <w:sz w:val="28"/>
        </w:rPr>
        <w:t>выступившему с соответствующей инициативой</w:t>
      </w:r>
      <w:r>
        <w:rPr>
          <w:sz w:val="28"/>
        </w:rPr>
        <w:t>, направляется письменный ответ с указанием причин</w:t>
      </w:r>
      <w:r>
        <w:rPr>
          <w:sz w:val="28"/>
        </w:rPr>
        <w:t xml:space="preserve"> </w:t>
      </w:r>
      <w:r>
        <w:rPr>
          <w:sz w:val="28"/>
        </w:rPr>
        <w:t>отказа.</w:t>
      </w:r>
    </w:p>
    <w:p w14:paraId="50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13.</w:t>
      </w:r>
      <w:r>
        <w:rPr>
          <w:sz w:val="28"/>
        </w:rPr>
        <w:t>9</w:t>
      </w:r>
      <w:r>
        <w:rPr>
          <w:sz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благодарственное письмо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почетная грамота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1010000">
      <w:pPr>
        <w:ind w:firstLine="720" w:left="0"/>
        <w:jc w:val="both"/>
        <w:outlineLvl w:val="0"/>
        <w:rPr>
          <w:sz w:val="28"/>
        </w:rPr>
      </w:pPr>
      <w:r>
        <w:rPr>
          <w:sz w:val="28"/>
        </w:rPr>
        <w:t>13.</w:t>
      </w:r>
      <w:r>
        <w:rPr>
          <w:sz w:val="28"/>
        </w:rPr>
        <w:t>10</w:t>
      </w:r>
      <w:r>
        <w:rPr>
          <w:sz w:val="28"/>
        </w:rPr>
        <w:t xml:space="preserve">. </w:t>
      </w:r>
      <w:r>
        <w:rPr>
          <w:sz w:val="28"/>
        </w:rPr>
        <w:t xml:space="preserve">Награждение </w:t>
      </w:r>
      <w:r>
        <w:rPr>
          <w:sz w:val="28"/>
        </w:rPr>
        <w:t xml:space="preserve">поощрениями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производится без выплаты денежного вознаграждения.</w:t>
      </w:r>
    </w:p>
    <w:p w14:paraId="52010000">
      <w:pPr>
        <w:tabs>
          <w:tab w:leader="none" w:pos="1260" w:val="left"/>
        </w:tabs>
        <w:ind/>
        <w:jc w:val="center"/>
        <w:rPr>
          <w:sz w:val="28"/>
        </w:rPr>
      </w:pPr>
    </w:p>
    <w:p w14:paraId="5301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. Порядок подготовки и проведения совещаний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54010000">
      <w:pPr>
        <w:tabs>
          <w:tab w:leader="none" w:pos="1260" w:val="left"/>
        </w:tabs>
        <w:ind/>
        <w:jc w:val="center"/>
        <w:rPr>
          <w:sz w:val="28"/>
        </w:rPr>
      </w:pPr>
    </w:p>
    <w:p w14:paraId="55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14.</w:t>
      </w:r>
      <w:r>
        <w:rPr>
          <w:sz w:val="28"/>
        </w:rPr>
        <w:t>1</w:t>
      </w:r>
      <w:r>
        <w:rPr>
          <w:sz w:val="28"/>
        </w:rPr>
        <w:t>. Организация подготовки материалов, порядка работы, составлени</w:t>
      </w:r>
      <w:r>
        <w:rPr>
          <w:sz w:val="28"/>
        </w:rPr>
        <w:t>е</w:t>
      </w:r>
      <w:r>
        <w:rPr>
          <w:sz w:val="28"/>
        </w:rPr>
        <w:t xml:space="preserve"> протокола поручений совещания, а также приглашени</w:t>
      </w:r>
      <w:r>
        <w:rPr>
          <w:sz w:val="28"/>
        </w:rPr>
        <w:t>е</w:t>
      </w:r>
      <w:r>
        <w:rPr>
          <w:sz w:val="28"/>
        </w:rPr>
        <w:t>, регистраци</w:t>
      </w:r>
      <w:r>
        <w:rPr>
          <w:sz w:val="28"/>
        </w:rPr>
        <w:t>я</w:t>
      </w:r>
      <w:r>
        <w:rPr>
          <w:sz w:val="28"/>
        </w:rPr>
        <w:t xml:space="preserve"> участников совещания согласно списку и дежурство возлагаются на специалиста по кадровым и общим вопросам Администрации Советинского сельского поселения</w:t>
      </w:r>
      <w:r>
        <w:rPr>
          <w:sz w:val="28"/>
        </w:rPr>
        <w:t>.</w:t>
      </w:r>
    </w:p>
    <w:p w14:paraId="56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Материалы к совещаниям с участием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представляются не позднее 3 календарных дней до дня проведения совещания. </w:t>
      </w:r>
    </w:p>
    <w:p w14:paraId="57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14.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 Протоколы хранятся у специалиста по кадровым и общим вопросам Администрации Советинского сельского поселения.</w:t>
      </w:r>
    </w:p>
    <w:p w14:paraId="58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14.</w:t>
      </w:r>
      <w:r>
        <w:rPr>
          <w:sz w:val="28"/>
        </w:rPr>
        <w:t>4</w:t>
      </w:r>
      <w:r>
        <w:rPr>
          <w:sz w:val="28"/>
        </w:rPr>
        <w:t xml:space="preserve">. Порядок, срок и ответственный за подготовку информации об исполнении поручений определяются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9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14.</w:t>
      </w:r>
      <w:r>
        <w:rPr>
          <w:sz w:val="28"/>
        </w:rPr>
        <w:t>5</w:t>
      </w:r>
      <w:r>
        <w:rPr>
          <w:sz w:val="28"/>
        </w:rPr>
        <w:t xml:space="preserve">. Материально-техническое и хозяйственное обеспечение проведения совещаний и обслуживание их участников возлагаются на специалиста по </w:t>
      </w:r>
      <w:r>
        <w:rPr>
          <w:sz w:val="28"/>
        </w:rPr>
        <w:t xml:space="preserve"> кадровым и общим вопросам Администрации Советинского сельского поселения</w:t>
      </w:r>
      <w:r>
        <w:rPr>
          <w:sz w:val="28"/>
        </w:rPr>
        <w:t>.</w:t>
      </w:r>
    </w:p>
    <w:p w14:paraId="5A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14.</w:t>
      </w:r>
      <w:r>
        <w:rPr>
          <w:sz w:val="28"/>
        </w:rPr>
        <w:t>6</w:t>
      </w:r>
      <w:r>
        <w:rPr>
          <w:sz w:val="28"/>
        </w:rPr>
        <w:t xml:space="preserve">. Совещания проводятся </w:t>
      </w:r>
      <w:r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>
        <w:rPr>
          <w:sz w:val="28"/>
        </w:rPr>
        <w:t xml:space="preserve">планами </w:t>
      </w:r>
      <w:r>
        <w:rPr>
          <w:sz w:val="28"/>
        </w:rPr>
        <w:t xml:space="preserve">мероприятий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или </w:t>
      </w:r>
      <w:r>
        <w:rPr>
          <w:sz w:val="28"/>
        </w:rPr>
        <w:t>по мере необходимости.</w:t>
      </w:r>
    </w:p>
    <w:p w14:paraId="5B010000">
      <w:pPr>
        <w:tabs>
          <w:tab w:leader="none" w:pos="1260" w:val="left"/>
        </w:tabs>
        <w:ind w:firstLine="720" w:left="0"/>
        <w:jc w:val="both"/>
        <w:rPr>
          <w:sz w:val="28"/>
        </w:rPr>
      </w:pPr>
    </w:p>
    <w:p w14:paraId="5C01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 xml:space="preserve">. Порядок оформления отпусков работникам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5D010000">
      <w:pPr>
        <w:tabs>
          <w:tab w:leader="none" w:pos="1260" w:val="left"/>
        </w:tabs>
        <w:ind/>
        <w:jc w:val="center"/>
        <w:rPr>
          <w:sz w:val="28"/>
        </w:rPr>
      </w:pPr>
    </w:p>
    <w:p w14:paraId="5E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 xml:space="preserve">.1. </w:t>
      </w:r>
      <w:r>
        <w:rPr>
          <w:sz w:val="28"/>
        </w:rPr>
        <w:t xml:space="preserve">Специалист по кадровой работе ежегодно готовит график отпусков работников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в том числе главы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на следующий год и до 1 декабря текущего года передает его на утверждение </w:t>
      </w:r>
      <w:r>
        <w:rPr>
          <w:sz w:val="28"/>
        </w:rPr>
        <w:t>г</w:t>
      </w:r>
      <w:r>
        <w:rPr>
          <w:sz w:val="28"/>
        </w:rPr>
        <w:t xml:space="preserve">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F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утверждает график отпусков с учетом требований Трудового кодекса Российской Федерации.</w:t>
      </w:r>
    </w:p>
    <w:p w14:paraId="60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>2</w:t>
      </w:r>
      <w:r>
        <w:rPr>
          <w:sz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14:paraId="61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>3</w:t>
      </w:r>
      <w:r>
        <w:rPr>
          <w:sz w:val="28"/>
        </w:rPr>
        <w:t>. Отпуска работников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в том числе главе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оформляются распоряжениями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62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 xml:space="preserve">Работники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за исключением главы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пишут заявление о предоставлении отпуска на имя </w:t>
      </w:r>
      <w:r>
        <w:rPr>
          <w:sz w:val="28"/>
        </w:rPr>
        <w:t>г</w:t>
      </w:r>
      <w:r>
        <w:rPr>
          <w:sz w:val="28"/>
        </w:rPr>
        <w:t xml:space="preserve">лавы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предают его специалисту по кадровым и общим вопросам.</w:t>
      </w:r>
      <w:r>
        <w:rPr>
          <w:sz w:val="28"/>
        </w:rPr>
        <w:t xml:space="preserve"> </w:t>
      </w:r>
    </w:p>
    <w:p w14:paraId="63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В случае, если должность муниципальной службы, замещаемой работником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в соответствии со штатным расписанием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входит в состав структурного подразделения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14:paraId="64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>5</w:t>
      </w:r>
      <w:r>
        <w:rPr>
          <w:sz w:val="28"/>
        </w:rPr>
        <w:t xml:space="preserve">. Специалист по кадровым и общим вопросам проверяет </w:t>
      </w:r>
      <w:r>
        <w:rPr>
          <w:sz w:val="28"/>
        </w:rPr>
        <w:t>правильность составления заявления, а также соблюдение очередности, установленной графиком</w:t>
      </w:r>
      <w:r>
        <w:rPr>
          <w:sz w:val="28"/>
        </w:rPr>
        <w:t xml:space="preserve"> </w:t>
      </w:r>
      <w:r>
        <w:rPr>
          <w:sz w:val="28"/>
        </w:rPr>
        <w:t>отпусков, и готовит проект соответствующего распоряжения.</w:t>
      </w:r>
    </w:p>
    <w:p w14:paraId="65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>6</w:t>
      </w:r>
      <w:r>
        <w:rPr>
          <w:sz w:val="28"/>
        </w:rPr>
        <w:t xml:space="preserve">. Учет использования отпусков работниками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ведется специалистом по кадровым и общим вопросам.</w:t>
      </w:r>
    </w:p>
    <w:p w14:paraId="66010000">
      <w:pPr>
        <w:tabs>
          <w:tab w:leader="none" w:pos="1260" w:val="left"/>
        </w:tabs>
        <w:ind/>
        <w:jc w:val="center"/>
        <w:rPr>
          <w:sz w:val="28"/>
        </w:rPr>
      </w:pPr>
    </w:p>
    <w:p w14:paraId="6701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. Печати, бланки и штампы</w:t>
      </w:r>
    </w:p>
    <w:p w14:paraId="68010000">
      <w:pPr>
        <w:tabs>
          <w:tab w:leader="none" w:pos="1260" w:val="left"/>
        </w:tabs>
        <w:ind/>
        <w:jc w:val="center"/>
        <w:rPr>
          <w:sz w:val="28"/>
        </w:rPr>
      </w:pPr>
    </w:p>
    <w:p w14:paraId="69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.1. На документах, требующих особого удостоверения подлинности, ставится печать.</w:t>
      </w:r>
    </w:p>
    <w:p w14:paraId="6A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 xml:space="preserve">.2.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используется печать с обозначени</w:t>
      </w:r>
      <w:r>
        <w:rPr>
          <w:sz w:val="28"/>
        </w:rPr>
        <w:t>ем</w:t>
      </w:r>
      <w:r>
        <w:rPr>
          <w:sz w:val="28"/>
        </w:rPr>
        <w:t xml:space="preserve"> «Администрация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поселения».</w:t>
      </w:r>
    </w:p>
    <w:p w14:paraId="6B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.3. Печати должны храниться в сейфах.</w:t>
      </w:r>
    </w:p>
    <w:p w14:paraId="6C010000">
      <w:pPr>
        <w:tabs>
          <w:tab w:leader="none" w:pos="1260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возлагаются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должностное лицо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6D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 xml:space="preserve">.4. Бланки документов, применяемые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14:paraId="6E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Должностные лица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при направлении писем </w:t>
      </w:r>
      <w:r>
        <w:rPr>
          <w:sz w:val="28"/>
        </w:rPr>
        <w:t>в организации, должностным лицам и гражданам</w:t>
      </w:r>
      <w:r>
        <w:rPr>
          <w:sz w:val="28"/>
        </w:rPr>
        <w:t xml:space="preserve"> пользуются бланками </w:t>
      </w:r>
      <w:r>
        <w:rPr>
          <w:sz w:val="28"/>
        </w:rPr>
        <w:t>«</w:t>
      </w:r>
      <w:r>
        <w:rPr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>.</w:t>
      </w:r>
    </w:p>
    <w:p w14:paraId="6F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Изготовленные бланки имеют нумерацию и выдаются </w:t>
      </w:r>
      <w:r>
        <w:rPr>
          <w:sz w:val="28"/>
        </w:rPr>
        <w:t>указанным должностным лицам</w:t>
      </w:r>
      <w:r>
        <w:rPr>
          <w:sz w:val="28"/>
        </w:rPr>
        <w:t xml:space="preserve"> по количеству под роспись.</w:t>
      </w:r>
    </w:p>
    <w:p w14:paraId="70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 xml:space="preserve">При внутренней переписке бланки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Советинского </w:t>
      </w:r>
      <w:r>
        <w:rPr>
          <w:sz w:val="28"/>
        </w:rPr>
        <w:t xml:space="preserve">сельского </w:t>
      </w:r>
      <w:r>
        <w:rPr>
          <w:sz w:val="28"/>
        </w:rPr>
        <w:t>поселения могут не использоваться.</w:t>
      </w:r>
    </w:p>
    <w:p w14:paraId="71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.5</w:t>
      </w:r>
      <w:r>
        <w:rPr>
          <w:sz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14:paraId="72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.6</w:t>
      </w:r>
      <w:r>
        <w:rPr>
          <w:sz w:val="28"/>
        </w:rPr>
        <w:t>. Бланки и штампы должны храниться в сейфах или закрытых шкафах.</w:t>
      </w:r>
    </w:p>
    <w:p w14:paraId="73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 xml:space="preserve">.7. </w:t>
      </w:r>
      <w:r>
        <w:rPr>
          <w:sz w:val="28"/>
        </w:rPr>
        <w:t xml:space="preserve">Об утере печати или штампа незамедлительно ставится в известность </w:t>
      </w:r>
      <w:r>
        <w:rPr>
          <w:sz w:val="28"/>
        </w:rPr>
        <w:t>г</w:t>
      </w:r>
      <w:r>
        <w:rPr>
          <w:sz w:val="28"/>
        </w:rPr>
        <w:t xml:space="preserve">лава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401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16.8. В случаях, предусмотренных федеральными законами, указами Президента Российской Федерации, в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поселения используется гербовая печать</w:t>
      </w:r>
      <w:r>
        <w:rPr>
          <w:sz w:val="28"/>
        </w:rPr>
        <w:t xml:space="preserve"> </w:t>
      </w:r>
      <w:r>
        <w:rPr>
          <w:sz w:val="28"/>
        </w:rPr>
        <w:t xml:space="preserve">с изображением Государственного герба Российской Федерации и обозначением «Администрация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поселения».</w:t>
      </w:r>
    </w:p>
    <w:p w14:paraId="75010000">
      <w:pPr>
        <w:tabs>
          <w:tab w:leader="none" w:pos="1260" w:val="left"/>
        </w:tabs>
        <w:ind w:firstLine="720" w:left="0"/>
        <w:jc w:val="both"/>
        <w:rPr>
          <w:sz w:val="28"/>
        </w:rPr>
      </w:pPr>
    </w:p>
    <w:p w14:paraId="76010000">
      <w:pPr>
        <w:tabs>
          <w:tab w:leader="none" w:pos="1260" w:val="left"/>
        </w:tabs>
        <w:ind/>
        <w:jc w:val="center"/>
        <w:rPr>
          <w:sz w:val="28"/>
        </w:rPr>
      </w:pP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</w:rPr>
        <w:t>Внутренний трудовой</w:t>
      </w:r>
      <w:r>
        <w:rPr>
          <w:sz w:val="28"/>
        </w:rPr>
        <w:t xml:space="preserve"> распорядок и материально-техническое обеспечение деятельности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</w:p>
    <w:p w14:paraId="77010000">
      <w:pPr>
        <w:tabs>
          <w:tab w:leader="none" w:pos="1260" w:val="left"/>
        </w:tabs>
        <w:ind w:firstLine="720" w:left="0"/>
        <w:jc w:val="both"/>
        <w:rPr>
          <w:sz w:val="28"/>
        </w:rPr>
      </w:pPr>
    </w:p>
    <w:p w14:paraId="78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.1. </w:t>
      </w:r>
      <w:r>
        <w:rPr>
          <w:sz w:val="28"/>
        </w:rPr>
        <w:t xml:space="preserve">Правила внутреннего трудового распорядка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устанавливаются настоящим Регламентом и иными распоряжениями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в соответствии с Трудовым кодексом Российской Федерации.</w:t>
      </w:r>
    </w:p>
    <w:p w14:paraId="79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 xml:space="preserve">17.2. </w:t>
      </w:r>
      <w:r>
        <w:rPr>
          <w:sz w:val="28"/>
        </w:rPr>
        <w:t xml:space="preserve">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действует </w:t>
      </w:r>
      <w:r>
        <w:rPr>
          <w:sz w:val="28"/>
        </w:rPr>
        <w:t>пяти</w:t>
      </w:r>
      <w:r>
        <w:rPr>
          <w:sz w:val="28"/>
        </w:rPr>
        <w:t xml:space="preserve">дневная </w:t>
      </w:r>
      <w:r>
        <w:rPr>
          <w:sz w:val="28"/>
        </w:rPr>
        <w:t>рабочая</w:t>
      </w:r>
      <w:r>
        <w:rPr>
          <w:sz w:val="28"/>
        </w:rPr>
        <w:t xml:space="preserve"> неделя. Выходными днями являются суббота и воскресенье.</w:t>
      </w:r>
    </w:p>
    <w:p w14:paraId="7A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Рабочий</w:t>
      </w:r>
      <w:r>
        <w:rPr>
          <w:sz w:val="28"/>
        </w:rPr>
        <w:t xml:space="preserve"> день 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начинается в 8 часов и оканчивается в 16 часов 12 минут.</w:t>
      </w:r>
      <w:r>
        <w:rPr>
          <w:sz w:val="28"/>
        </w:rPr>
        <w:t xml:space="preserve"> Продолжительность </w:t>
      </w:r>
      <w:r>
        <w:rPr>
          <w:sz w:val="28"/>
        </w:rPr>
        <w:t>рабочего</w:t>
      </w:r>
      <w:r>
        <w:rPr>
          <w:sz w:val="28"/>
        </w:rPr>
        <w:t xml:space="preserve"> дня, непосредственно предшествующего нерабочему праздничному дню, уменьшается на 1 час.</w:t>
      </w:r>
    </w:p>
    <w:p w14:paraId="7B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>Перерыв для отдыха и питания начинается в 12 часов и оканчивается в 13 часов 00 минут.</w:t>
      </w:r>
    </w:p>
    <w:p w14:paraId="7C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4</w:t>
      </w:r>
      <w:r>
        <w:rPr>
          <w:sz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14:paraId="7D010000">
      <w:pPr>
        <w:ind w:firstLine="540" w:left="0"/>
        <w:jc w:val="both"/>
        <w:outlineLvl w:val="3"/>
        <w:rPr>
          <w:sz w:val="28"/>
        </w:rPr>
      </w:pPr>
      <w:r>
        <w:rPr>
          <w:sz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7E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5</w:t>
      </w:r>
      <w:r>
        <w:rPr>
          <w:sz w:val="28"/>
        </w:rPr>
        <w:t xml:space="preserve">. Соблюдение </w:t>
      </w:r>
      <w:r>
        <w:rPr>
          <w:sz w:val="28"/>
        </w:rPr>
        <w:t>внутреннего трудового</w:t>
      </w:r>
      <w:r>
        <w:rPr>
          <w:sz w:val="28"/>
        </w:rPr>
        <w:t xml:space="preserve"> распорядка обязательно для всех работников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поселения.</w:t>
      </w:r>
    </w:p>
    <w:p w14:paraId="7F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 xml:space="preserve">Контроль за соблюдением работниками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внутреннего трудового</w:t>
      </w:r>
      <w:r>
        <w:rPr>
          <w:sz w:val="28"/>
        </w:rPr>
        <w:t xml:space="preserve"> распорядка осуществляет специалист по кадровым и общим вопросам.</w:t>
      </w:r>
    </w:p>
    <w:p w14:paraId="80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6</w:t>
      </w:r>
      <w:r>
        <w:rPr>
          <w:sz w:val="28"/>
        </w:rPr>
        <w:t xml:space="preserve">. Материально-техническое обеспечение деятельности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 осуществляет </w:t>
      </w:r>
      <w:r>
        <w:rPr>
          <w:sz w:val="28"/>
        </w:rPr>
        <w:t>работник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в должностные обязанности которого входит осуществление указанной работы.</w:t>
      </w:r>
    </w:p>
    <w:p w14:paraId="8101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>
        <w:rPr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иные </w:t>
      </w:r>
      <w:r>
        <w:rPr>
          <w:sz w:val="28"/>
        </w:rPr>
        <w:t>работники</w:t>
      </w:r>
      <w:r>
        <w:rPr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подают заявку указанному </w:t>
      </w:r>
      <w:r>
        <w:rPr>
          <w:sz w:val="28"/>
        </w:rPr>
        <w:t xml:space="preserve">в абзаце первом настоящего пункта </w:t>
      </w:r>
      <w:r>
        <w:rPr>
          <w:sz w:val="28"/>
        </w:rPr>
        <w:t>работнику</w:t>
      </w:r>
      <w:r>
        <w:rPr>
          <w:sz w:val="28"/>
        </w:rPr>
        <w:t>.</w:t>
      </w:r>
    </w:p>
    <w:p w14:paraId="82010000">
      <w:pPr>
        <w:tabs>
          <w:tab w:leader="none" w:pos="1260" w:val="left"/>
        </w:tabs>
        <w:ind w:firstLine="720" w:left="0"/>
        <w:jc w:val="both"/>
        <w:rPr>
          <w:sz w:val="28"/>
        </w:rPr>
      </w:pPr>
    </w:p>
    <w:sectPr>
      <w:foot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annotation reference"/>
    <w:link w:val="Style_7_ch"/>
    <w:rPr>
      <w:sz w:val="16"/>
    </w:rPr>
  </w:style>
  <w:style w:styleId="Style_7_ch" w:type="character">
    <w:name w:val="annotation reference"/>
    <w:link w:val="Style_7"/>
    <w:rPr>
      <w:sz w:val="16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2"/>
    <w:basedOn w:val="Style_5"/>
    <w:link w:val="Style_11_ch"/>
    <w:rPr>
      <w:sz w:val="28"/>
    </w:rPr>
  </w:style>
  <w:style w:styleId="Style_11_ch" w:type="character">
    <w:name w:val="Body Text 2"/>
    <w:basedOn w:val="Style_5_ch"/>
    <w:link w:val="Style_11"/>
    <w:rPr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annotation text"/>
    <w:basedOn w:val="Style_5"/>
    <w:link w:val="Style_17_ch"/>
  </w:style>
  <w:style w:styleId="Style_17_ch" w:type="character">
    <w:name w:val="annotation text"/>
    <w:basedOn w:val="Style_5_ch"/>
    <w:link w:val="Style_17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annotation subject"/>
    <w:basedOn w:val="Style_17"/>
    <w:next w:val="Style_17"/>
    <w:link w:val="Style_24_ch"/>
    <w:rPr>
      <w:b w:val="1"/>
    </w:rPr>
  </w:style>
  <w:style w:styleId="Style_24_ch" w:type="character">
    <w:name w:val="annotation subject"/>
    <w:basedOn w:val="Style_17_ch"/>
    <w:link w:val="Style_24"/>
    <w:rPr>
      <w:b w:val="1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4" w:type="paragraph">
    <w:name w:val="ConsPlusNormal"/>
    <w:link w:val="Style_4_ch"/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Balloon Text"/>
    <w:basedOn w:val="Style_5"/>
    <w:link w:val="Style_28_ch"/>
    <w:rPr>
      <w:rFonts w:ascii="Tahoma" w:hAnsi="Tahoma"/>
      <w:sz w:val="16"/>
    </w:rPr>
  </w:style>
  <w:style w:styleId="Style_28_ch" w:type="character">
    <w:name w:val="Balloon Text"/>
    <w:basedOn w:val="Style_5_ch"/>
    <w:link w:val="Style_28"/>
    <w:rPr>
      <w:rFonts w:ascii="Tahoma" w:hAnsi="Tahoma"/>
      <w:sz w:val="16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2023-11-30T06:30:38Z</dcterms:modified>
</cp:coreProperties>
</file>